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37" w:rsidRDefault="00D26F37">
      <w:pPr>
        <w:spacing w:line="500" w:lineRule="exact"/>
        <w:rPr>
          <w:rFonts w:ascii="黑体" w:eastAsia="黑体" w:hAnsi="黑体"/>
          <w:sz w:val="32"/>
        </w:rPr>
      </w:pPr>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354A6F">
            <w:rPr>
              <w:rFonts w:ascii="黑体" w:eastAsia="黑体" w:hAnsi="黑体" w:hint="eastAsia"/>
              <w:sz w:val="32"/>
            </w:rPr>
            <w:t xml:space="preserve">    </w:t>
          </w:r>
          <w:r>
            <w:rPr>
              <w:rFonts w:ascii="黑体" w:eastAsia="黑体" w:hAnsi="黑体" w:hint="eastAsia"/>
              <w:sz w:val="32"/>
            </w:rPr>
            <w:t xml:space="preserve"> </w:t>
          </w:r>
        </w:sdtContent>
      </w:sdt>
      <w:permEnd w:id="0"/>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3B5F0A" w:rsidP="00620913">
      <w:pPr>
        <w:wordWrap w:val="0"/>
        <w:ind w:firstLine="482"/>
        <w:jc w:val="center"/>
        <w:rPr>
          <w:rFonts w:ascii="黑体" w:eastAsia="黑体" w:hAnsi="黑体"/>
          <w:b/>
          <w:bCs/>
          <w:sz w:val="52"/>
        </w:rPr>
      </w:pPr>
      <w:r>
        <w:rPr>
          <w:rFonts w:ascii="黑体" w:eastAsia="黑体" w:hAnsi="黑体" w:hint="eastAsia"/>
          <w:b/>
          <w:bCs/>
          <w:sz w:val="52"/>
        </w:rPr>
        <w:t>中山大学</w:t>
      </w:r>
      <w:r w:rsidR="00D26F37">
        <w:rPr>
          <w:rFonts w:ascii="黑体" w:eastAsia="黑体" w:hAnsi="黑体" w:hint="eastAsia"/>
          <w:b/>
          <w:bCs/>
          <w:sz w:val="52"/>
        </w:rPr>
        <w:t>委托代理进口协议</w:t>
      </w:r>
    </w:p>
    <w:p w:rsidR="00D26F37" w:rsidRDefault="00D26F37">
      <w:pPr>
        <w:wordWrap w:val="0"/>
        <w:spacing w:line="500" w:lineRule="exact"/>
        <w:ind w:firstLine="480"/>
        <w:jc w:val="center"/>
        <w:rPr>
          <w:rFonts w:ascii="黑体" w:eastAsia="黑体" w:hAnsi="黑体"/>
          <w:b/>
          <w:bCs/>
          <w:sz w:val="52"/>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560"/>
        <w:rPr>
          <w:rFonts w:ascii="仿宋_GB2312" w:eastAsia="仿宋_GB2312" w:hAnsi="仿宋_GB2312"/>
          <w:color w:val="000000"/>
          <w:sz w:val="28"/>
        </w:rPr>
      </w:pPr>
    </w:p>
    <w:p w:rsidR="00D26F37" w:rsidRDefault="00D26F37">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r>
        <w:rPr>
          <w:rFonts w:ascii="黑体" w:eastAsia="黑体" w:hAnsi="黑体" w:hint="eastAsia"/>
          <w:color w:val="000000"/>
          <w:sz w:val="32"/>
          <w:u w:val="single"/>
        </w:rPr>
        <w:t xml:space="preserve">  中山大学                 </w:t>
      </w:r>
    </w:p>
    <w:p w:rsidR="00D26F37" w:rsidRPr="00124A07" w:rsidRDefault="00D26F37">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1" w:edGrp="everyone"/>
      <w:sdt>
        <w:sdtPr>
          <w:tag w:val="tag2"/>
          <w:id w:val="2"/>
          <w:lock w:val="sdtLocked"/>
        </w:sdtPr>
        <w:sdtContent>
          <w:r w:rsidR="00124A07" w:rsidRPr="00124A07">
            <w:rPr>
              <w:rFonts w:ascii="黑体" w:eastAsia="黑体" w:hAnsi="黑体" w:hint="eastAsia"/>
              <w:color w:val="000000"/>
              <w:sz w:val="32"/>
              <w:u w:val="single"/>
            </w:rPr>
            <w:t xml:space="preserve">                         </w:t>
          </w:r>
          <w:r w:rsidRPr="00124A07">
            <w:rPr>
              <w:rFonts w:ascii="黑体" w:eastAsia="黑体" w:hAnsi="黑体" w:hint="eastAsia"/>
              <w:color w:val="000000"/>
              <w:sz w:val="32"/>
              <w:u w:val="single"/>
            </w:rPr>
            <w:t xml:space="preserve"> </w:t>
          </w:r>
          <w:r w:rsidR="00124A07" w:rsidRPr="00124A07">
            <w:rPr>
              <w:rFonts w:ascii="黑体" w:eastAsia="黑体" w:hAnsi="黑体" w:hint="eastAsia"/>
              <w:color w:val="000000"/>
              <w:sz w:val="32"/>
              <w:u w:val="single"/>
            </w:rPr>
            <w:t xml:space="preserve"> </w:t>
          </w:r>
        </w:sdtContent>
      </w:sdt>
      <w:permEnd w:id="1"/>
    </w:p>
    <w:p w:rsidR="00D26F37" w:rsidRDefault="00D26F37">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sdtContent>
      </w:sdt>
      <w:permEnd w:id="2"/>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D26F37">
      <w:pPr>
        <w:wordWrap w:val="0"/>
        <w:spacing w:line="500" w:lineRule="exact"/>
        <w:ind w:firstLineChars="200" w:firstLine="560"/>
        <w:rPr>
          <w:rFonts w:ascii="仿宋_GB2312" w:eastAsia="仿宋_GB2312" w:hAnsi="仿宋_GB2312"/>
          <w:sz w:val="28"/>
        </w:rPr>
      </w:pPr>
    </w:p>
    <w:p w:rsidR="00D26F37" w:rsidRDefault="00035F71" w:rsidP="004F26A0">
      <w:pPr>
        <w:wordWrap w:val="0"/>
        <w:spacing w:line="500" w:lineRule="exact"/>
        <w:ind w:left="3220" w:firstLineChars="200" w:firstLine="560"/>
        <w:rPr>
          <w:rFonts w:ascii="黑体" w:eastAsia="黑体"/>
          <w:b/>
          <w:sz w:val="32"/>
        </w:rPr>
      </w:pPr>
      <w:r>
        <w:rPr>
          <w:rFonts w:ascii="仿宋_GB2312" w:eastAsia="仿宋_GB2312" w:hAnsi="仿宋_GB2312"/>
          <w:sz w:val="28"/>
        </w:rPr>
        <w:br w:type="page"/>
      </w:r>
      <w:r w:rsidR="00D26F37">
        <w:rPr>
          <w:rFonts w:ascii="黑体" w:eastAsia="黑体" w:hint="eastAsia"/>
          <w:b/>
          <w:sz w:val="32"/>
        </w:rPr>
        <w:lastRenderedPageBreak/>
        <w:t>合同使用指引</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本合同为中山大学使用的委托代理进口协议示范文本，建议合同当事人参照使用。</w:t>
      </w:r>
    </w:p>
    <w:p w:rsidR="00D26F37" w:rsidRDefault="00D26F37" w:rsidP="00620913">
      <w:pPr>
        <w:widowControl/>
        <w:numPr>
          <w:ilvl w:val="0"/>
          <w:numId w:val="1"/>
        </w:numPr>
        <w:tabs>
          <w:tab w:val="clear" w:pos="1757"/>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签约一方为多个当事人的，可按各自在合同关系中的作用等，在“委托方”、“受托方”项下（增页）分别排列为共同委托人或共同受托人。</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若乙方在履行本合同的过程中提供了样品，请务必注意保留相应样品，以用于货物验收或质量异议。</w:t>
      </w:r>
    </w:p>
    <w:p w:rsidR="00D26F37" w:rsidRDefault="00D26F37" w:rsidP="00620913">
      <w:pPr>
        <w:widowControl/>
        <w:numPr>
          <w:ilvl w:val="0"/>
          <w:numId w:val="1"/>
        </w:numPr>
        <w:tabs>
          <w:tab w:val="clear" w:pos="1757"/>
          <w:tab w:val="left" w:pos="0"/>
          <w:tab w:val="left" w:pos="709"/>
          <w:tab w:val="left" w:pos="993"/>
        </w:tabs>
        <w:spacing w:line="48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rsidR="00D26F37" w:rsidRDefault="00D26F37" w:rsidP="00620913">
      <w:pPr>
        <w:widowControl/>
        <w:numPr>
          <w:ilvl w:val="0"/>
          <w:numId w:val="1"/>
        </w:numPr>
        <w:tabs>
          <w:tab w:val="clear" w:pos="1757"/>
          <w:tab w:val="left" w:pos="0"/>
          <w:tab w:val="left" w:pos="993"/>
          <w:tab w:val="left" w:pos="1134"/>
        </w:tabs>
        <w:spacing w:line="480" w:lineRule="exact"/>
        <w:ind w:left="0" w:firstLine="482"/>
        <w:jc w:val="left"/>
        <w:rPr>
          <w:rFonts w:ascii="黑体" w:eastAsia="黑体" w:hAnsi="楷体"/>
          <w:sz w:val="24"/>
        </w:rPr>
      </w:pPr>
      <w:r>
        <w:rPr>
          <w:rFonts w:ascii="黑体" w:eastAsia="黑体" w:hAnsi="楷体" w:hint="eastAsia"/>
          <w:sz w:val="24"/>
        </w:rPr>
        <w:t xml:space="preserve">  合同文本要求按规定格式打印，大小为A4幅面，正文内容所用字型应不小于5号字；合同正本中所指定附件备齐后，应与合同装订在一起，其规格大小应与合同书一致。</w:t>
      </w:r>
    </w:p>
    <w:p w:rsidR="00D26F37" w:rsidRDefault="00124A07" w:rsidP="008A3EC0">
      <w:pPr>
        <w:widowControl/>
        <w:numPr>
          <w:ilvl w:val="0"/>
          <w:numId w:val="1"/>
        </w:numPr>
        <w:tabs>
          <w:tab w:val="clear" w:pos="1757"/>
          <w:tab w:val="left" w:pos="0"/>
          <w:tab w:val="left" w:pos="709"/>
          <w:tab w:val="left" w:pos="993"/>
        </w:tabs>
        <w:spacing w:line="480" w:lineRule="exact"/>
        <w:ind w:left="0" w:firstLine="482"/>
        <w:jc w:val="left"/>
        <w:rPr>
          <w:rFonts w:ascii="宋体" w:hAnsi="宋体"/>
          <w:sz w:val="28"/>
          <w:szCs w:val="28"/>
        </w:rPr>
      </w:pPr>
      <w:r>
        <w:rPr>
          <w:rFonts w:ascii="黑体" w:eastAsia="黑体" w:hAnsi="楷体" w:hint="eastAsia"/>
          <w:sz w:val="24"/>
        </w:rPr>
        <w:t>本合同须由【设备与实验室管理处】审核合同内容并会签意见。经签约双方法人（委托代理人）签署、盖章后，需交合同原件一份至</w:t>
      </w:r>
      <w:r w:rsidR="00AB1157">
        <w:rPr>
          <w:rFonts w:ascii="黑体" w:eastAsia="黑体" w:hAnsi="楷体" w:hint="eastAsia"/>
          <w:sz w:val="24"/>
        </w:rPr>
        <w:t>【设备与实验室管理处】</w:t>
      </w:r>
      <w:r>
        <w:rPr>
          <w:rFonts w:ascii="黑体" w:eastAsia="黑体" w:hAnsi="楷体" w:hint="eastAsia"/>
          <w:sz w:val="24"/>
        </w:rPr>
        <w:t>备案。</w:t>
      </w:r>
      <w:r w:rsidR="00035F71">
        <w:rPr>
          <w:rFonts w:ascii="黑体" w:eastAsia="黑体" w:hAnsi="楷体"/>
          <w:sz w:val="24"/>
        </w:rPr>
        <w:br w:type="page"/>
      </w:r>
    </w:p>
    <w:p w:rsidR="00124A07" w:rsidRDefault="00124A07" w:rsidP="00124A07">
      <w:pPr>
        <w:ind w:firstLineChars="200" w:firstLine="560"/>
        <w:rPr>
          <w:rFonts w:ascii="宋体" w:hAnsi="宋体"/>
          <w:sz w:val="28"/>
          <w:szCs w:val="28"/>
        </w:rPr>
      </w:pPr>
      <w:r>
        <w:rPr>
          <w:rFonts w:ascii="宋体" w:hAnsi="宋体" w:hint="eastAsia"/>
          <w:color w:val="000000"/>
          <w:sz w:val="28"/>
          <w:szCs w:val="28"/>
        </w:rPr>
        <w:lastRenderedPageBreak/>
        <w:t>甲方（</w:t>
      </w:r>
      <w:r w:rsidR="008F65DF">
        <w:rPr>
          <w:rFonts w:ascii="宋体" w:hAnsi="宋体" w:hint="eastAsia"/>
          <w:color w:val="000000"/>
          <w:sz w:val="28"/>
          <w:szCs w:val="28"/>
        </w:rPr>
        <w:t>委托人</w:t>
      </w:r>
      <w:r>
        <w:rPr>
          <w:rFonts w:ascii="宋体" w:hAnsi="宋体" w:hint="eastAsia"/>
          <w:color w:val="000000"/>
          <w:sz w:val="28"/>
          <w:szCs w:val="28"/>
        </w:rPr>
        <w:t>）：</w:t>
      </w:r>
      <w:permStart w:id="3" w:edGrp="everyone"/>
      <w:sdt>
        <w:sdtPr>
          <w:tag w:val="tag4"/>
          <w:id w:val="4"/>
          <w:lock w:val="sdtLocked"/>
        </w:sdtPr>
        <w:sdtContent>
          <w:r>
            <w:rPr>
              <w:rFonts w:ascii="宋体" w:hAnsi="宋体" w:hint="eastAsia"/>
              <w:color w:val="000000"/>
              <w:sz w:val="28"/>
              <w:szCs w:val="28"/>
              <w:u w:val="single"/>
            </w:rPr>
            <w:t xml:space="preserve">     中山大学                      </w:t>
          </w:r>
          <w:r w:rsidR="00771E0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3"/>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地址：</w:t>
      </w:r>
      <w:permStart w:id="4" w:edGrp="everyone"/>
      <w:sdt>
        <w:sdtPr>
          <w:tag w:val="tag5"/>
          <w:id w:val="5"/>
          <w:lock w:val="sdtLocked"/>
        </w:sdtPr>
        <w:sdtContent>
          <w:r>
            <w:rPr>
              <w:rFonts w:ascii="宋体" w:hAnsi="宋体" w:hint="eastAsia"/>
              <w:color w:val="000000"/>
              <w:sz w:val="28"/>
              <w:szCs w:val="28"/>
              <w:u w:val="single"/>
            </w:rPr>
            <w:t xml:space="preserve">                                          </w:t>
          </w:r>
          <w:r w:rsidR="00771E0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4"/>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r>
            <w:rPr>
              <w:rFonts w:ascii="宋体" w:hAnsi="宋体" w:hint="eastAsia"/>
              <w:color w:val="000000"/>
              <w:sz w:val="28"/>
              <w:szCs w:val="28"/>
              <w:u w:val="single"/>
            </w:rPr>
            <w:t xml:space="preserve">                                      </w:t>
          </w:r>
          <w:r w:rsidR="00771E02">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6" w:edGrp="everyone"/>
      <w:sdt>
        <w:sdtPr>
          <w:tag w:val="tag7"/>
          <w:id w:val="7"/>
          <w:lock w:val="sdtLocked"/>
        </w:sdtPr>
        <w:sdtContent>
          <w:r>
            <w:rPr>
              <w:rFonts w:ascii="宋体" w:hAnsi="宋体" w:hint="eastAsia"/>
              <w:color w:val="000000"/>
              <w:sz w:val="28"/>
              <w:szCs w:val="28"/>
            </w:rPr>
            <w:t xml:space="preserve"> </w:t>
          </w:r>
          <w:r>
            <w:rPr>
              <w:rFonts w:ascii="宋体" w:hAnsi="宋体" w:hint="eastAsia"/>
              <w:color w:val="000000"/>
              <w:sz w:val="28"/>
              <w:szCs w:val="28"/>
              <w:u w:val="single"/>
            </w:rPr>
            <w:t xml:space="preserve">                                          </w:t>
          </w:r>
        </w:sdtContent>
      </w:sdt>
      <w:permEnd w:id="6"/>
    </w:p>
    <w:p w:rsidR="00440095" w:rsidRDefault="00440095" w:rsidP="00440095">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r>
            <w:rPr>
              <w:rFonts w:ascii="宋体" w:hAnsi="宋体" w:hint="eastAsia"/>
              <w:color w:val="000000"/>
              <w:sz w:val="28"/>
              <w:szCs w:val="28"/>
              <w:u w:val="single"/>
            </w:rPr>
            <w:t xml:space="preserve">                                             </w:t>
          </w:r>
        </w:sdtContent>
      </w:sdt>
      <w:permEnd w:id="7"/>
    </w:p>
    <w:p w:rsidR="00440095" w:rsidRPr="009C12AA" w:rsidRDefault="00440095" w:rsidP="00440095">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r w:rsidRPr="009C12AA">
            <w:rPr>
              <w:rFonts w:ascii="宋体" w:hAnsi="宋体" w:hint="eastAsia"/>
              <w:color w:val="000000"/>
              <w:sz w:val="28"/>
              <w:szCs w:val="28"/>
              <w:u w:val="single"/>
            </w:rPr>
            <w:t xml:space="preserve"> </w:t>
          </w:r>
          <w:r w:rsidRPr="009C12AA">
            <w:rPr>
              <w:rFonts w:ascii="宋体" w:hAnsi="宋体"/>
              <w:color w:val="000000"/>
              <w:sz w:val="28"/>
              <w:szCs w:val="28"/>
              <w:u w:val="single"/>
            </w:rPr>
            <w:t xml:space="preserve">  </w:t>
          </w:r>
          <w:r>
            <w:rPr>
              <w:rFonts w:ascii="宋体" w:hAnsi="宋体"/>
              <w:color w:val="000000"/>
              <w:sz w:val="28"/>
              <w:szCs w:val="28"/>
              <w:u w:val="single"/>
            </w:rPr>
            <w:t xml:space="preserve">                                          </w:t>
          </w:r>
        </w:sdtContent>
      </w:sdt>
      <w:permEnd w:id="8"/>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r>
            <w:rPr>
              <w:rFonts w:ascii="宋体" w:hAnsi="宋体" w:hint="eastAsia"/>
              <w:color w:val="000000"/>
              <w:sz w:val="28"/>
              <w:szCs w:val="28"/>
              <w:u w:val="single"/>
            </w:rPr>
            <w:t xml:space="preserve">                    </w:t>
          </w:r>
        </w:sdtContent>
      </w:sdt>
      <w:permEnd w:id="9"/>
      <w:r>
        <w:rPr>
          <w:rFonts w:ascii="宋体" w:hAnsi="宋体" w:hint="eastAsia"/>
          <w:color w:val="000000"/>
          <w:sz w:val="28"/>
          <w:szCs w:val="28"/>
        </w:rPr>
        <w:t>传真：</w:t>
      </w:r>
      <w:permStart w:id="10" w:edGrp="everyone"/>
      <w:sdt>
        <w:sdtPr>
          <w:tag w:val="tag11"/>
          <w:id w:val="11"/>
          <w:lock w:val="sdtLocked"/>
        </w:sdtPr>
        <w:sdtContent>
          <w:r>
            <w:rPr>
              <w:rFonts w:ascii="宋体" w:hAnsi="宋体" w:hint="eastAsia"/>
              <w:color w:val="000000"/>
              <w:sz w:val="28"/>
              <w:szCs w:val="28"/>
              <w:u w:val="single"/>
            </w:rPr>
            <w:t xml:space="preserve">                   </w:t>
          </w:r>
        </w:sdtContent>
      </w:sdt>
      <w:permEnd w:id="10"/>
    </w:p>
    <w:p w:rsidR="00124A07" w:rsidRDefault="00124A07" w:rsidP="00124A07">
      <w:pPr>
        <w:ind w:firstLineChars="200" w:firstLine="560"/>
        <w:jc w:val="left"/>
        <w:rPr>
          <w:rFonts w:ascii="宋体" w:hAnsi="宋体"/>
          <w:color w:val="000000"/>
          <w:sz w:val="28"/>
          <w:szCs w:val="28"/>
        </w:rPr>
      </w:pPr>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乙方（</w:t>
      </w:r>
      <w:r w:rsidR="008F65DF">
        <w:rPr>
          <w:rFonts w:ascii="宋体" w:hAnsi="宋体" w:hint="eastAsia"/>
          <w:color w:val="000000"/>
          <w:sz w:val="28"/>
          <w:szCs w:val="28"/>
        </w:rPr>
        <w:t>受托</w:t>
      </w:r>
      <w:r>
        <w:rPr>
          <w:rFonts w:ascii="宋体" w:hAnsi="宋体" w:hint="eastAsia"/>
          <w:color w:val="000000"/>
          <w:sz w:val="28"/>
          <w:szCs w:val="28"/>
        </w:rPr>
        <w:t>人）：</w:t>
      </w:r>
      <w:permStart w:id="11" w:edGrp="everyone"/>
      <w:sdt>
        <w:sdtPr>
          <w:tag w:val="tag12"/>
          <w:id w:val="12"/>
          <w:lock w:val="sdtLocked"/>
        </w:sdtPr>
        <w:sdtContent>
          <w:r>
            <w:rPr>
              <w:rFonts w:ascii="宋体" w:hAnsi="宋体" w:hint="eastAsia"/>
              <w:color w:val="000000"/>
              <w:sz w:val="28"/>
              <w:szCs w:val="28"/>
              <w:u w:val="single"/>
            </w:rPr>
            <w:t xml:space="preserve">                                        </w:t>
          </w:r>
        </w:sdtContent>
      </w:sdt>
      <w:permEnd w:id="11"/>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Pr>
              <w:rFonts w:ascii="宋体" w:hAnsi="宋体" w:hint="eastAsia"/>
              <w:color w:val="000000"/>
              <w:sz w:val="28"/>
              <w:szCs w:val="28"/>
              <w:u w:val="single"/>
            </w:rPr>
            <w:t xml:space="preserve">                                                 </w:t>
          </w:r>
        </w:sdtContent>
      </w:sdt>
      <w:permEnd w:id="12"/>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Pr>
              <w:rFonts w:ascii="宋体" w:hAnsi="宋体" w:hint="eastAsia"/>
              <w:color w:val="000000"/>
              <w:sz w:val="28"/>
              <w:szCs w:val="28"/>
              <w:u w:val="single"/>
            </w:rPr>
            <w:t xml:space="preserve">                                           </w:t>
          </w:r>
        </w:sdtContent>
      </w:sdt>
      <w:permEnd w:id="13"/>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Pr>
              <w:rFonts w:ascii="宋体" w:hAnsi="宋体" w:hint="eastAsia"/>
              <w:color w:val="000000"/>
              <w:sz w:val="28"/>
              <w:szCs w:val="28"/>
              <w:u w:val="single"/>
            </w:rPr>
            <w:t xml:space="preserve">                                           </w:t>
          </w:r>
        </w:sdtContent>
      </w:sdt>
      <w:permEnd w:id="14"/>
    </w:p>
    <w:p w:rsidR="00124A07" w:rsidRDefault="00124A07" w:rsidP="00124A07">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Pr>
              <w:rFonts w:ascii="宋体" w:hAnsi="宋体" w:hint="eastAsia"/>
              <w:color w:val="000000"/>
              <w:sz w:val="28"/>
              <w:szCs w:val="28"/>
              <w:u w:val="single"/>
            </w:rPr>
            <w:t xml:space="preserve">                                             </w:t>
          </w:r>
        </w:sdtContent>
      </w:sdt>
      <w:permEnd w:id="15"/>
    </w:p>
    <w:p w:rsidR="00124A07" w:rsidRDefault="00124A07" w:rsidP="00124A07">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6"/>
    </w:p>
    <w:p w:rsidR="00124A07" w:rsidRDefault="00124A07" w:rsidP="00124A07">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r>
            <w:rPr>
              <w:rFonts w:ascii="宋体" w:hAnsi="宋体" w:hint="eastAsia"/>
              <w:color w:val="000000"/>
              <w:sz w:val="28"/>
              <w:szCs w:val="28"/>
              <w:u w:val="single"/>
            </w:rPr>
            <w:t xml:space="preserve">                    </w:t>
          </w:r>
        </w:sdtContent>
      </w:sdt>
      <w:permEnd w:id="17"/>
      <w:r>
        <w:rPr>
          <w:rFonts w:ascii="宋体" w:hAnsi="宋体" w:hint="eastAsia"/>
          <w:color w:val="000000"/>
          <w:sz w:val="28"/>
          <w:szCs w:val="28"/>
        </w:rPr>
        <w:t>传真：</w:t>
      </w:r>
      <w:permStart w:id="18" w:edGrp="everyone"/>
      <w:sdt>
        <w:sdtPr>
          <w:tag w:val="tag19"/>
          <w:id w:val="19"/>
          <w:lock w:val="sdtLocked"/>
        </w:sdtPr>
        <w:sdtContent>
          <w:r>
            <w:rPr>
              <w:rFonts w:ascii="宋体" w:hAnsi="宋体" w:hint="eastAsia"/>
              <w:color w:val="000000"/>
              <w:sz w:val="28"/>
              <w:szCs w:val="28"/>
              <w:u w:val="single"/>
            </w:rPr>
            <w:t xml:space="preserve">                   </w:t>
          </w:r>
        </w:sdtContent>
      </w:sdt>
      <w:permEnd w:id="18"/>
    </w:p>
    <w:p w:rsidR="00D26F37" w:rsidRDefault="00D26F37">
      <w:pPr>
        <w:jc w:val="left"/>
        <w:rPr>
          <w:rFonts w:ascii="宋体" w:hAnsi="宋体"/>
          <w:color w:val="000000"/>
          <w:sz w:val="28"/>
          <w:szCs w:val="28"/>
        </w:rPr>
      </w:pPr>
    </w:p>
    <w:p w:rsidR="00D26F37" w:rsidRDefault="00D26F37">
      <w:pPr>
        <w:jc w:val="left"/>
        <w:rPr>
          <w:rFonts w:ascii="宋体" w:hAnsi="宋体"/>
          <w:color w:val="000000"/>
          <w:sz w:val="28"/>
          <w:szCs w:val="28"/>
        </w:rPr>
      </w:pPr>
    </w:p>
    <w:p w:rsidR="00D26F37" w:rsidRDefault="00D26F37">
      <w:pPr>
        <w:jc w:val="left"/>
        <w:rPr>
          <w:rFonts w:ascii="宋体" w:hAnsi="宋体"/>
          <w:color w:val="000000"/>
          <w:sz w:val="28"/>
          <w:szCs w:val="28"/>
        </w:rPr>
      </w:pPr>
    </w:p>
    <w:p w:rsidR="00D26F37" w:rsidRDefault="00D26F37">
      <w:pPr>
        <w:jc w:val="left"/>
        <w:rPr>
          <w:rFonts w:ascii="宋体" w:hAnsi="宋体"/>
          <w:color w:val="000000"/>
          <w:sz w:val="28"/>
          <w:szCs w:val="28"/>
        </w:rPr>
      </w:pPr>
    </w:p>
    <w:p w:rsidR="00D26F37" w:rsidRDefault="00440095">
      <w:pPr>
        <w:spacing w:line="360" w:lineRule="exact"/>
        <w:rPr>
          <w:rFonts w:ascii="宋体" w:hAnsi="宋体"/>
          <w:b/>
          <w:sz w:val="24"/>
        </w:rPr>
      </w:pPr>
      <w:r>
        <w:rPr>
          <w:rFonts w:ascii="宋体" w:hAnsi="宋体"/>
          <w:b/>
          <w:sz w:val="24"/>
        </w:rPr>
        <w:br w:type="page"/>
      </w:r>
    </w:p>
    <w:p w:rsidR="00D26F37" w:rsidRDefault="00D26F37">
      <w:pPr>
        <w:ind w:firstLineChars="200" w:firstLine="560"/>
        <w:rPr>
          <w:rFonts w:ascii="宋体" w:hAnsi="宋体" w:cs="宋体"/>
          <w:sz w:val="28"/>
          <w:szCs w:val="28"/>
        </w:rPr>
      </w:pPr>
      <w:r>
        <w:rPr>
          <w:rFonts w:ascii="宋体" w:hAnsi="宋体" w:cs="宋体" w:hint="eastAsia"/>
          <w:sz w:val="28"/>
          <w:szCs w:val="28"/>
        </w:rPr>
        <w:lastRenderedPageBreak/>
        <w:t>根据《中华人民共和国合同法》和《中华人民共和国对外贸易法》，</w:t>
      </w:r>
      <w:r>
        <w:rPr>
          <w:rFonts w:ascii="宋体" w:hAnsi="宋体" w:cs="宋体" w:hint="eastAsia"/>
          <w:kern w:val="0"/>
          <w:sz w:val="28"/>
          <w:szCs w:val="28"/>
        </w:rPr>
        <w:t>甲方委托乙方作为其进口项目的代理人，乙方接受甲方委托，代理甲方对外签订和履行进口项目的进口合同并办理货物</w:t>
      </w:r>
      <w:r>
        <w:rPr>
          <w:rFonts w:ascii="宋体" w:hAnsi="宋体" w:cs="宋体" w:hint="eastAsia"/>
          <w:sz w:val="28"/>
          <w:szCs w:val="28"/>
        </w:rPr>
        <w:t>进口许可证、商检、报关和领取免税证明等手续</w:t>
      </w:r>
      <w:r>
        <w:rPr>
          <w:rFonts w:ascii="宋体" w:hAnsi="宋体" w:cs="宋体" w:hint="eastAsia"/>
          <w:kern w:val="0"/>
          <w:sz w:val="28"/>
          <w:szCs w:val="28"/>
        </w:rPr>
        <w:t>。本协议中</w:t>
      </w:r>
      <w:r>
        <w:rPr>
          <w:rFonts w:ascii="宋体" w:hAnsi="宋体" w:cs="宋体" w:hint="eastAsia"/>
          <w:sz w:val="28"/>
          <w:szCs w:val="28"/>
        </w:rPr>
        <w:t xml:space="preserve">“日”为自然日，约定完成的时限遇法定节假日顺延，双方经友好协商达成如下协议，并由双方共同恪守。 </w:t>
      </w:r>
    </w:p>
    <w:p w:rsidR="00D26F37" w:rsidRDefault="00D26F37">
      <w:pPr>
        <w:ind w:firstLineChars="200" w:firstLine="560"/>
        <w:rPr>
          <w:rFonts w:ascii="宋体" w:hAnsi="宋体" w:cs="宋体"/>
          <w:sz w:val="28"/>
          <w:szCs w:val="28"/>
        </w:rPr>
      </w:pPr>
    </w:p>
    <w:p w:rsidR="00D26F37" w:rsidRPr="00124A07" w:rsidRDefault="00D26F37">
      <w:pPr>
        <w:rPr>
          <w:rFonts w:ascii="宋体" w:hAnsi="宋体" w:cs="宋体"/>
          <w:b/>
          <w:bCs/>
          <w:sz w:val="28"/>
          <w:szCs w:val="28"/>
        </w:rPr>
      </w:pPr>
      <w:r w:rsidRPr="00124A07">
        <w:rPr>
          <w:rFonts w:ascii="宋体" w:hAnsi="宋体" w:cs="宋体" w:hint="eastAsia"/>
          <w:b/>
          <w:bCs/>
          <w:sz w:val="28"/>
          <w:szCs w:val="28"/>
        </w:rPr>
        <w:t>1. 进口项目</w:t>
      </w:r>
    </w:p>
    <w:p w:rsidR="00D26F37" w:rsidRDefault="00D26F37">
      <w:pPr>
        <w:ind w:firstLineChars="200" w:firstLine="560"/>
        <w:rPr>
          <w:rFonts w:ascii="宋体" w:hAnsi="宋体" w:cs="宋体"/>
          <w:sz w:val="28"/>
          <w:szCs w:val="28"/>
        </w:rPr>
      </w:pPr>
      <w:r>
        <w:rPr>
          <w:rFonts w:ascii="宋体" w:hAnsi="宋体" w:cs="宋体" w:hint="eastAsia"/>
          <w:sz w:val="28"/>
          <w:szCs w:val="28"/>
        </w:rPr>
        <w:t>1.1 进口项目</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3642"/>
        <w:gridCol w:w="903"/>
        <w:gridCol w:w="1479"/>
        <w:gridCol w:w="3745"/>
      </w:tblGrid>
      <w:tr w:rsidR="00D26F37" w:rsidTr="00124A07">
        <w:trPr>
          <w:jc w:val="center"/>
        </w:trPr>
        <w:tc>
          <w:tcPr>
            <w:tcW w:w="700" w:type="dxa"/>
          </w:tcPr>
          <w:p w:rsidR="00D26F37" w:rsidRDefault="00D26F37">
            <w:pPr>
              <w:jc w:val="center"/>
              <w:rPr>
                <w:rFonts w:ascii="宋体" w:hAnsi="宋体" w:cs="宋体"/>
                <w:color w:val="000000"/>
                <w:sz w:val="24"/>
              </w:rPr>
            </w:pPr>
            <w:r>
              <w:rPr>
                <w:rFonts w:ascii="宋体" w:hAnsi="宋体" w:cs="宋体" w:hint="eastAsia"/>
                <w:color w:val="000000"/>
                <w:sz w:val="24"/>
              </w:rPr>
              <w:t>序号</w:t>
            </w:r>
          </w:p>
        </w:tc>
        <w:tc>
          <w:tcPr>
            <w:tcW w:w="3642" w:type="dxa"/>
          </w:tcPr>
          <w:p w:rsidR="00D26F37" w:rsidRDefault="00D26F37">
            <w:pPr>
              <w:jc w:val="center"/>
              <w:rPr>
                <w:rFonts w:ascii="宋体" w:hAnsi="宋体" w:cs="宋体"/>
                <w:color w:val="000000"/>
                <w:sz w:val="24"/>
              </w:rPr>
            </w:pPr>
            <w:r>
              <w:rPr>
                <w:rFonts w:ascii="宋体" w:hAnsi="宋体" w:cs="宋体" w:hint="eastAsia"/>
                <w:color w:val="000000"/>
                <w:sz w:val="24"/>
              </w:rPr>
              <w:t>品名及规格</w:t>
            </w:r>
          </w:p>
        </w:tc>
        <w:tc>
          <w:tcPr>
            <w:tcW w:w="903" w:type="dxa"/>
          </w:tcPr>
          <w:p w:rsidR="00D26F37" w:rsidRDefault="00D26F37">
            <w:pPr>
              <w:jc w:val="center"/>
              <w:rPr>
                <w:rFonts w:ascii="宋体" w:hAnsi="宋体" w:cs="宋体"/>
                <w:color w:val="000000"/>
                <w:sz w:val="24"/>
              </w:rPr>
            </w:pPr>
            <w:r>
              <w:rPr>
                <w:rFonts w:ascii="宋体" w:hAnsi="宋体" w:cs="宋体" w:hint="eastAsia"/>
                <w:color w:val="000000"/>
                <w:sz w:val="24"/>
              </w:rPr>
              <w:t>数量</w:t>
            </w:r>
          </w:p>
        </w:tc>
        <w:tc>
          <w:tcPr>
            <w:tcW w:w="1479" w:type="dxa"/>
          </w:tcPr>
          <w:p w:rsidR="00D26F37" w:rsidRDefault="00D26F37">
            <w:pPr>
              <w:jc w:val="center"/>
              <w:rPr>
                <w:rFonts w:ascii="宋体" w:hAnsi="宋体" w:cs="宋体"/>
                <w:color w:val="000000"/>
                <w:sz w:val="24"/>
              </w:rPr>
            </w:pPr>
            <w:r>
              <w:rPr>
                <w:rFonts w:ascii="宋体" w:hAnsi="宋体" w:cs="宋体" w:hint="eastAsia"/>
                <w:color w:val="000000"/>
                <w:sz w:val="24"/>
              </w:rPr>
              <w:t>单价（币种）</w:t>
            </w:r>
          </w:p>
        </w:tc>
        <w:tc>
          <w:tcPr>
            <w:tcW w:w="3745" w:type="dxa"/>
          </w:tcPr>
          <w:p w:rsidR="00D26F37" w:rsidRDefault="00D26F37">
            <w:pPr>
              <w:jc w:val="center"/>
              <w:rPr>
                <w:rFonts w:ascii="宋体" w:hAnsi="宋体" w:cs="宋体"/>
                <w:color w:val="000000"/>
                <w:sz w:val="24"/>
              </w:rPr>
            </w:pPr>
            <w:r>
              <w:rPr>
                <w:rFonts w:ascii="宋体" w:hAnsi="宋体" w:cs="宋体" w:hint="eastAsia"/>
                <w:color w:val="000000"/>
                <w:sz w:val="24"/>
              </w:rPr>
              <w:t>总价（币种）</w:t>
            </w:r>
          </w:p>
        </w:tc>
      </w:tr>
      <w:tr w:rsidR="00D26F37" w:rsidTr="00124A07">
        <w:trPr>
          <w:trHeight w:val="627"/>
          <w:jc w:val="center"/>
        </w:trPr>
        <w:tc>
          <w:tcPr>
            <w:tcW w:w="700" w:type="dxa"/>
            <w:vAlign w:val="center"/>
          </w:tcPr>
          <w:p w:rsidR="00D26F37" w:rsidRDefault="00D26F37">
            <w:pPr>
              <w:jc w:val="center"/>
              <w:rPr>
                <w:rFonts w:ascii="宋体" w:hAnsi="宋体" w:cs="宋体"/>
                <w:color w:val="000000"/>
                <w:sz w:val="24"/>
              </w:rPr>
            </w:pPr>
            <w:permStart w:id="19" w:edGrp="everyone"/>
            <w:r>
              <w:rPr>
                <w:rFonts w:ascii="宋体" w:hAnsi="宋体" w:cs="宋体" w:hint="eastAsia"/>
                <w:color w:val="000000"/>
                <w:sz w:val="24"/>
              </w:rPr>
              <w:t>1</w:t>
            </w:r>
          </w:p>
        </w:tc>
        <w:tc>
          <w:tcPr>
            <w:tcW w:w="3642" w:type="dxa"/>
            <w:vAlign w:val="center"/>
          </w:tcPr>
          <w:p w:rsidR="00D26F37" w:rsidRDefault="00D26F37">
            <w:pPr>
              <w:jc w:val="center"/>
              <w:rPr>
                <w:rFonts w:ascii="宋体" w:hAnsi="宋体" w:cs="宋体"/>
                <w:color w:val="000000"/>
                <w:sz w:val="24"/>
              </w:rPr>
            </w:pPr>
          </w:p>
        </w:tc>
        <w:tc>
          <w:tcPr>
            <w:tcW w:w="903" w:type="dxa"/>
            <w:vAlign w:val="center"/>
          </w:tcPr>
          <w:p w:rsidR="00D26F37" w:rsidRDefault="00D26F37">
            <w:pPr>
              <w:snapToGrid w:val="0"/>
              <w:spacing w:line="440" w:lineRule="exact"/>
              <w:jc w:val="center"/>
              <w:rPr>
                <w:rFonts w:ascii="宋体" w:hAnsi="宋体" w:cs="宋体"/>
                <w:bCs/>
                <w:color w:val="000000"/>
                <w:spacing w:val="6"/>
                <w:sz w:val="24"/>
              </w:rPr>
            </w:pPr>
          </w:p>
        </w:tc>
        <w:tc>
          <w:tcPr>
            <w:tcW w:w="1479" w:type="dxa"/>
            <w:vAlign w:val="center"/>
          </w:tcPr>
          <w:p w:rsidR="00D26F37" w:rsidRPr="00D26F37" w:rsidRDefault="00D26F37">
            <w:pPr>
              <w:pStyle w:val="a7"/>
              <w:spacing w:line="360" w:lineRule="auto"/>
              <w:jc w:val="center"/>
              <w:outlineLvl w:val="0"/>
              <w:rPr>
                <w:rFonts w:cs="宋体"/>
                <w:bCs/>
                <w:color w:val="000000"/>
                <w:sz w:val="24"/>
                <w:szCs w:val="24"/>
                <w:lang w:val="en-US" w:eastAsia="zh-CN"/>
              </w:rPr>
            </w:pPr>
          </w:p>
        </w:tc>
        <w:tc>
          <w:tcPr>
            <w:tcW w:w="3745" w:type="dxa"/>
            <w:vAlign w:val="center"/>
          </w:tcPr>
          <w:p w:rsidR="00D26F37" w:rsidRPr="00D26F37" w:rsidRDefault="00D26F37">
            <w:pPr>
              <w:pStyle w:val="a7"/>
              <w:spacing w:line="360" w:lineRule="auto"/>
              <w:jc w:val="center"/>
              <w:outlineLvl w:val="0"/>
              <w:rPr>
                <w:rFonts w:cs="宋体"/>
                <w:bCs/>
                <w:color w:val="000000"/>
                <w:sz w:val="24"/>
                <w:szCs w:val="24"/>
                <w:lang w:val="en-US" w:eastAsia="zh-CN"/>
              </w:rPr>
            </w:pPr>
          </w:p>
        </w:tc>
      </w:tr>
      <w:tr w:rsidR="00124A07" w:rsidTr="00124A07">
        <w:trPr>
          <w:trHeight w:val="627"/>
          <w:jc w:val="center"/>
        </w:trPr>
        <w:tc>
          <w:tcPr>
            <w:tcW w:w="700" w:type="dxa"/>
            <w:vAlign w:val="center"/>
          </w:tcPr>
          <w:p w:rsidR="00124A07" w:rsidRDefault="00124A07">
            <w:pPr>
              <w:jc w:val="center"/>
              <w:rPr>
                <w:rFonts w:ascii="宋体" w:hAnsi="宋体" w:cs="宋体"/>
                <w:color w:val="000000"/>
                <w:sz w:val="24"/>
              </w:rPr>
            </w:pPr>
            <w:r>
              <w:rPr>
                <w:rFonts w:ascii="宋体" w:hAnsi="宋体" w:cs="宋体" w:hint="eastAsia"/>
                <w:color w:val="000000"/>
                <w:sz w:val="24"/>
              </w:rPr>
              <w:t>2</w:t>
            </w:r>
          </w:p>
        </w:tc>
        <w:tc>
          <w:tcPr>
            <w:tcW w:w="3642" w:type="dxa"/>
            <w:vAlign w:val="center"/>
          </w:tcPr>
          <w:p w:rsidR="00124A07" w:rsidRDefault="00124A07">
            <w:pPr>
              <w:jc w:val="center"/>
              <w:rPr>
                <w:rFonts w:ascii="宋体" w:hAnsi="宋体" w:cs="宋体"/>
                <w:color w:val="000000"/>
                <w:sz w:val="24"/>
              </w:rPr>
            </w:pPr>
          </w:p>
        </w:tc>
        <w:tc>
          <w:tcPr>
            <w:tcW w:w="903" w:type="dxa"/>
            <w:vAlign w:val="center"/>
          </w:tcPr>
          <w:p w:rsidR="00124A07" w:rsidRDefault="00124A07">
            <w:pPr>
              <w:snapToGrid w:val="0"/>
              <w:spacing w:line="440" w:lineRule="exact"/>
              <w:jc w:val="center"/>
              <w:rPr>
                <w:rFonts w:ascii="宋体" w:hAnsi="宋体" w:cs="宋体"/>
                <w:bCs/>
                <w:color w:val="000000"/>
                <w:spacing w:val="6"/>
                <w:sz w:val="24"/>
              </w:rPr>
            </w:pPr>
          </w:p>
        </w:tc>
        <w:tc>
          <w:tcPr>
            <w:tcW w:w="1479" w:type="dxa"/>
            <w:vAlign w:val="center"/>
          </w:tcPr>
          <w:p w:rsidR="00124A07" w:rsidRPr="00D26F37" w:rsidRDefault="00124A07">
            <w:pPr>
              <w:pStyle w:val="a7"/>
              <w:spacing w:line="360" w:lineRule="auto"/>
              <w:jc w:val="center"/>
              <w:outlineLvl w:val="0"/>
              <w:rPr>
                <w:rFonts w:cs="宋体"/>
                <w:bCs/>
                <w:color w:val="000000"/>
                <w:sz w:val="24"/>
                <w:szCs w:val="24"/>
                <w:lang w:val="en-US" w:eastAsia="zh-CN"/>
              </w:rPr>
            </w:pPr>
          </w:p>
        </w:tc>
        <w:tc>
          <w:tcPr>
            <w:tcW w:w="3745" w:type="dxa"/>
            <w:vAlign w:val="center"/>
          </w:tcPr>
          <w:p w:rsidR="00124A07" w:rsidRPr="00D26F37" w:rsidRDefault="00124A07">
            <w:pPr>
              <w:pStyle w:val="a7"/>
              <w:spacing w:line="360" w:lineRule="auto"/>
              <w:jc w:val="center"/>
              <w:outlineLvl w:val="0"/>
              <w:rPr>
                <w:rFonts w:cs="宋体"/>
                <w:bCs/>
                <w:color w:val="000000"/>
                <w:sz w:val="24"/>
                <w:szCs w:val="24"/>
                <w:lang w:val="en-US" w:eastAsia="zh-CN"/>
              </w:rPr>
            </w:pPr>
          </w:p>
        </w:tc>
      </w:tr>
      <w:tr w:rsidR="00124A07" w:rsidTr="00124A07">
        <w:trPr>
          <w:trHeight w:val="627"/>
          <w:jc w:val="center"/>
        </w:trPr>
        <w:tc>
          <w:tcPr>
            <w:tcW w:w="700" w:type="dxa"/>
            <w:vAlign w:val="center"/>
          </w:tcPr>
          <w:p w:rsidR="00124A07" w:rsidRDefault="00124A07">
            <w:pPr>
              <w:jc w:val="center"/>
              <w:rPr>
                <w:rFonts w:ascii="宋体" w:hAnsi="宋体" w:cs="宋体"/>
                <w:color w:val="000000"/>
                <w:sz w:val="24"/>
              </w:rPr>
            </w:pPr>
            <w:r>
              <w:rPr>
                <w:rFonts w:ascii="宋体" w:hAnsi="宋体" w:cs="宋体"/>
                <w:color w:val="000000"/>
                <w:sz w:val="24"/>
              </w:rPr>
              <w:t>…</w:t>
            </w:r>
          </w:p>
        </w:tc>
        <w:tc>
          <w:tcPr>
            <w:tcW w:w="3642" w:type="dxa"/>
            <w:vAlign w:val="center"/>
          </w:tcPr>
          <w:p w:rsidR="00124A07" w:rsidRDefault="00124A07">
            <w:pPr>
              <w:jc w:val="center"/>
              <w:rPr>
                <w:rFonts w:ascii="宋体" w:hAnsi="宋体" w:cs="宋体"/>
                <w:color w:val="000000"/>
                <w:sz w:val="24"/>
              </w:rPr>
            </w:pPr>
          </w:p>
        </w:tc>
        <w:tc>
          <w:tcPr>
            <w:tcW w:w="903" w:type="dxa"/>
            <w:vAlign w:val="center"/>
          </w:tcPr>
          <w:p w:rsidR="00124A07" w:rsidRDefault="00124A07">
            <w:pPr>
              <w:snapToGrid w:val="0"/>
              <w:spacing w:line="440" w:lineRule="exact"/>
              <w:jc w:val="center"/>
              <w:rPr>
                <w:rFonts w:ascii="宋体" w:hAnsi="宋体" w:cs="宋体"/>
                <w:bCs/>
                <w:color w:val="000000"/>
                <w:spacing w:val="6"/>
                <w:sz w:val="24"/>
              </w:rPr>
            </w:pPr>
          </w:p>
        </w:tc>
        <w:tc>
          <w:tcPr>
            <w:tcW w:w="1479" w:type="dxa"/>
            <w:vAlign w:val="center"/>
          </w:tcPr>
          <w:p w:rsidR="00124A07" w:rsidRPr="00D26F37" w:rsidRDefault="00124A07">
            <w:pPr>
              <w:pStyle w:val="a7"/>
              <w:spacing w:line="360" w:lineRule="auto"/>
              <w:jc w:val="center"/>
              <w:outlineLvl w:val="0"/>
              <w:rPr>
                <w:rFonts w:cs="宋体"/>
                <w:bCs/>
                <w:color w:val="000000"/>
                <w:sz w:val="24"/>
                <w:szCs w:val="24"/>
                <w:lang w:val="en-US" w:eastAsia="zh-CN"/>
              </w:rPr>
            </w:pPr>
          </w:p>
        </w:tc>
        <w:tc>
          <w:tcPr>
            <w:tcW w:w="3745" w:type="dxa"/>
            <w:vAlign w:val="center"/>
          </w:tcPr>
          <w:p w:rsidR="00124A07" w:rsidRPr="00D26F37" w:rsidRDefault="00124A07">
            <w:pPr>
              <w:pStyle w:val="a7"/>
              <w:spacing w:line="360" w:lineRule="auto"/>
              <w:jc w:val="center"/>
              <w:outlineLvl w:val="0"/>
              <w:rPr>
                <w:rFonts w:cs="宋体"/>
                <w:bCs/>
                <w:color w:val="000000"/>
                <w:sz w:val="24"/>
                <w:szCs w:val="24"/>
                <w:lang w:val="en-US" w:eastAsia="zh-CN"/>
              </w:rPr>
            </w:pPr>
          </w:p>
        </w:tc>
      </w:tr>
      <w:tr w:rsidR="00D26F37" w:rsidTr="00124A07">
        <w:trPr>
          <w:cantSplit/>
          <w:jc w:val="center"/>
        </w:trPr>
        <w:tc>
          <w:tcPr>
            <w:tcW w:w="10469" w:type="dxa"/>
            <w:gridSpan w:val="5"/>
          </w:tcPr>
          <w:p w:rsidR="00D26F37" w:rsidRDefault="00D26F37">
            <w:pPr>
              <w:rPr>
                <w:rFonts w:ascii="宋体" w:hAnsi="宋体" w:cs="宋体"/>
                <w:color w:val="000000"/>
                <w:sz w:val="24"/>
              </w:rPr>
            </w:pPr>
            <w:r>
              <w:rPr>
                <w:rFonts w:ascii="宋体" w:hAnsi="宋体" w:cs="宋体" w:hint="eastAsia"/>
                <w:color w:val="000000"/>
                <w:sz w:val="24"/>
              </w:rPr>
              <w:t xml:space="preserve">TOTAL:CIP GUANGZHOU AIRPORT USD </w:t>
            </w:r>
          </w:p>
        </w:tc>
      </w:tr>
    </w:tbl>
    <w:permEnd w:id="19"/>
    <w:p w:rsidR="00D26F37" w:rsidRDefault="00D26F37" w:rsidP="006C5543">
      <w:pPr>
        <w:ind w:firstLineChars="200" w:firstLine="560"/>
        <w:rPr>
          <w:rFonts w:ascii="宋体" w:hAnsi="宋体" w:cs="宋体"/>
          <w:sz w:val="28"/>
          <w:szCs w:val="28"/>
        </w:rPr>
      </w:pPr>
      <w:r>
        <w:rPr>
          <w:rFonts w:ascii="宋体" w:hAnsi="宋体" w:cs="宋体" w:hint="eastAsia"/>
          <w:sz w:val="28"/>
          <w:szCs w:val="28"/>
        </w:rPr>
        <w:t>1.2 外贸合同号：</w:t>
      </w:r>
      <w:permStart w:id="20" w:edGrp="everyone"/>
      <w:sdt>
        <w:sdtPr>
          <w:tag w:val="tag20"/>
          <w:id w:val="20"/>
          <w:lock w:val="sdtLocked"/>
        </w:sdtPr>
        <w:sdtContent>
          <w:r w:rsidR="00354A6F">
            <w:rPr>
              <w:rFonts w:ascii="宋体" w:hAnsi="宋体" w:cs="宋体" w:hint="eastAsia"/>
              <w:sz w:val="28"/>
              <w:szCs w:val="28"/>
            </w:rPr>
            <w:t xml:space="preserve">                            </w:t>
          </w:r>
        </w:sdtContent>
      </w:sdt>
      <w:permEnd w:id="20"/>
    </w:p>
    <w:p w:rsidR="006C5543" w:rsidRDefault="006C5543" w:rsidP="006C5543">
      <w:pPr>
        <w:rPr>
          <w:rFonts w:ascii="宋体" w:hAnsi="宋体" w:cs="宋体"/>
          <w:b/>
          <w:bCs/>
          <w:sz w:val="28"/>
          <w:szCs w:val="28"/>
        </w:rPr>
      </w:pPr>
    </w:p>
    <w:p w:rsidR="00D26F37" w:rsidRPr="006C5543" w:rsidRDefault="006C5543" w:rsidP="006C5543">
      <w:pPr>
        <w:rPr>
          <w:rFonts w:ascii="宋体" w:hAnsi="宋体" w:cs="宋体"/>
          <w:b/>
          <w:bCs/>
          <w:sz w:val="28"/>
          <w:szCs w:val="28"/>
        </w:rPr>
      </w:pPr>
      <w:r w:rsidRPr="006C5543">
        <w:rPr>
          <w:rFonts w:ascii="宋体" w:hAnsi="宋体" w:cs="宋体" w:hint="eastAsia"/>
          <w:b/>
          <w:bCs/>
          <w:sz w:val="28"/>
          <w:szCs w:val="28"/>
        </w:rPr>
        <w:t>2.</w:t>
      </w:r>
      <w:r>
        <w:rPr>
          <w:rFonts w:ascii="宋体" w:hAnsi="宋体" w:cs="宋体" w:hint="eastAsia"/>
          <w:b/>
          <w:bCs/>
          <w:sz w:val="28"/>
          <w:szCs w:val="28"/>
        </w:rPr>
        <w:t xml:space="preserve"> </w:t>
      </w:r>
      <w:r w:rsidRPr="006C5543">
        <w:rPr>
          <w:rFonts w:ascii="宋体" w:hAnsi="宋体" w:cs="宋体" w:hint="eastAsia"/>
          <w:b/>
          <w:bCs/>
          <w:sz w:val="28"/>
          <w:szCs w:val="28"/>
        </w:rPr>
        <w:t>付款及结算方式</w:t>
      </w:r>
    </w:p>
    <w:p w:rsidR="006C5543" w:rsidRDefault="006C5543" w:rsidP="00620913">
      <w:pPr>
        <w:pStyle w:val="af"/>
        <w:ind w:left="1" w:firstLineChars="150"/>
        <w:rPr>
          <w:rFonts w:ascii="宋体" w:hAnsi="宋体" w:cs="宋体"/>
          <w:sz w:val="28"/>
          <w:szCs w:val="28"/>
        </w:rPr>
      </w:pPr>
      <w:r>
        <w:rPr>
          <w:rFonts w:ascii="宋体" w:hAnsi="宋体" w:cs="宋体" w:hint="eastAsia"/>
          <w:sz w:val="28"/>
          <w:szCs w:val="28"/>
        </w:rPr>
        <w:t>甲方在收到付款通知书后</w:t>
      </w:r>
      <w:r w:rsidR="004913CF">
        <w:rPr>
          <w:rFonts w:ascii="宋体" w:hAnsi="宋体" w:cs="宋体" w:hint="eastAsia"/>
          <w:sz w:val="28"/>
          <w:szCs w:val="28"/>
        </w:rPr>
        <w:t>尽快</w:t>
      </w:r>
      <w:r>
        <w:rPr>
          <w:rFonts w:ascii="宋体" w:hAnsi="宋体" w:cs="宋体" w:hint="eastAsia"/>
          <w:sz w:val="28"/>
          <w:szCs w:val="28"/>
        </w:rPr>
        <w:t>支付货款和外贸代理手续费人民币</w:t>
      </w:r>
      <w:permStart w:id="21" w:edGrp="everyone"/>
      <w:sdt>
        <w:sdtPr>
          <w:tag w:val="tag21"/>
          <w:id w:val="21"/>
          <w:lock w:val="sdtLocked"/>
        </w:sdtPr>
        <w:sdtContent>
          <w:r w:rsidR="00144F42">
            <w:rPr>
              <w:rFonts w:ascii="宋体" w:hAnsi="宋体" w:cs="宋体"/>
              <w:sz w:val="28"/>
              <w:szCs w:val="28"/>
              <w:u w:val="single"/>
            </w:rPr>
            <w:t xml:space="preserve"> </w:t>
          </w:r>
          <w:r w:rsidRPr="00124A07">
            <w:rPr>
              <w:rFonts w:ascii="宋体" w:hAnsi="宋体" w:cs="宋体" w:hint="eastAsia"/>
              <w:sz w:val="28"/>
              <w:szCs w:val="28"/>
              <w:u w:val="single"/>
            </w:rPr>
            <w:t xml:space="preserve">  </w:t>
          </w:r>
        </w:sdtContent>
      </w:sdt>
      <w:permEnd w:id="21"/>
      <w:r>
        <w:rPr>
          <w:rFonts w:ascii="宋体" w:hAnsi="宋体" w:cs="宋体" w:hint="eastAsia"/>
          <w:sz w:val="28"/>
          <w:szCs w:val="28"/>
        </w:rPr>
        <w:t>元整（</w:t>
      </w:r>
      <w:r w:rsidR="00E21E48" w:rsidRPr="00E21E48">
        <w:rPr>
          <w:rFonts w:ascii="宋体" w:hAnsi="宋体" w:cs="宋体" w:hint="eastAsia"/>
          <w:sz w:val="28"/>
          <w:szCs w:val="28"/>
        </w:rPr>
        <w:t>¥</w:t>
      </w:r>
      <w:permStart w:id="22" w:edGrp="everyone"/>
      <w:sdt>
        <w:sdtPr>
          <w:tag w:val="tag22"/>
          <w:id w:val="22"/>
          <w:lock w:val="sdtLocked"/>
        </w:sdtPr>
        <w:sdtContent>
          <w:r>
            <w:rPr>
              <w:rFonts w:ascii="宋体" w:hAnsi="宋体" w:cs="宋体" w:hint="eastAsia"/>
              <w:sz w:val="28"/>
              <w:szCs w:val="28"/>
            </w:rPr>
            <w:t>________</w:t>
          </w:r>
        </w:sdtContent>
      </w:sdt>
      <w:permEnd w:id="22"/>
      <w:r>
        <w:rPr>
          <w:rFonts w:ascii="宋体" w:hAnsi="宋体" w:cs="宋体" w:hint="eastAsia"/>
          <w:sz w:val="28"/>
          <w:szCs w:val="28"/>
        </w:rPr>
        <w:t>）给乙方。</w:t>
      </w:r>
      <w:bookmarkStart w:id="0" w:name="_GoBack"/>
      <w:bookmarkEnd w:id="0"/>
    </w:p>
    <w:p w:rsidR="006C5543" w:rsidRDefault="006C5543" w:rsidP="006C5543">
      <w:pPr>
        <w:ind w:firstLineChars="200" w:firstLine="560"/>
        <w:rPr>
          <w:rFonts w:ascii="宋体" w:hAnsi="宋体"/>
          <w:sz w:val="28"/>
          <w:szCs w:val="28"/>
        </w:rPr>
      </w:pPr>
      <w:r>
        <w:rPr>
          <w:rFonts w:ascii="宋体" w:hAnsi="宋体" w:hint="eastAsia"/>
          <w:color w:val="000000"/>
          <w:sz w:val="28"/>
          <w:szCs w:val="28"/>
        </w:rPr>
        <w:t>乙方指定银行转账方式结算，且</w:t>
      </w:r>
      <w:r>
        <w:rPr>
          <w:rFonts w:ascii="宋体" w:hAnsi="宋体" w:hint="eastAsia"/>
          <w:sz w:val="28"/>
          <w:szCs w:val="28"/>
        </w:rPr>
        <w:t>指定以下账户为唯一收款账户：</w:t>
      </w:r>
    </w:p>
    <w:p w:rsidR="006C5543" w:rsidRDefault="006C5543" w:rsidP="006C5543">
      <w:pPr>
        <w:widowControl/>
        <w:ind w:firstLineChars="200" w:firstLine="560"/>
        <w:rPr>
          <w:rFonts w:ascii="宋体" w:hAnsi="宋体"/>
          <w:sz w:val="28"/>
          <w:szCs w:val="28"/>
        </w:rPr>
      </w:pPr>
      <w:r>
        <w:rPr>
          <w:rFonts w:ascii="宋体" w:hAnsi="宋体" w:hint="eastAsia"/>
          <w:sz w:val="28"/>
          <w:szCs w:val="28"/>
        </w:rPr>
        <w:t xml:space="preserve">账户名称： </w:t>
      </w:r>
      <w:permStart w:id="23" w:edGrp="everyone"/>
      <w:sdt>
        <w:sdtPr>
          <w:tag w:val="tag23"/>
          <w:id w:val="23"/>
          <w:lock w:val="sdtLocked"/>
        </w:sdtPr>
        <w:sdtContent>
          <w:r w:rsidR="004F26A0">
            <w:rPr>
              <w:rFonts w:ascii="宋体" w:hAnsi="宋体" w:hint="eastAsia"/>
              <w:sz w:val="28"/>
              <w:szCs w:val="28"/>
            </w:rPr>
            <w:t xml:space="preserve">                      </w:t>
          </w:r>
        </w:sdtContent>
      </w:sdt>
      <w:permEnd w:id="23"/>
    </w:p>
    <w:p w:rsidR="006C5543" w:rsidRDefault="006C5543" w:rsidP="006C5543">
      <w:pPr>
        <w:widowControl/>
        <w:ind w:firstLineChars="200" w:firstLine="560"/>
        <w:rPr>
          <w:rFonts w:ascii="宋体" w:hAnsi="宋体"/>
          <w:sz w:val="28"/>
          <w:szCs w:val="28"/>
        </w:rPr>
      </w:pPr>
      <w:r>
        <w:rPr>
          <w:rFonts w:ascii="宋体" w:hAnsi="宋体" w:hint="eastAsia"/>
          <w:sz w:val="28"/>
          <w:szCs w:val="28"/>
        </w:rPr>
        <w:t xml:space="preserve">开户银行： </w:t>
      </w:r>
      <w:permStart w:id="24" w:edGrp="everyone"/>
      <w:sdt>
        <w:sdtPr>
          <w:tag w:val="tag24"/>
          <w:id w:val="24"/>
          <w:lock w:val="sdtLocked"/>
        </w:sdtPr>
        <w:sdtContent>
          <w:r w:rsidR="004F26A0">
            <w:rPr>
              <w:rFonts w:ascii="宋体" w:hAnsi="宋体" w:hint="eastAsia"/>
              <w:sz w:val="28"/>
              <w:szCs w:val="28"/>
            </w:rPr>
            <w:t xml:space="preserve">                      </w:t>
          </w:r>
        </w:sdtContent>
      </w:sdt>
      <w:permEnd w:id="24"/>
    </w:p>
    <w:p w:rsidR="006C5543" w:rsidRDefault="006C5543" w:rsidP="006C5543">
      <w:pPr>
        <w:widowControl/>
        <w:ind w:firstLineChars="200" w:firstLine="560"/>
        <w:rPr>
          <w:rFonts w:ascii="宋体" w:hAnsi="宋体"/>
          <w:sz w:val="28"/>
          <w:szCs w:val="28"/>
        </w:rPr>
      </w:pPr>
      <w:r>
        <w:rPr>
          <w:rFonts w:ascii="宋体" w:hAnsi="宋体" w:hint="eastAsia"/>
          <w:sz w:val="28"/>
          <w:szCs w:val="28"/>
        </w:rPr>
        <w:t xml:space="preserve">银行账号： </w:t>
      </w:r>
      <w:permStart w:id="25" w:edGrp="everyone"/>
      <w:sdt>
        <w:sdtPr>
          <w:tag w:val="tag25"/>
          <w:id w:val="25"/>
          <w:lock w:val="sdtLocked"/>
        </w:sdtPr>
        <w:sdtContent>
          <w:r w:rsidR="004F26A0">
            <w:rPr>
              <w:rFonts w:ascii="宋体" w:hAnsi="宋体" w:hint="eastAsia"/>
              <w:sz w:val="28"/>
              <w:szCs w:val="28"/>
            </w:rPr>
            <w:t xml:space="preserve">                      </w:t>
          </w:r>
        </w:sdtContent>
      </w:sdt>
      <w:permEnd w:id="25"/>
    </w:p>
    <w:p w:rsidR="006C5543" w:rsidRPr="006C5543" w:rsidRDefault="006C5543" w:rsidP="006C5543">
      <w:pPr>
        <w:widowControl/>
        <w:ind w:firstLineChars="200" w:firstLine="560"/>
        <w:rPr>
          <w:rFonts w:ascii="宋体" w:hAnsi="宋体"/>
          <w:sz w:val="28"/>
          <w:szCs w:val="28"/>
        </w:rPr>
      </w:pPr>
      <w:r>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w:t>
      </w:r>
    </w:p>
    <w:p w:rsidR="006C5543" w:rsidRPr="006C5543" w:rsidRDefault="006C5543" w:rsidP="006C5543">
      <w:pPr>
        <w:rPr>
          <w:rFonts w:ascii="宋体" w:hAnsi="宋体" w:cs="宋体"/>
          <w:sz w:val="28"/>
          <w:szCs w:val="28"/>
        </w:rPr>
      </w:pPr>
    </w:p>
    <w:p w:rsidR="00D26F37" w:rsidRPr="00124A07" w:rsidRDefault="006C5543">
      <w:pPr>
        <w:rPr>
          <w:rFonts w:ascii="宋体" w:hAnsi="宋体" w:cs="宋体"/>
          <w:b/>
          <w:bCs/>
          <w:sz w:val="28"/>
          <w:szCs w:val="28"/>
        </w:rPr>
      </w:pPr>
      <w:r>
        <w:rPr>
          <w:rFonts w:ascii="宋体" w:hAnsi="宋体" w:cs="宋体" w:hint="eastAsia"/>
          <w:b/>
          <w:bCs/>
          <w:sz w:val="28"/>
          <w:szCs w:val="28"/>
        </w:rPr>
        <w:t>3</w:t>
      </w:r>
      <w:r w:rsidR="00D26F37" w:rsidRPr="00124A07">
        <w:rPr>
          <w:rFonts w:ascii="宋体" w:hAnsi="宋体" w:cs="宋体" w:hint="eastAsia"/>
          <w:b/>
          <w:bCs/>
          <w:sz w:val="28"/>
          <w:szCs w:val="28"/>
        </w:rPr>
        <w:t>. 甲方的权利和义务</w:t>
      </w:r>
    </w:p>
    <w:p w:rsidR="00D26F37" w:rsidRDefault="006C5543">
      <w:pPr>
        <w:pStyle w:val="af"/>
        <w:ind w:left="66" w:firstLine="560"/>
        <w:rPr>
          <w:rFonts w:ascii="宋体" w:hAnsi="宋体" w:cs="宋体"/>
          <w:sz w:val="28"/>
          <w:szCs w:val="28"/>
        </w:rPr>
      </w:pPr>
      <w:r>
        <w:rPr>
          <w:rFonts w:ascii="宋体" w:hAnsi="宋体" w:cs="宋体" w:hint="eastAsia"/>
          <w:sz w:val="28"/>
          <w:szCs w:val="28"/>
        </w:rPr>
        <w:t>3</w:t>
      </w:r>
      <w:r w:rsidR="00D26F37">
        <w:rPr>
          <w:rFonts w:ascii="宋体" w:hAnsi="宋体" w:cs="宋体" w:hint="eastAsia"/>
          <w:sz w:val="28"/>
          <w:szCs w:val="28"/>
        </w:rPr>
        <w:t>.1 负责办理进口项目的免税申请。甲方在收到乙方的资料（指本协议第</w:t>
      </w:r>
      <w:r w:rsidR="004913CF">
        <w:rPr>
          <w:rFonts w:ascii="宋体" w:hAnsi="宋体" w:cs="宋体" w:hint="eastAsia"/>
          <w:sz w:val="28"/>
          <w:szCs w:val="28"/>
        </w:rPr>
        <w:t>四</w:t>
      </w:r>
      <w:r w:rsidR="00D26F37">
        <w:rPr>
          <w:rFonts w:ascii="宋体" w:hAnsi="宋体" w:cs="宋体" w:hint="eastAsia"/>
          <w:sz w:val="28"/>
          <w:szCs w:val="28"/>
        </w:rPr>
        <w:t>条第3款内容）后10日内送交海关办理免税，正常情况下海关15日内批准免税证明，遇特殊情况，甲方应及时告知乙方。</w:t>
      </w:r>
    </w:p>
    <w:p w:rsidR="00D26F37" w:rsidRDefault="006C5543">
      <w:pPr>
        <w:pStyle w:val="af"/>
        <w:ind w:left="66" w:firstLine="560"/>
        <w:rPr>
          <w:rFonts w:ascii="宋体" w:hAnsi="宋体" w:cs="宋体"/>
          <w:sz w:val="28"/>
          <w:szCs w:val="28"/>
        </w:rPr>
      </w:pPr>
      <w:r>
        <w:rPr>
          <w:rFonts w:ascii="宋体" w:hAnsi="宋体" w:cs="宋体" w:hint="eastAsia"/>
          <w:sz w:val="28"/>
          <w:szCs w:val="28"/>
        </w:rPr>
        <w:t>3</w:t>
      </w:r>
      <w:r w:rsidR="00D26F37">
        <w:rPr>
          <w:rFonts w:ascii="宋体" w:hAnsi="宋体" w:cs="宋体" w:hint="eastAsia"/>
          <w:sz w:val="28"/>
          <w:szCs w:val="28"/>
        </w:rPr>
        <w:t>.2 甲方向乙方提供每个进口项目包含所需进口的详细内容和要求的进口货物购销协议书。如协议书内容需要变更，甲方应及时通知乙方送还协议书并暂停外贸合同签订。</w:t>
      </w:r>
    </w:p>
    <w:p w:rsidR="00D26F37" w:rsidRDefault="006C5543">
      <w:pPr>
        <w:pStyle w:val="af"/>
        <w:ind w:left="66" w:firstLine="560"/>
        <w:rPr>
          <w:rFonts w:ascii="宋体" w:hAnsi="宋体" w:cs="宋体"/>
          <w:sz w:val="28"/>
          <w:szCs w:val="28"/>
        </w:rPr>
      </w:pPr>
      <w:r>
        <w:rPr>
          <w:rFonts w:ascii="宋体" w:hAnsi="宋体" w:cs="宋体" w:hint="eastAsia"/>
          <w:sz w:val="28"/>
          <w:szCs w:val="28"/>
        </w:rPr>
        <w:t>3</w:t>
      </w:r>
      <w:r w:rsidR="00D26F37">
        <w:rPr>
          <w:rFonts w:ascii="宋体" w:hAnsi="宋体" w:cs="宋体" w:hint="eastAsia"/>
          <w:sz w:val="28"/>
          <w:szCs w:val="28"/>
        </w:rPr>
        <w:t>.</w:t>
      </w:r>
      <w:r>
        <w:rPr>
          <w:rFonts w:ascii="宋体" w:hAnsi="宋体" w:cs="宋体" w:hint="eastAsia"/>
          <w:sz w:val="28"/>
          <w:szCs w:val="28"/>
        </w:rPr>
        <w:t xml:space="preserve">3 </w:t>
      </w:r>
      <w:r w:rsidR="00D26F37">
        <w:rPr>
          <w:rFonts w:ascii="宋体" w:hAnsi="宋体" w:cs="宋体" w:hint="eastAsia"/>
          <w:sz w:val="28"/>
          <w:szCs w:val="28"/>
        </w:rPr>
        <w:t>委托项目因非乙方原因撤销，甲方需向乙方支付已发生的费用。</w:t>
      </w:r>
    </w:p>
    <w:p w:rsidR="00D26F37" w:rsidRDefault="00D26F37">
      <w:pPr>
        <w:pStyle w:val="af"/>
        <w:ind w:left="66" w:firstLine="560"/>
        <w:rPr>
          <w:rFonts w:ascii="宋体" w:hAnsi="宋体" w:cs="宋体"/>
          <w:sz w:val="28"/>
          <w:szCs w:val="28"/>
        </w:rPr>
      </w:pPr>
    </w:p>
    <w:p w:rsidR="00D26F37" w:rsidRPr="00124A07" w:rsidRDefault="006C5543">
      <w:pPr>
        <w:rPr>
          <w:rFonts w:ascii="宋体" w:hAnsi="宋体" w:cs="宋体"/>
          <w:b/>
          <w:bCs/>
          <w:sz w:val="28"/>
          <w:szCs w:val="28"/>
        </w:rPr>
      </w:pPr>
      <w:r>
        <w:rPr>
          <w:rFonts w:ascii="宋体" w:hAnsi="宋体" w:cs="宋体" w:hint="eastAsia"/>
          <w:b/>
          <w:bCs/>
          <w:sz w:val="28"/>
          <w:szCs w:val="28"/>
        </w:rPr>
        <w:t>4</w:t>
      </w:r>
      <w:r w:rsidR="00D26F37" w:rsidRPr="00124A07">
        <w:rPr>
          <w:rFonts w:ascii="宋体" w:hAnsi="宋体" w:cs="宋体" w:hint="eastAsia"/>
          <w:b/>
          <w:bCs/>
          <w:sz w:val="28"/>
          <w:szCs w:val="28"/>
        </w:rPr>
        <w:t>. 乙方的权利和义务</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.1 乙方需熟悉国家科教免税政策和相关办事程序，并按其要求执行有关代理业务。</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.2 乙方按甲方提供的《进口货物购销协议书》的内容和要求签订外贸合同。签订中如出现不一致，乙方退回协议书给甲方，待甲方书面确认后重新签订外贸合同。</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.3 乙方自接到甲方提供的进口货物购销协议书之日起，在15日内完成外贸合同签订，并向甲方提供外贸合同正本4/5份、进出口货物征免税申请表电子版、付款通知书1份、此协议书2份、正本形式发票1份。</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.4 乙方</w:t>
      </w:r>
      <w:r w:rsidR="00F741EC">
        <w:rPr>
          <w:rFonts w:ascii="宋体" w:hAnsi="宋体" w:cs="宋体" w:hint="eastAsia"/>
          <w:sz w:val="28"/>
          <w:szCs w:val="28"/>
        </w:rPr>
        <w:t>查询到</w:t>
      </w:r>
      <w:r w:rsidR="00D26F37">
        <w:rPr>
          <w:rFonts w:ascii="宋体" w:hAnsi="宋体" w:cs="宋体" w:hint="eastAsia"/>
          <w:sz w:val="28"/>
          <w:szCs w:val="28"/>
        </w:rPr>
        <w:t>甲方免税</w:t>
      </w:r>
      <w:r w:rsidR="00F741EC">
        <w:rPr>
          <w:rFonts w:ascii="宋体" w:hAnsi="宋体" w:cs="宋体" w:hint="eastAsia"/>
          <w:sz w:val="28"/>
          <w:szCs w:val="28"/>
        </w:rPr>
        <w:t>申请</w:t>
      </w:r>
      <w:r w:rsidR="00D26F37">
        <w:rPr>
          <w:rFonts w:ascii="宋体" w:hAnsi="宋体" w:cs="宋体" w:hint="eastAsia"/>
          <w:sz w:val="28"/>
          <w:szCs w:val="28"/>
        </w:rPr>
        <w:t>获批准后，应及时</w:t>
      </w:r>
      <w:r w:rsidR="00265336">
        <w:rPr>
          <w:rFonts w:ascii="宋体" w:hAnsi="宋体" w:cs="宋体" w:hint="eastAsia"/>
          <w:sz w:val="28"/>
          <w:szCs w:val="28"/>
        </w:rPr>
        <w:t>打印免税证企业留存</w:t>
      </w:r>
      <w:r w:rsidR="00140665">
        <w:rPr>
          <w:rFonts w:ascii="宋体" w:hAnsi="宋体" w:cs="宋体" w:hint="eastAsia"/>
          <w:sz w:val="28"/>
          <w:szCs w:val="28"/>
        </w:rPr>
        <w:t>单</w:t>
      </w:r>
      <w:r w:rsidR="00D26F37">
        <w:rPr>
          <w:rFonts w:ascii="宋体" w:hAnsi="宋体" w:cs="宋体" w:hint="eastAsia"/>
          <w:sz w:val="28"/>
          <w:szCs w:val="28"/>
        </w:rPr>
        <w:t>并妥善保管。乙方必须在免税批准或免税未批甲方用户明确同意征税进口后，才可通知外贸合同乙方发货，因货期太长等原因将导致免税证过期时，乙方应在免税证有效期截止前15天通知甲方向海关办理延期手续。</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.5 信用证方式支付货款的合同，乙方应自确认收到甲方第一笔货款后10天内完成开证手续（因免税等原因甲方特别通知除外）；前T/T付款方式，乙方自收到甲方第一笔货款并确认海关免税已批7天内完成付款；后T/T付款的时间按照进口货物购销协议书的约定。</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.6 乙方负责办理货物进口许可证、商检和报关等一切进口事宜。当报关提货清单（装箱单）出现与外贸合同清单不一致时不能提货，须立即报告甲方职能部门共同处理（由此产生的相关费用乙方不予承担）；货物必须直接送至甲方用户指定场所,不得交他方转送。若未能履行上述要求导致经济损失或处罚由乙方承担全部责任。</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.7 到货后，应由甲方用户、乙方、中标供应商三方同时在场开箱，若发现货物与外贸合同清单有不符或有质量等问题，应立即通知甲方处理。</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.8 乙方自货物送至甲方用户指定场所之日起, 应在15日内把免税证</w:t>
      </w:r>
      <w:r w:rsidR="00265336">
        <w:rPr>
          <w:rFonts w:ascii="宋体" w:hAnsi="宋体" w:cs="宋体" w:hint="eastAsia"/>
          <w:sz w:val="28"/>
          <w:szCs w:val="28"/>
        </w:rPr>
        <w:t>企业留存单</w:t>
      </w:r>
      <w:r w:rsidR="00D26F37">
        <w:rPr>
          <w:rFonts w:ascii="宋体" w:hAnsi="宋体" w:cs="宋体" w:hint="eastAsia"/>
          <w:sz w:val="28"/>
          <w:szCs w:val="28"/>
        </w:rPr>
        <w:t>、报关单（复印件）、送货单、进口许可证、装箱单和发票等资料送交甲方。</w:t>
      </w:r>
    </w:p>
    <w:p w:rsidR="004913CF" w:rsidRDefault="004913CF">
      <w:pPr>
        <w:ind w:firstLineChars="200" w:firstLine="560"/>
        <w:rPr>
          <w:rFonts w:ascii="宋体" w:hAnsi="宋体" w:cs="宋体"/>
          <w:sz w:val="28"/>
          <w:szCs w:val="28"/>
        </w:rPr>
      </w:pPr>
      <w:r>
        <w:rPr>
          <w:rFonts w:ascii="宋体" w:hAnsi="宋体" w:cs="宋体" w:hint="eastAsia"/>
          <w:sz w:val="28"/>
          <w:szCs w:val="28"/>
        </w:rPr>
        <w:t>4.9 乙方在合同货物验收</w:t>
      </w:r>
      <w:r w:rsidR="00047EE7">
        <w:rPr>
          <w:rFonts w:ascii="宋体" w:hAnsi="宋体" w:cs="宋体" w:hint="eastAsia"/>
          <w:sz w:val="28"/>
          <w:szCs w:val="28"/>
        </w:rPr>
        <w:t>并在甲方用户签字确认后</w:t>
      </w:r>
      <w:r>
        <w:rPr>
          <w:rFonts w:ascii="宋体" w:hAnsi="宋体" w:cs="宋体" w:hint="eastAsia"/>
          <w:sz w:val="28"/>
          <w:szCs w:val="28"/>
        </w:rPr>
        <w:t>应及时对外支付合同货款。</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w:t>
      </w:r>
      <w:r w:rsidR="004913CF">
        <w:rPr>
          <w:rFonts w:ascii="宋体" w:hAnsi="宋体" w:cs="宋体"/>
          <w:sz w:val="28"/>
          <w:szCs w:val="28"/>
        </w:rPr>
        <w:t>10</w:t>
      </w:r>
      <w:r w:rsidR="004913CF">
        <w:rPr>
          <w:rFonts w:ascii="宋体" w:hAnsi="宋体" w:cs="宋体" w:hint="eastAsia"/>
          <w:sz w:val="28"/>
          <w:szCs w:val="28"/>
        </w:rPr>
        <w:t xml:space="preserve"> </w:t>
      </w:r>
      <w:r w:rsidR="00D26F37">
        <w:rPr>
          <w:rFonts w:ascii="宋体" w:hAnsi="宋体" w:cs="宋体" w:hint="eastAsia"/>
          <w:sz w:val="28"/>
          <w:szCs w:val="28"/>
        </w:rPr>
        <w:t>及时做好尾款结算，乙方按实际支出</w:t>
      </w:r>
      <w:r w:rsidR="00D26F37">
        <w:rPr>
          <w:rFonts w:ascii="宋体" w:hAnsi="宋体" w:cs="宋体" w:hint="eastAsia"/>
          <w:kern w:val="0"/>
          <w:sz w:val="28"/>
          <w:szCs w:val="28"/>
        </w:rPr>
        <w:t>货款</w:t>
      </w:r>
      <w:r w:rsidR="00D26F37">
        <w:rPr>
          <w:rFonts w:ascii="宋体" w:hAnsi="宋体" w:cs="宋体" w:hint="eastAsia"/>
          <w:sz w:val="28"/>
          <w:szCs w:val="28"/>
        </w:rPr>
        <w:t>与甲方结算（多退少补），并向甲方用户开具结算单据，包括但不限于免税证及报关单的复印件、商业发票、银行水单、外贸代理手续费发票。</w:t>
      </w:r>
    </w:p>
    <w:p w:rsidR="00D26F37" w:rsidRDefault="006C5543">
      <w:pPr>
        <w:ind w:firstLineChars="200" w:firstLine="560"/>
        <w:rPr>
          <w:rFonts w:ascii="宋体" w:hAnsi="宋体" w:cs="宋体"/>
          <w:sz w:val="28"/>
          <w:szCs w:val="28"/>
        </w:rPr>
      </w:pPr>
      <w:r>
        <w:rPr>
          <w:rFonts w:ascii="宋体" w:hAnsi="宋体" w:cs="宋体" w:hint="eastAsia"/>
          <w:sz w:val="28"/>
          <w:szCs w:val="28"/>
        </w:rPr>
        <w:t>4</w:t>
      </w:r>
      <w:r w:rsidR="00D26F37">
        <w:rPr>
          <w:rFonts w:ascii="宋体" w:hAnsi="宋体" w:cs="宋体" w:hint="eastAsia"/>
          <w:sz w:val="28"/>
          <w:szCs w:val="28"/>
        </w:rPr>
        <w:t>.</w:t>
      </w:r>
      <w:r w:rsidR="004913CF">
        <w:rPr>
          <w:rFonts w:ascii="宋体" w:hAnsi="宋体" w:cs="宋体" w:hint="eastAsia"/>
          <w:sz w:val="28"/>
          <w:szCs w:val="28"/>
        </w:rPr>
        <w:t>1</w:t>
      </w:r>
      <w:r w:rsidR="004913CF">
        <w:rPr>
          <w:rFonts w:ascii="宋体" w:hAnsi="宋体" w:cs="宋体"/>
          <w:sz w:val="28"/>
          <w:szCs w:val="28"/>
        </w:rPr>
        <w:t>1</w:t>
      </w:r>
      <w:r w:rsidR="004913CF">
        <w:rPr>
          <w:rFonts w:ascii="宋体" w:hAnsi="宋体" w:cs="宋体" w:hint="eastAsia"/>
          <w:sz w:val="28"/>
          <w:szCs w:val="28"/>
        </w:rPr>
        <w:t xml:space="preserve"> </w:t>
      </w:r>
      <w:r w:rsidR="00D26F37">
        <w:rPr>
          <w:rFonts w:ascii="宋体" w:hAnsi="宋体" w:cs="宋体" w:hint="eastAsia"/>
          <w:sz w:val="28"/>
          <w:szCs w:val="28"/>
        </w:rPr>
        <w:t>如货物存在质量问题，乙方应及时按甲方索赔要求提出索赔。若索赔成功，乙方应在收到赔款后15天内把索赔款全额交予甲方。乙方未按甲方要求提出索赔、或因乙方原因造成索赔</w:t>
      </w:r>
      <w:r w:rsidR="00424FD7">
        <w:rPr>
          <w:rFonts w:ascii="宋体" w:hAnsi="宋体" w:cs="宋体" w:hint="eastAsia"/>
          <w:sz w:val="28"/>
          <w:szCs w:val="28"/>
        </w:rPr>
        <w:t>未能成功的</w:t>
      </w:r>
      <w:r w:rsidR="00D26F37">
        <w:rPr>
          <w:rFonts w:ascii="宋体" w:hAnsi="宋体" w:cs="宋体" w:hint="eastAsia"/>
          <w:sz w:val="28"/>
          <w:szCs w:val="28"/>
        </w:rPr>
        <w:t>，乙方应赔偿甲方因此遭受的全部损失。</w:t>
      </w:r>
    </w:p>
    <w:p w:rsidR="00D26F37" w:rsidRDefault="00D26F37">
      <w:pPr>
        <w:ind w:firstLineChars="200" w:firstLine="560"/>
        <w:rPr>
          <w:rFonts w:ascii="宋体" w:hAnsi="宋体" w:cs="宋体"/>
          <w:sz w:val="28"/>
          <w:szCs w:val="28"/>
        </w:rPr>
      </w:pPr>
    </w:p>
    <w:p w:rsidR="00D26F37" w:rsidRPr="00124A07" w:rsidRDefault="006C5543" w:rsidP="001A2CCC">
      <w:pPr>
        <w:ind w:left="562" w:hangingChars="200" w:hanging="562"/>
        <w:rPr>
          <w:rFonts w:ascii="宋体" w:hAnsi="宋体" w:cs="宋体"/>
          <w:b/>
          <w:bCs/>
          <w:sz w:val="28"/>
          <w:szCs w:val="28"/>
        </w:rPr>
      </w:pPr>
      <w:r>
        <w:rPr>
          <w:rFonts w:ascii="宋体" w:hAnsi="宋体" w:cs="宋体" w:hint="eastAsia"/>
          <w:b/>
          <w:bCs/>
          <w:sz w:val="28"/>
          <w:szCs w:val="28"/>
        </w:rPr>
        <w:t>5</w:t>
      </w:r>
      <w:r w:rsidR="00D26F37" w:rsidRPr="00124A07">
        <w:rPr>
          <w:rFonts w:ascii="宋体" w:hAnsi="宋体" w:cs="宋体" w:hint="eastAsia"/>
          <w:b/>
          <w:bCs/>
          <w:sz w:val="28"/>
          <w:szCs w:val="28"/>
        </w:rPr>
        <w:t>. 违约责任</w:t>
      </w:r>
    </w:p>
    <w:p w:rsidR="00D26F37" w:rsidRDefault="00DC7BB7" w:rsidP="006C5543">
      <w:pPr>
        <w:pStyle w:val="ae"/>
        <w:spacing w:before="0" w:beforeAutospacing="0" w:after="0" w:afterAutospacing="0"/>
        <w:ind w:firstLineChars="200" w:firstLine="560"/>
        <w:jc w:val="both"/>
        <w:rPr>
          <w:bCs/>
          <w:sz w:val="28"/>
          <w:szCs w:val="28"/>
        </w:rPr>
      </w:pPr>
      <w:r>
        <w:rPr>
          <w:rFonts w:hint="eastAsia"/>
          <w:sz w:val="28"/>
          <w:szCs w:val="28"/>
        </w:rPr>
        <w:t>5.1</w:t>
      </w:r>
      <w:r w:rsidR="007C4A50">
        <w:rPr>
          <w:sz w:val="28"/>
          <w:szCs w:val="28"/>
        </w:rPr>
        <w:t xml:space="preserve"> </w:t>
      </w:r>
      <w:r w:rsidR="006C5543">
        <w:rPr>
          <w:rFonts w:hint="eastAsia"/>
          <w:sz w:val="28"/>
          <w:szCs w:val="28"/>
        </w:rPr>
        <w:t>乙</w:t>
      </w:r>
      <w:r w:rsidR="006C5543">
        <w:rPr>
          <w:rFonts w:hint="eastAsia"/>
          <w:bCs/>
          <w:sz w:val="28"/>
          <w:szCs w:val="28"/>
        </w:rPr>
        <w:t>方</w:t>
      </w:r>
      <w:r w:rsidR="004913CF">
        <w:rPr>
          <w:rFonts w:hint="eastAsia"/>
          <w:bCs/>
          <w:sz w:val="28"/>
          <w:szCs w:val="28"/>
        </w:rPr>
        <w:t>提供的服务</w:t>
      </w:r>
      <w:r w:rsidR="006C5543">
        <w:rPr>
          <w:rFonts w:hint="eastAsia"/>
          <w:bCs/>
          <w:sz w:val="28"/>
          <w:szCs w:val="28"/>
        </w:rPr>
        <w:t>不符合合同规定，</w:t>
      </w:r>
      <w:r>
        <w:rPr>
          <w:rFonts w:hint="eastAsia"/>
          <w:sz w:val="28"/>
          <w:szCs w:val="28"/>
        </w:rPr>
        <w:t>造成甲方损失的</w:t>
      </w:r>
      <w:r w:rsidR="006C5543">
        <w:rPr>
          <w:rFonts w:hint="eastAsia"/>
          <w:bCs/>
          <w:sz w:val="28"/>
          <w:szCs w:val="28"/>
        </w:rPr>
        <w:t>，</w:t>
      </w:r>
      <w:r w:rsidR="004B7025">
        <w:rPr>
          <w:rFonts w:hint="eastAsia"/>
          <w:bCs/>
          <w:sz w:val="28"/>
          <w:szCs w:val="28"/>
        </w:rPr>
        <w:t>乙方应予赔偿。</w:t>
      </w:r>
    </w:p>
    <w:p w:rsidR="004B7025" w:rsidRDefault="004B7025" w:rsidP="006C5543">
      <w:pPr>
        <w:pStyle w:val="ae"/>
        <w:spacing w:before="0" w:beforeAutospacing="0" w:after="0" w:afterAutospacing="0"/>
        <w:ind w:firstLineChars="200" w:firstLine="560"/>
        <w:jc w:val="both"/>
        <w:rPr>
          <w:sz w:val="28"/>
          <w:szCs w:val="28"/>
        </w:rPr>
      </w:pPr>
      <w:r>
        <w:rPr>
          <w:rFonts w:hint="eastAsia"/>
          <w:bCs/>
          <w:sz w:val="28"/>
          <w:szCs w:val="28"/>
        </w:rPr>
        <w:t>5.2</w:t>
      </w:r>
      <w:r w:rsidR="007C4A50">
        <w:rPr>
          <w:bCs/>
          <w:sz w:val="28"/>
          <w:szCs w:val="28"/>
        </w:rPr>
        <w:t xml:space="preserve"> </w:t>
      </w:r>
      <w:r w:rsidR="00424FD7">
        <w:rPr>
          <w:rFonts w:hint="eastAsia"/>
          <w:bCs/>
          <w:sz w:val="28"/>
          <w:szCs w:val="28"/>
        </w:rPr>
        <w:t>乙方逾期履行本合同约定事项的，每逾期一天，按</w:t>
      </w:r>
      <w:r w:rsidR="00424FD7">
        <w:rPr>
          <w:rFonts w:hint="eastAsia"/>
          <w:sz w:val="28"/>
          <w:szCs w:val="28"/>
        </w:rPr>
        <w:t>外贸代理手续费</w:t>
      </w:r>
      <w:r w:rsidR="00424FD7">
        <w:rPr>
          <w:rFonts w:hint="eastAsia"/>
          <w:bCs/>
          <w:color w:val="000000"/>
          <w:sz w:val="28"/>
          <w:szCs w:val="28"/>
        </w:rPr>
        <w:t>金额每日</w:t>
      </w:r>
      <w:r w:rsidR="00424FD7">
        <w:rPr>
          <w:rFonts w:hint="eastAsia"/>
          <w:bCs/>
          <w:sz w:val="28"/>
          <w:szCs w:val="28"/>
        </w:rPr>
        <w:t>5‰</w:t>
      </w:r>
      <w:r w:rsidR="00424FD7">
        <w:rPr>
          <w:rFonts w:hint="eastAsia"/>
          <w:bCs/>
          <w:color w:val="000000"/>
          <w:sz w:val="28"/>
          <w:szCs w:val="28"/>
        </w:rPr>
        <w:t>向甲方支付违约金</w:t>
      </w:r>
      <w:r w:rsidR="001E423D">
        <w:rPr>
          <w:rFonts w:hint="eastAsia"/>
          <w:bCs/>
          <w:color w:val="000000"/>
          <w:sz w:val="28"/>
          <w:szCs w:val="28"/>
        </w:rPr>
        <w:t>；</w:t>
      </w:r>
      <w:r w:rsidR="00424FD7">
        <w:rPr>
          <w:rFonts w:hint="eastAsia"/>
          <w:bCs/>
          <w:color w:val="000000"/>
          <w:sz w:val="28"/>
          <w:szCs w:val="28"/>
        </w:rPr>
        <w:t>逾期超过10日的，甲方有权解除合同并要求</w:t>
      </w:r>
      <w:r w:rsidR="001E423D">
        <w:rPr>
          <w:rFonts w:hint="eastAsia"/>
          <w:color w:val="000000"/>
          <w:sz w:val="28"/>
          <w:szCs w:val="28"/>
        </w:rPr>
        <w:t>乙方需退还甲方已支付的所有款项，并按</w:t>
      </w:r>
      <w:r w:rsidR="001E423D">
        <w:rPr>
          <w:rFonts w:hint="eastAsia"/>
          <w:sz w:val="28"/>
          <w:szCs w:val="28"/>
        </w:rPr>
        <w:t>外贸代理手续费</w:t>
      </w:r>
      <w:r w:rsidR="001E423D">
        <w:rPr>
          <w:rFonts w:hint="eastAsia"/>
          <w:color w:val="000000"/>
          <w:sz w:val="28"/>
          <w:szCs w:val="28"/>
        </w:rPr>
        <w:t>金额的</w:t>
      </w:r>
      <w:r w:rsidR="001E423D">
        <w:rPr>
          <w:color w:val="000000"/>
          <w:sz w:val="28"/>
          <w:szCs w:val="28"/>
        </w:rPr>
        <w:t>1</w:t>
      </w:r>
      <w:r w:rsidR="001E423D">
        <w:rPr>
          <w:rFonts w:hint="eastAsia"/>
          <w:color w:val="000000"/>
          <w:sz w:val="28"/>
          <w:szCs w:val="28"/>
        </w:rPr>
        <w:t>0%向甲方支付违约金</w:t>
      </w:r>
      <w:r w:rsidR="00782532">
        <w:rPr>
          <w:rFonts w:hint="eastAsia"/>
          <w:color w:val="000000"/>
          <w:sz w:val="28"/>
          <w:szCs w:val="28"/>
        </w:rPr>
        <w:t>，违约金不足以弥补甲方损失的，乙方应另行赔偿甲方</w:t>
      </w:r>
      <w:r w:rsidR="001E423D">
        <w:rPr>
          <w:rFonts w:hint="eastAsia"/>
          <w:color w:val="000000"/>
          <w:sz w:val="28"/>
          <w:szCs w:val="28"/>
        </w:rPr>
        <w:t>。</w:t>
      </w:r>
    </w:p>
    <w:p w:rsidR="00D26F37" w:rsidRDefault="00D26F37">
      <w:pPr>
        <w:pStyle w:val="ae"/>
        <w:spacing w:before="0" w:beforeAutospacing="0" w:after="0" w:afterAutospacing="0"/>
        <w:ind w:firstLineChars="200" w:firstLine="560"/>
        <w:jc w:val="both"/>
        <w:rPr>
          <w:sz w:val="28"/>
          <w:szCs w:val="28"/>
        </w:rPr>
      </w:pPr>
    </w:p>
    <w:p w:rsidR="00D26F37" w:rsidRPr="00124A07" w:rsidRDefault="006C5543">
      <w:pPr>
        <w:jc w:val="left"/>
        <w:rPr>
          <w:rFonts w:ascii="宋体" w:hAnsi="宋体"/>
          <w:b/>
          <w:color w:val="000000"/>
          <w:sz w:val="28"/>
          <w:szCs w:val="28"/>
        </w:rPr>
      </w:pPr>
      <w:r>
        <w:rPr>
          <w:rFonts w:ascii="宋体" w:hAnsi="宋体" w:hint="eastAsia"/>
          <w:b/>
          <w:color w:val="000000"/>
          <w:sz w:val="28"/>
          <w:szCs w:val="28"/>
        </w:rPr>
        <w:t>6</w:t>
      </w:r>
      <w:r w:rsidR="00D26F37" w:rsidRPr="00124A07">
        <w:rPr>
          <w:rFonts w:ascii="宋体" w:hAnsi="宋体" w:hint="eastAsia"/>
          <w:b/>
          <w:color w:val="000000"/>
          <w:sz w:val="28"/>
          <w:szCs w:val="28"/>
        </w:rPr>
        <w:t>. 不可抗力</w:t>
      </w:r>
    </w:p>
    <w:p w:rsidR="00D26F37" w:rsidRDefault="00D26F37">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D26F37" w:rsidRDefault="00D26F37">
      <w:pPr>
        <w:ind w:firstLineChars="200" w:firstLine="560"/>
        <w:jc w:val="left"/>
        <w:rPr>
          <w:rFonts w:ascii="宋体" w:hAnsi="宋体"/>
          <w:color w:val="000000"/>
          <w:sz w:val="28"/>
          <w:szCs w:val="28"/>
        </w:rPr>
      </w:pPr>
    </w:p>
    <w:p w:rsidR="00D26F37" w:rsidRPr="00124A07" w:rsidRDefault="006C5543">
      <w:pPr>
        <w:jc w:val="left"/>
        <w:rPr>
          <w:rFonts w:ascii="宋体" w:hAnsi="宋体"/>
          <w:b/>
          <w:color w:val="000000"/>
          <w:sz w:val="28"/>
          <w:szCs w:val="28"/>
        </w:rPr>
      </w:pPr>
      <w:r>
        <w:rPr>
          <w:rFonts w:ascii="宋体" w:hAnsi="宋体" w:hint="eastAsia"/>
          <w:b/>
          <w:color w:val="000000"/>
          <w:sz w:val="28"/>
          <w:szCs w:val="28"/>
        </w:rPr>
        <w:t>7</w:t>
      </w:r>
      <w:r w:rsidR="00D26F37" w:rsidRPr="00124A07">
        <w:rPr>
          <w:rFonts w:ascii="宋体" w:hAnsi="宋体" w:hint="eastAsia"/>
          <w:b/>
          <w:color w:val="000000"/>
          <w:sz w:val="28"/>
          <w:szCs w:val="28"/>
        </w:rPr>
        <w:t>. 适用法律与争议解决</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7</w:t>
      </w:r>
      <w:r w:rsidR="00D26F37">
        <w:rPr>
          <w:rFonts w:ascii="宋体" w:hAnsi="宋体" w:hint="eastAsia"/>
          <w:color w:val="000000"/>
          <w:sz w:val="28"/>
          <w:szCs w:val="28"/>
        </w:rPr>
        <w:t>.1本合同的成立、有效性、解释、履行、签署、修订和终止以及争议的解决均应适用中华人民共和国法律。</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7</w:t>
      </w:r>
      <w:r w:rsidR="00D26F37">
        <w:rPr>
          <w:rFonts w:ascii="宋体" w:hAnsi="宋体" w:hint="eastAsia"/>
          <w:color w:val="000000"/>
          <w:sz w:val="28"/>
          <w:szCs w:val="28"/>
        </w:rPr>
        <w:t>.2如果任何争议或权利要求起因于本合同或与本合同有关或与本合同的解释、违约、终止或效力有关，都应由双方通过友好协商解决。双方通过协商不能解决争议，则各方同意向甲方所在地人民法院提起诉讼。</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7</w:t>
      </w:r>
      <w:r w:rsidR="00D26F37">
        <w:rPr>
          <w:rFonts w:ascii="宋体" w:hAnsi="宋体" w:hint="eastAsia"/>
          <w:color w:val="000000"/>
          <w:sz w:val="28"/>
          <w:szCs w:val="28"/>
        </w:rPr>
        <w:t>.3诉讼进行过程中，除双方有争议的部分外，本合同其他部分仍然有效，各方应继续履行。</w:t>
      </w:r>
    </w:p>
    <w:p w:rsidR="00D26F37" w:rsidRDefault="00D26F37">
      <w:pPr>
        <w:ind w:firstLine="480"/>
        <w:jc w:val="left"/>
        <w:rPr>
          <w:rFonts w:ascii="宋体" w:hAnsi="宋体"/>
          <w:b/>
          <w:bCs/>
          <w:color w:val="000000"/>
          <w:sz w:val="28"/>
          <w:szCs w:val="28"/>
        </w:rPr>
      </w:pPr>
    </w:p>
    <w:p w:rsidR="00D26F37" w:rsidRPr="00124A07" w:rsidRDefault="006C5543">
      <w:pPr>
        <w:jc w:val="left"/>
        <w:rPr>
          <w:rFonts w:ascii="宋体" w:hAnsi="宋体"/>
          <w:b/>
          <w:color w:val="000000"/>
          <w:sz w:val="28"/>
          <w:szCs w:val="28"/>
        </w:rPr>
      </w:pPr>
      <w:r>
        <w:rPr>
          <w:rFonts w:ascii="宋体" w:hAnsi="宋体" w:hint="eastAsia"/>
          <w:b/>
          <w:color w:val="000000"/>
          <w:sz w:val="28"/>
          <w:szCs w:val="28"/>
        </w:rPr>
        <w:t>8</w:t>
      </w:r>
      <w:r w:rsidR="00D26F37" w:rsidRPr="00124A07">
        <w:rPr>
          <w:rFonts w:ascii="宋体" w:hAnsi="宋体" w:hint="eastAsia"/>
          <w:b/>
          <w:color w:val="000000"/>
          <w:sz w:val="28"/>
          <w:szCs w:val="28"/>
        </w:rPr>
        <w:t>. 通知与送达</w:t>
      </w:r>
    </w:p>
    <w:p w:rsidR="00D26F37" w:rsidRDefault="00D26F37">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D26F37" w:rsidRDefault="00D26F37">
      <w:pPr>
        <w:ind w:firstLineChars="200" w:firstLine="560"/>
        <w:jc w:val="left"/>
        <w:rPr>
          <w:rFonts w:ascii="宋体" w:hAnsi="宋体"/>
          <w:color w:val="000000"/>
          <w:sz w:val="28"/>
          <w:szCs w:val="28"/>
        </w:rPr>
      </w:pPr>
    </w:p>
    <w:p w:rsidR="00D26F37" w:rsidRPr="00124A07" w:rsidRDefault="006C5543">
      <w:pPr>
        <w:jc w:val="left"/>
        <w:rPr>
          <w:rFonts w:ascii="宋体" w:hAnsi="宋体"/>
          <w:b/>
          <w:color w:val="000000"/>
          <w:sz w:val="28"/>
          <w:szCs w:val="28"/>
        </w:rPr>
      </w:pPr>
      <w:r>
        <w:rPr>
          <w:rFonts w:ascii="宋体" w:hAnsi="宋体" w:hint="eastAsia"/>
          <w:b/>
          <w:color w:val="000000"/>
          <w:sz w:val="28"/>
          <w:szCs w:val="28"/>
        </w:rPr>
        <w:t>9</w:t>
      </w:r>
      <w:r w:rsidR="00D26F37" w:rsidRPr="00124A07">
        <w:rPr>
          <w:rFonts w:ascii="宋体" w:hAnsi="宋体" w:hint="eastAsia"/>
          <w:b/>
          <w:color w:val="000000"/>
          <w:sz w:val="28"/>
          <w:szCs w:val="28"/>
        </w:rPr>
        <w:t>. 其它</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9</w:t>
      </w:r>
      <w:r w:rsidR="00D26F37">
        <w:rPr>
          <w:rFonts w:ascii="宋体" w:hAnsi="宋体" w:hint="eastAsia"/>
          <w:color w:val="000000"/>
          <w:sz w:val="28"/>
          <w:szCs w:val="28"/>
        </w:rPr>
        <w:t>.1本协议未尽事宜，应由双方友好协商解决；如需对本协议及其附件作任何修改或补充，须由双方以书面做出方为有效；修改或补充文件与本协议有不一致的，以修改或补充文件为准；本协议及本协议的变更、终止均须应向有关部门备案。</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9</w:t>
      </w:r>
      <w:r w:rsidR="00D26F37">
        <w:rPr>
          <w:rFonts w:ascii="宋体" w:hAnsi="宋体" w:hint="eastAsia"/>
          <w:color w:val="000000"/>
          <w:sz w:val="28"/>
          <w:szCs w:val="28"/>
        </w:rPr>
        <w:t>.2附件为本协议不可分割的部分。若附件与协议正文有任何不一致，以协议正文为准。</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9</w:t>
      </w:r>
      <w:r w:rsidR="00D26F37">
        <w:rPr>
          <w:rFonts w:ascii="宋体" w:hAnsi="宋体" w:hint="eastAsia"/>
          <w:color w:val="000000"/>
          <w:sz w:val="28"/>
          <w:szCs w:val="28"/>
        </w:rPr>
        <w:t>.3本协议经双方</w:t>
      </w:r>
      <w:r w:rsidR="00D26F37">
        <w:rPr>
          <w:rFonts w:ascii="ˎ̥" w:hAnsi="ˎ̥"/>
          <w:sz w:val="28"/>
          <w:szCs w:val="28"/>
        </w:rPr>
        <w:t>法定代表人（委托代理人）</w:t>
      </w:r>
      <w:r w:rsidR="00D26F37">
        <w:rPr>
          <w:rFonts w:ascii="宋体" w:hAnsi="宋体" w:hint="eastAsia"/>
          <w:bCs/>
          <w:sz w:val="28"/>
          <w:szCs w:val="28"/>
        </w:rPr>
        <w:t>签字并加盖单位合同印章生效</w:t>
      </w:r>
      <w:r w:rsidR="00D26F37">
        <w:rPr>
          <w:rFonts w:ascii="宋体" w:hAnsi="宋体" w:hint="eastAsia"/>
          <w:color w:val="000000"/>
          <w:sz w:val="28"/>
          <w:szCs w:val="28"/>
        </w:rPr>
        <w:t xml:space="preserve">，有效期至甲方委托乙方代理的进口项目全部事项完成之日终止。 </w:t>
      </w:r>
    </w:p>
    <w:p w:rsidR="00D26F37" w:rsidRDefault="006C5543">
      <w:pPr>
        <w:ind w:firstLineChars="200" w:firstLine="560"/>
        <w:jc w:val="left"/>
        <w:rPr>
          <w:rFonts w:ascii="宋体" w:hAnsi="宋体"/>
          <w:color w:val="000000"/>
          <w:sz w:val="28"/>
          <w:szCs w:val="28"/>
        </w:rPr>
      </w:pPr>
      <w:r>
        <w:rPr>
          <w:rFonts w:ascii="宋体" w:hAnsi="宋体" w:hint="eastAsia"/>
          <w:color w:val="000000"/>
          <w:sz w:val="28"/>
          <w:szCs w:val="28"/>
        </w:rPr>
        <w:t>9</w:t>
      </w:r>
      <w:r w:rsidR="00D26F37">
        <w:rPr>
          <w:rFonts w:ascii="宋体" w:hAnsi="宋体" w:hint="eastAsia"/>
          <w:color w:val="000000"/>
          <w:sz w:val="28"/>
          <w:szCs w:val="28"/>
        </w:rPr>
        <w:t>.4本合同一式</w:t>
      </w:r>
      <w:permStart w:id="26" w:edGrp="everyone"/>
      <w:sdt>
        <w:sdtPr>
          <w:tag w:val="tag26"/>
          <w:id w:val="26"/>
          <w:lock w:val="sdtLocked"/>
        </w:sdtPr>
        <w:sdtContent>
          <w:r w:rsidR="00D26F37">
            <w:rPr>
              <w:rFonts w:ascii="宋体" w:hAnsi="宋体" w:hint="eastAsia"/>
              <w:color w:val="000000"/>
              <w:sz w:val="28"/>
              <w:szCs w:val="28"/>
              <w:u w:val="single"/>
            </w:rPr>
            <w:t>三</w:t>
          </w:r>
        </w:sdtContent>
      </w:sdt>
      <w:permEnd w:id="26"/>
      <w:r w:rsidR="00D26F37">
        <w:rPr>
          <w:rFonts w:ascii="宋体" w:hAnsi="宋体" w:hint="eastAsia"/>
          <w:color w:val="000000"/>
          <w:sz w:val="28"/>
          <w:szCs w:val="28"/>
        </w:rPr>
        <w:t>份，甲、乙双方各执</w:t>
      </w:r>
      <w:permStart w:id="27" w:edGrp="everyone"/>
      <w:sdt>
        <w:sdtPr>
          <w:tag w:val="tag27"/>
          <w:id w:val="27"/>
          <w:lock w:val="sdtLocked"/>
        </w:sdtPr>
        <w:sdtContent>
          <w:r w:rsidR="00D26F37">
            <w:rPr>
              <w:rFonts w:ascii="宋体" w:hAnsi="宋体" w:hint="eastAsia"/>
              <w:color w:val="000000"/>
              <w:sz w:val="28"/>
              <w:szCs w:val="28"/>
              <w:u w:val="single"/>
            </w:rPr>
            <w:t>一</w:t>
          </w:r>
        </w:sdtContent>
      </w:sdt>
      <w:permEnd w:id="27"/>
      <w:r w:rsidR="00D26F37">
        <w:rPr>
          <w:rFonts w:ascii="宋体" w:hAnsi="宋体" w:hint="eastAsia"/>
          <w:color w:val="000000"/>
          <w:sz w:val="28"/>
          <w:szCs w:val="28"/>
        </w:rPr>
        <w:t>份，广州海关备案</w:t>
      </w:r>
      <w:permStart w:id="28" w:edGrp="everyone"/>
      <w:sdt>
        <w:sdtPr>
          <w:tag w:val="tag28"/>
          <w:id w:val="28"/>
          <w:lock w:val="sdtLocked"/>
        </w:sdtPr>
        <w:sdtContent>
          <w:r w:rsidR="00D26F37">
            <w:rPr>
              <w:rFonts w:ascii="宋体" w:hAnsi="宋体" w:hint="eastAsia"/>
              <w:color w:val="000000"/>
              <w:sz w:val="28"/>
              <w:szCs w:val="28"/>
            </w:rPr>
            <w:t>一</w:t>
          </w:r>
        </w:sdtContent>
      </w:sdt>
      <w:permEnd w:id="28"/>
      <w:r w:rsidR="00D26F37">
        <w:rPr>
          <w:rFonts w:ascii="宋体" w:hAnsi="宋体" w:hint="eastAsia"/>
          <w:color w:val="000000"/>
          <w:sz w:val="28"/>
          <w:szCs w:val="28"/>
        </w:rPr>
        <w:t>份，具有同等法律效力。</w:t>
      </w:r>
    </w:p>
    <w:p w:rsidR="00D26F37" w:rsidRDefault="00D26F37">
      <w:pPr>
        <w:rPr>
          <w:rFonts w:ascii="宋体" w:hAnsi="宋体"/>
          <w:color w:val="000000"/>
          <w:sz w:val="28"/>
          <w:szCs w:val="28"/>
        </w:rPr>
      </w:pPr>
      <w:r>
        <w:rPr>
          <w:rFonts w:ascii="宋体" w:hAnsi="宋体" w:hint="eastAsia"/>
          <w:color w:val="000000"/>
          <w:sz w:val="28"/>
          <w:szCs w:val="28"/>
        </w:rPr>
        <w:t>（以下无正文）</w:t>
      </w:r>
    </w:p>
    <w:p w:rsidR="00124A07" w:rsidRDefault="00124A07" w:rsidP="00124A07">
      <w:pPr>
        <w:rPr>
          <w:rFonts w:ascii="宋体" w:hAnsi="宋体"/>
          <w:color w:val="000000"/>
          <w:sz w:val="28"/>
          <w:szCs w:val="28"/>
        </w:rPr>
      </w:pPr>
    </w:p>
    <w:p w:rsidR="00124A07" w:rsidRDefault="00124A07" w:rsidP="00124A07">
      <w:pPr>
        <w:rPr>
          <w:rFonts w:ascii="宋体" w:hAnsi="宋体"/>
          <w:color w:val="000000"/>
          <w:sz w:val="28"/>
          <w:szCs w:val="28"/>
        </w:rPr>
      </w:pPr>
    </w:p>
    <w:p w:rsidR="00D26F37" w:rsidRDefault="00D26F37" w:rsidP="00124A07">
      <w:pPr>
        <w:rPr>
          <w:rFonts w:ascii="宋体" w:hAnsi="宋体"/>
          <w:color w:val="000000"/>
          <w:sz w:val="28"/>
          <w:szCs w:val="28"/>
        </w:rPr>
      </w:pPr>
    </w:p>
    <w:p w:rsidR="00D26F37" w:rsidRDefault="00D26F37">
      <w:pPr>
        <w:rPr>
          <w:rFonts w:ascii="宋体" w:hAnsi="宋体"/>
          <w:color w:val="000000"/>
          <w:sz w:val="28"/>
          <w:szCs w:val="28"/>
        </w:rPr>
      </w:pPr>
    </w:p>
    <w:p w:rsidR="00D26F37" w:rsidRDefault="00D26F37">
      <w:pPr>
        <w:rPr>
          <w:rFonts w:ascii="宋体" w:hAnsi="宋体"/>
          <w:color w:val="000000"/>
          <w:sz w:val="28"/>
          <w:szCs w:val="28"/>
        </w:rPr>
      </w:pPr>
    </w:p>
    <w:tbl>
      <w:tblPr>
        <w:tblW w:w="0" w:type="auto"/>
        <w:jc w:val="center"/>
        <w:tblLayout w:type="fixed"/>
        <w:tblLook w:val="0000"/>
      </w:tblPr>
      <w:tblGrid>
        <w:gridCol w:w="4399"/>
        <w:gridCol w:w="4401"/>
      </w:tblGrid>
      <w:tr w:rsidR="00D26F37">
        <w:trPr>
          <w:trHeight w:val="715"/>
          <w:jc w:val="center"/>
        </w:trPr>
        <w:tc>
          <w:tcPr>
            <w:tcW w:w="4399" w:type="dxa"/>
          </w:tcPr>
          <w:p w:rsidR="00D26F37" w:rsidRDefault="00D26F37">
            <w:pPr>
              <w:widowControl/>
              <w:spacing w:line="500" w:lineRule="exact"/>
              <w:jc w:val="left"/>
              <w:rPr>
                <w:rFonts w:ascii="宋体" w:hAnsi="宋体"/>
              </w:rPr>
            </w:pPr>
            <w:permStart w:id="29" w:edGrp="everyone"/>
            <w:r>
              <w:rPr>
                <w:rFonts w:ascii="宋体" w:hAnsi="宋体" w:cs="宋体" w:hint="eastAsia"/>
                <w:color w:val="000000"/>
                <w:kern w:val="0"/>
                <w:sz w:val="28"/>
              </w:rPr>
              <w:t>甲方（盖章）：</w:t>
            </w:r>
            <w:r>
              <w:rPr>
                <w:rFonts w:ascii="宋体" w:hAnsi="宋体" w:hint="eastAsia"/>
                <w:b/>
                <w:sz w:val="24"/>
              </w:rPr>
              <w:t>中山大学</w:t>
            </w:r>
          </w:p>
        </w:tc>
        <w:tc>
          <w:tcPr>
            <w:tcW w:w="4401" w:type="dxa"/>
          </w:tcPr>
          <w:p w:rsidR="00D26F37" w:rsidRDefault="00D26F37">
            <w:pPr>
              <w:widowControl/>
              <w:spacing w:line="500" w:lineRule="exact"/>
              <w:jc w:val="left"/>
              <w:rPr>
                <w:rFonts w:ascii="宋体" w:hAnsi="宋体"/>
              </w:rPr>
            </w:pPr>
            <w:r>
              <w:rPr>
                <w:rFonts w:ascii="宋体" w:hAnsi="宋体" w:cs="宋体" w:hint="eastAsia"/>
                <w:color w:val="000000"/>
                <w:kern w:val="0"/>
                <w:sz w:val="28"/>
              </w:rPr>
              <w:t>乙方（盖章）：</w:t>
            </w:r>
            <w:r w:rsidR="00370F6F">
              <w:rPr>
                <w:rFonts w:ascii="宋体" w:hAnsi="宋体"/>
              </w:rPr>
              <w:t xml:space="preserve"> </w:t>
            </w:r>
          </w:p>
        </w:tc>
      </w:tr>
      <w:tr w:rsidR="002220A3">
        <w:trPr>
          <w:trHeight w:val="715"/>
          <w:jc w:val="center"/>
        </w:trPr>
        <w:tc>
          <w:tcPr>
            <w:tcW w:w="4399" w:type="dxa"/>
          </w:tcPr>
          <w:p w:rsidR="00917380" w:rsidRDefault="00917380" w:rsidP="002220A3">
            <w:pPr>
              <w:widowControl/>
              <w:spacing w:line="500" w:lineRule="exact"/>
              <w:jc w:val="left"/>
              <w:rPr>
                <w:rFonts w:ascii="宋体" w:hAnsi="宋体" w:cs="宋体"/>
                <w:bCs/>
                <w:color w:val="000000"/>
                <w:kern w:val="0"/>
                <w:sz w:val="28"/>
              </w:rPr>
            </w:pPr>
          </w:p>
          <w:p w:rsidR="002220A3" w:rsidRDefault="00440095" w:rsidP="002220A3">
            <w:pPr>
              <w:widowControl/>
              <w:spacing w:line="500" w:lineRule="exact"/>
              <w:jc w:val="left"/>
              <w:rPr>
                <w:rFonts w:ascii="宋体" w:hAnsi="宋体"/>
              </w:rPr>
            </w:pPr>
            <w:r>
              <w:rPr>
                <w:rFonts w:ascii="宋体" w:hAnsi="宋体" w:cs="宋体" w:hint="eastAsia"/>
                <w:bCs/>
                <w:color w:val="000000"/>
                <w:kern w:val="0"/>
                <w:sz w:val="28"/>
              </w:rPr>
              <w:t>委托代理人</w:t>
            </w:r>
            <w:r w:rsidR="002220A3">
              <w:rPr>
                <w:rFonts w:ascii="宋体" w:hAnsi="宋体" w:cs="宋体" w:hint="eastAsia"/>
                <w:bCs/>
                <w:color w:val="000000"/>
                <w:kern w:val="0"/>
                <w:sz w:val="28"/>
              </w:rPr>
              <w:t>：</w:t>
            </w:r>
          </w:p>
        </w:tc>
        <w:tc>
          <w:tcPr>
            <w:tcW w:w="4401" w:type="dxa"/>
          </w:tcPr>
          <w:p w:rsidR="00440095" w:rsidRDefault="00440095" w:rsidP="002220A3">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rsidR="002220A3" w:rsidRDefault="00440095" w:rsidP="002220A3">
            <w:pPr>
              <w:widowControl/>
              <w:spacing w:line="500" w:lineRule="exact"/>
              <w:jc w:val="left"/>
              <w:rPr>
                <w:rFonts w:ascii="宋体" w:hAnsi="宋体"/>
              </w:rPr>
            </w:pPr>
            <w:r>
              <w:rPr>
                <w:rFonts w:ascii="宋体" w:hAnsi="宋体" w:cs="宋体" w:hint="eastAsia"/>
                <w:bCs/>
                <w:color w:val="000000"/>
                <w:kern w:val="0"/>
                <w:sz w:val="28"/>
              </w:rPr>
              <w:t>委托代理人</w:t>
            </w:r>
            <w:r w:rsidR="002220A3">
              <w:rPr>
                <w:rFonts w:ascii="宋体" w:hAnsi="宋体" w:cs="宋体" w:hint="eastAsia"/>
                <w:bCs/>
                <w:color w:val="000000"/>
                <w:kern w:val="0"/>
                <w:sz w:val="28"/>
              </w:rPr>
              <w:t>：</w:t>
            </w:r>
          </w:p>
        </w:tc>
      </w:tr>
      <w:tr w:rsidR="00D26F37">
        <w:trPr>
          <w:trHeight w:val="715"/>
          <w:jc w:val="center"/>
        </w:trPr>
        <w:tc>
          <w:tcPr>
            <w:tcW w:w="4399" w:type="dxa"/>
          </w:tcPr>
          <w:p w:rsidR="00D26F37" w:rsidRDefault="00D26F37">
            <w:pPr>
              <w:widowControl/>
              <w:spacing w:line="500" w:lineRule="exact"/>
              <w:jc w:val="left"/>
              <w:rPr>
                <w:rFonts w:ascii="宋体" w:hAnsi="宋体"/>
              </w:rPr>
            </w:pPr>
          </w:p>
        </w:tc>
        <w:tc>
          <w:tcPr>
            <w:tcW w:w="4401" w:type="dxa"/>
          </w:tcPr>
          <w:p w:rsidR="00D26F37" w:rsidRDefault="00D26F37">
            <w:pPr>
              <w:widowControl/>
              <w:spacing w:line="500" w:lineRule="exact"/>
              <w:jc w:val="left"/>
              <w:rPr>
                <w:rFonts w:ascii="宋体" w:hAnsi="宋体"/>
              </w:rPr>
            </w:pPr>
          </w:p>
        </w:tc>
      </w:tr>
      <w:tr w:rsidR="00D26F37">
        <w:trPr>
          <w:trHeight w:val="715"/>
          <w:jc w:val="center"/>
        </w:trPr>
        <w:tc>
          <w:tcPr>
            <w:tcW w:w="4399" w:type="dxa"/>
          </w:tcPr>
          <w:p w:rsidR="00D26F37" w:rsidRDefault="00D26F37">
            <w:pPr>
              <w:widowControl/>
              <w:spacing w:line="500" w:lineRule="exact"/>
              <w:ind w:firstLineChars="500" w:firstLine="140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rsidR="00D26F37" w:rsidRDefault="00D26F37">
            <w:pPr>
              <w:widowControl/>
              <w:spacing w:line="500" w:lineRule="exact"/>
              <w:ind w:firstLineChars="500" w:firstLine="1400"/>
              <w:jc w:val="left"/>
              <w:rPr>
                <w:rFonts w:ascii="宋体" w:hAnsi="宋体" w:cs="宋体"/>
                <w:bCs/>
                <w:color w:val="000000"/>
                <w:kern w:val="0"/>
                <w:sz w:val="28"/>
              </w:rPr>
            </w:pPr>
            <w:r>
              <w:rPr>
                <w:rFonts w:ascii="宋体" w:hAnsi="宋体" w:cs="宋体" w:hint="eastAsia"/>
                <w:bCs/>
                <w:color w:val="000000"/>
                <w:kern w:val="0"/>
                <w:sz w:val="28"/>
              </w:rPr>
              <w:t>年   月   日</w:t>
            </w:r>
          </w:p>
        </w:tc>
      </w:tr>
      <w:permEnd w:id="29"/>
    </w:tbl>
    <w:p w:rsidR="00D26F37" w:rsidRDefault="00D26F37">
      <w:pPr>
        <w:wordWrap w:val="0"/>
        <w:spacing w:line="500" w:lineRule="exact"/>
        <w:ind w:firstLineChars="200" w:firstLine="560"/>
        <w:jc w:val="left"/>
        <w:rPr>
          <w:rFonts w:ascii="宋体" w:hAnsi="宋体"/>
          <w:color w:val="000000"/>
          <w:sz w:val="28"/>
          <w:szCs w:val="28"/>
        </w:rPr>
      </w:pPr>
    </w:p>
    <w:p w:rsidR="00D26F37" w:rsidRDefault="00D26F37">
      <w:pPr>
        <w:spacing w:beforeLines="50" w:afterLines="50"/>
        <w:rPr>
          <w:rFonts w:ascii="宋体" w:hAnsi="宋体"/>
          <w:b/>
          <w:sz w:val="24"/>
        </w:rPr>
      </w:pPr>
    </w:p>
    <w:sectPr w:rsidR="00D26F37" w:rsidSect="00677EDC">
      <w:headerReference w:type="even" r:id="rId8"/>
      <w:headerReference w:type="default" r:id="rId9"/>
      <w:footerReference w:type="default" r:id="rId10"/>
      <w:headerReference w:type="first" r:id="rId11"/>
      <w:pgSz w:w="11906" w:h="16838"/>
      <w:pgMar w:top="1361" w:right="1418" w:bottom="1361"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DB4" w:rsidRDefault="00951DB4" w:rsidP="003B5F0A">
      <w:r>
        <w:separator/>
      </w:r>
    </w:p>
  </w:endnote>
  <w:endnote w:type="continuationSeparator" w:id="0">
    <w:p w:rsidR="00951DB4" w:rsidRDefault="00951DB4" w:rsidP="003B5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DC" w:rsidRDefault="007C3EA1">
    <w:pPr>
      <w:pStyle w:val="ab"/>
      <w:jc w:val="center"/>
    </w:pPr>
    <w:r>
      <w:fldChar w:fldCharType="begin"/>
    </w:r>
    <w:r w:rsidR="00677EDC">
      <w:instrText xml:space="preserve"> PAGE   \* MERGEFORMAT </w:instrText>
    </w:r>
    <w:r>
      <w:fldChar w:fldCharType="separate"/>
    </w:r>
    <w:r w:rsidR="00423265" w:rsidRPr="00423265">
      <w:rPr>
        <w:noProof/>
        <w:lang w:val="zh-CN"/>
      </w:rPr>
      <w:t>1</w:t>
    </w:r>
    <w:r>
      <w:fldChar w:fldCharType="end"/>
    </w:r>
  </w:p>
  <w:p w:rsidR="00677EDC" w:rsidRDefault="00677ED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DB4" w:rsidRDefault="00951DB4" w:rsidP="003B5F0A">
      <w:r>
        <w:separator/>
      </w:r>
    </w:p>
  </w:footnote>
  <w:footnote w:type="continuationSeparator" w:id="0">
    <w:p w:rsidR="00951DB4" w:rsidRDefault="00951DB4" w:rsidP="003B5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C2" w:rsidRDefault="007C3EA1">
    <w:pPr>
      <w:pStyle w:val="a9"/>
    </w:pPr>
    <w:r w:rsidRPr="007C3E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1"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C2" w:rsidRDefault="007C3EA1">
    <w:pPr>
      <w:pStyle w:val="a9"/>
    </w:pPr>
    <w:r w:rsidRPr="007C3E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2"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C2" w:rsidRDefault="007C3EA1">
    <w:pPr>
      <w:pStyle w:val="a9"/>
    </w:pPr>
    <w:r w:rsidRPr="007C3EA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640"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trackRevisions/>
  <w:documentProtection w:edit="comments" w:enforcement="1" w:cryptProviderType="rsaFull" w:cryptAlgorithmClass="hash" w:cryptAlgorithmType="typeAny" w:cryptAlgorithmSid="3" w:cryptSpinCount="100000" w:hash="JP4klBuzYhrHleKcnw2kig==" w:salt="CXOB56KEbaFz5S2hUiHC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29A"/>
    <w:rsid w:val="00011F9B"/>
    <w:rsid w:val="00032C27"/>
    <w:rsid w:val="0003464D"/>
    <w:rsid w:val="00035F71"/>
    <w:rsid w:val="0004120A"/>
    <w:rsid w:val="00047EE7"/>
    <w:rsid w:val="000529F8"/>
    <w:rsid w:val="000674B7"/>
    <w:rsid w:val="000757D3"/>
    <w:rsid w:val="00091998"/>
    <w:rsid w:val="00092FBD"/>
    <w:rsid w:val="000955D7"/>
    <w:rsid w:val="000972CE"/>
    <w:rsid w:val="000A1E00"/>
    <w:rsid w:val="000A4E89"/>
    <w:rsid w:val="000B1252"/>
    <w:rsid w:val="000B130C"/>
    <w:rsid w:val="000B1D4F"/>
    <w:rsid w:val="000C4755"/>
    <w:rsid w:val="000C6935"/>
    <w:rsid w:val="000D68E7"/>
    <w:rsid w:val="000D6EBA"/>
    <w:rsid w:val="000D7B8B"/>
    <w:rsid w:val="000E2876"/>
    <w:rsid w:val="000E35A9"/>
    <w:rsid w:val="000E4319"/>
    <w:rsid w:val="000F4962"/>
    <w:rsid w:val="00100B6C"/>
    <w:rsid w:val="001072DB"/>
    <w:rsid w:val="00124A07"/>
    <w:rsid w:val="001270E7"/>
    <w:rsid w:val="001302FB"/>
    <w:rsid w:val="00130D22"/>
    <w:rsid w:val="001347D4"/>
    <w:rsid w:val="0013711F"/>
    <w:rsid w:val="00140665"/>
    <w:rsid w:val="00142B8A"/>
    <w:rsid w:val="00144F42"/>
    <w:rsid w:val="0015393A"/>
    <w:rsid w:val="00155472"/>
    <w:rsid w:val="0015572C"/>
    <w:rsid w:val="00163B3D"/>
    <w:rsid w:val="0017723A"/>
    <w:rsid w:val="00183BE8"/>
    <w:rsid w:val="00185139"/>
    <w:rsid w:val="00193142"/>
    <w:rsid w:val="001A1D6E"/>
    <w:rsid w:val="001A1F56"/>
    <w:rsid w:val="001A2973"/>
    <w:rsid w:val="001A2CCC"/>
    <w:rsid w:val="001B4629"/>
    <w:rsid w:val="001B5A50"/>
    <w:rsid w:val="001C04FB"/>
    <w:rsid w:val="001C7718"/>
    <w:rsid w:val="001D1463"/>
    <w:rsid w:val="001D3A9A"/>
    <w:rsid w:val="001E423D"/>
    <w:rsid w:val="001E6E83"/>
    <w:rsid w:val="001E71F7"/>
    <w:rsid w:val="001F1420"/>
    <w:rsid w:val="001F6EE0"/>
    <w:rsid w:val="00200F20"/>
    <w:rsid w:val="00203548"/>
    <w:rsid w:val="00205570"/>
    <w:rsid w:val="002077BC"/>
    <w:rsid w:val="00210281"/>
    <w:rsid w:val="00216125"/>
    <w:rsid w:val="002169E8"/>
    <w:rsid w:val="002220A3"/>
    <w:rsid w:val="00223E16"/>
    <w:rsid w:val="0023702F"/>
    <w:rsid w:val="002375E3"/>
    <w:rsid w:val="00237EA2"/>
    <w:rsid w:val="00245508"/>
    <w:rsid w:val="00251407"/>
    <w:rsid w:val="0026371B"/>
    <w:rsid w:val="00265336"/>
    <w:rsid w:val="00284A04"/>
    <w:rsid w:val="00291831"/>
    <w:rsid w:val="002B0D5B"/>
    <w:rsid w:val="002B45F7"/>
    <w:rsid w:val="002C1EE9"/>
    <w:rsid w:val="002C3AC5"/>
    <w:rsid w:val="002C5666"/>
    <w:rsid w:val="002C73C4"/>
    <w:rsid w:val="002D5950"/>
    <w:rsid w:val="002D6707"/>
    <w:rsid w:val="002E2A24"/>
    <w:rsid w:val="002F161E"/>
    <w:rsid w:val="002F776F"/>
    <w:rsid w:val="003023C2"/>
    <w:rsid w:val="00304B51"/>
    <w:rsid w:val="00307243"/>
    <w:rsid w:val="00315581"/>
    <w:rsid w:val="003218E1"/>
    <w:rsid w:val="00323941"/>
    <w:rsid w:val="00324630"/>
    <w:rsid w:val="00345A52"/>
    <w:rsid w:val="00354A6F"/>
    <w:rsid w:val="00356231"/>
    <w:rsid w:val="0036464D"/>
    <w:rsid w:val="00366301"/>
    <w:rsid w:val="00370F6F"/>
    <w:rsid w:val="00375FCA"/>
    <w:rsid w:val="00377F52"/>
    <w:rsid w:val="00380587"/>
    <w:rsid w:val="003814F1"/>
    <w:rsid w:val="003836FE"/>
    <w:rsid w:val="0038541A"/>
    <w:rsid w:val="003862E0"/>
    <w:rsid w:val="00392C74"/>
    <w:rsid w:val="00397EBE"/>
    <w:rsid w:val="003A6081"/>
    <w:rsid w:val="003B4A9D"/>
    <w:rsid w:val="003B50C2"/>
    <w:rsid w:val="003B5F0A"/>
    <w:rsid w:val="003C2F6D"/>
    <w:rsid w:val="003C5649"/>
    <w:rsid w:val="003C7EB6"/>
    <w:rsid w:val="003D6461"/>
    <w:rsid w:val="003D66D5"/>
    <w:rsid w:val="003E15A2"/>
    <w:rsid w:val="003E1637"/>
    <w:rsid w:val="00423265"/>
    <w:rsid w:val="00424FD7"/>
    <w:rsid w:val="00440095"/>
    <w:rsid w:val="00441E19"/>
    <w:rsid w:val="004521EE"/>
    <w:rsid w:val="00452AA4"/>
    <w:rsid w:val="00461B29"/>
    <w:rsid w:val="00464B86"/>
    <w:rsid w:val="00470FE4"/>
    <w:rsid w:val="004755BE"/>
    <w:rsid w:val="00484461"/>
    <w:rsid w:val="004913CF"/>
    <w:rsid w:val="00493BFE"/>
    <w:rsid w:val="004A6E6D"/>
    <w:rsid w:val="004B0767"/>
    <w:rsid w:val="004B6178"/>
    <w:rsid w:val="004B7025"/>
    <w:rsid w:val="004B7292"/>
    <w:rsid w:val="004B7487"/>
    <w:rsid w:val="004C5553"/>
    <w:rsid w:val="004C5FD1"/>
    <w:rsid w:val="004D319E"/>
    <w:rsid w:val="004D36D9"/>
    <w:rsid w:val="004D620F"/>
    <w:rsid w:val="004E2AF5"/>
    <w:rsid w:val="004E6D89"/>
    <w:rsid w:val="004F26A0"/>
    <w:rsid w:val="00511A8D"/>
    <w:rsid w:val="00532275"/>
    <w:rsid w:val="00532BBA"/>
    <w:rsid w:val="00543DEC"/>
    <w:rsid w:val="005502B7"/>
    <w:rsid w:val="00555BC4"/>
    <w:rsid w:val="00556FEA"/>
    <w:rsid w:val="005843B5"/>
    <w:rsid w:val="005856A5"/>
    <w:rsid w:val="00585EE2"/>
    <w:rsid w:val="00596630"/>
    <w:rsid w:val="0059785A"/>
    <w:rsid w:val="005A1191"/>
    <w:rsid w:val="005B33B0"/>
    <w:rsid w:val="005C0BCA"/>
    <w:rsid w:val="005C57FD"/>
    <w:rsid w:val="005E1C9E"/>
    <w:rsid w:val="005F4C5C"/>
    <w:rsid w:val="0060718B"/>
    <w:rsid w:val="00617086"/>
    <w:rsid w:val="00620913"/>
    <w:rsid w:val="0062143B"/>
    <w:rsid w:val="00626D4D"/>
    <w:rsid w:val="006300E0"/>
    <w:rsid w:val="006312C9"/>
    <w:rsid w:val="00641956"/>
    <w:rsid w:val="00655222"/>
    <w:rsid w:val="0067129A"/>
    <w:rsid w:val="00677EDC"/>
    <w:rsid w:val="00690476"/>
    <w:rsid w:val="00693694"/>
    <w:rsid w:val="006A150E"/>
    <w:rsid w:val="006B204B"/>
    <w:rsid w:val="006B5ABD"/>
    <w:rsid w:val="006B76A0"/>
    <w:rsid w:val="006C5543"/>
    <w:rsid w:val="006C5CE8"/>
    <w:rsid w:val="006D46E4"/>
    <w:rsid w:val="006F481F"/>
    <w:rsid w:val="006F5A0A"/>
    <w:rsid w:val="0070013B"/>
    <w:rsid w:val="0070155B"/>
    <w:rsid w:val="007123E0"/>
    <w:rsid w:val="00717452"/>
    <w:rsid w:val="007215F7"/>
    <w:rsid w:val="007307E1"/>
    <w:rsid w:val="007401DB"/>
    <w:rsid w:val="00741F27"/>
    <w:rsid w:val="00746D7C"/>
    <w:rsid w:val="00751079"/>
    <w:rsid w:val="007566DB"/>
    <w:rsid w:val="007600D2"/>
    <w:rsid w:val="00771E02"/>
    <w:rsid w:val="00781FB9"/>
    <w:rsid w:val="00782091"/>
    <w:rsid w:val="00782532"/>
    <w:rsid w:val="00783AF1"/>
    <w:rsid w:val="00785731"/>
    <w:rsid w:val="0079134F"/>
    <w:rsid w:val="00794F88"/>
    <w:rsid w:val="00797AB4"/>
    <w:rsid w:val="007B1BA5"/>
    <w:rsid w:val="007B5399"/>
    <w:rsid w:val="007C2DC2"/>
    <w:rsid w:val="007C3EA1"/>
    <w:rsid w:val="007C4A50"/>
    <w:rsid w:val="007C756C"/>
    <w:rsid w:val="007E3A2E"/>
    <w:rsid w:val="007F6924"/>
    <w:rsid w:val="008023D0"/>
    <w:rsid w:val="00802BBC"/>
    <w:rsid w:val="00802FB9"/>
    <w:rsid w:val="008215D8"/>
    <w:rsid w:val="008224BF"/>
    <w:rsid w:val="00830530"/>
    <w:rsid w:val="008310B9"/>
    <w:rsid w:val="00832DF8"/>
    <w:rsid w:val="00835551"/>
    <w:rsid w:val="00840DDA"/>
    <w:rsid w:val="00845C06"/>
    <w:rsid w:val="00855BD0"/>
    <w:rsid w:val="00857585"/>
    <w:rsid w:val="00857780"/>
    <w:rsid w:val="00865601"/>
    <w:rsid w:val="00876B42"/>
    <w:rsid w:val="008826F3"/>
    <w:rsid w:val="008A1754"/>
    <w:rsid w:val="008A3EC0"/>
    <w:rsid w:val="008A571D"/>
    <w:rsid w:val="008B615D"/>
    <w:rsid w:val="008C7451"/>
    <w:rsid w:val="008E4101"/>
    <w:rsid w:val="008F39B6"/>
    <w:rsid w:val="008F65DF"/>
    <w:rsid w:val="008F735B"/>
    <w:rsid w:val="00906703"/>
    <w:rsid w:val="00915F13"/>
    <w:rsid w:val="00917380"/>
    <w:rsid w:val="009253A5"/>
    <w:rsid w:val="00927946"/>
    <w:rsid w:val="009319DD"/>
    <w:rsid w:val="009354F2"/>
    <w:rsid w:val="00951DB4"/>
    <w:rsid w:val="00954813"/>
    <w:rsid w:val="0095621B"/>
    <w:rsid w:val="0096149E"/>
    <w:rsid w:val="00963E8B"/>
    <w:rsid w:val="00973514"/>
    <w:rsid w:val="00980B69"/>
    <w:rsid w:val="0098127B"/>
    <w:rsid w:val="00987684"/>
    <w:rsid w:val="00990EF1"/>
    <w:rsid w:val="00991E04"/>
    <w:rsid w:val="00995DA8"/>
    <w:rsid w:val="009A5E50"/>
    <w:rsid w:val="009A6237"/>
    <w:rsid w:val="009B71FC"/>
    <w:rsid w:val="009C09F0"/>
    <w:rsid w:val="009C10DB"/>
    <w:rsid w:val="009D02D3"/>
    <w:rsid w:val="009E02AE"/>
    <w:rsid w:val="009E090F"/>
    <w:rsid w:val="009F0C97"/>
    <w:rsid w:val="009F494D"/>
    <w:rsid w:val="009F501B"/>
    <w:rsid w:val="00A01BEF"/>
    <w:rsid w:val="00A04844"/>
    <w:rsid w:val="00A05251"/>
    <w:rsid w:val="00A11961"/>
    <w:rsid w:val="00A26169"/>
    <w:rsid w:val="00A30146"/>
    <w:rsid w:val="00A32D70"/>
    <w:rsid w:val="00A452E6"/>
    <w:rsid w:val="00A52720"/>
    <w:rsid w:val="00A62C42"/>
    <w:rsid w:val="00A72AF7"/>
    <w:rsid w:val="00A751FD"/>
    <w:rsid w:val="00A84419"/>
    <w:rsid w:val="00A90DC5"/>
    <w:rsid w:val="00AA3B99"/>
    <w:rsid w:val="00AB1157"/>
    <w:rsid w:val="00AB40C2"/>
    <w:rsid w:val="00AC430F"/>
    <w:rsid w:val="00AC7CD1"/>
    <w:rsid w:val="00AE394F"/>
    <w:rsid w:val="00AE7C0D"/>
    <w:rsid w:val="00AF7730"/>
    <w:rsid w:val="00B010E2"/>
    <w:rsid w:val="00B01FA1"/>
    <w:rsid w:val="00B024A6"/>
    <w:rsid w:val="00B02F47"/>
    <w:rsid w:val="00B12280"/>
    <w:rsid w:val="00B1379C"/>
    <w:rsid w:val="00B20DEE"/>
    <w:rsid w:val="00B24736"/>
    <w:rsid w:val="00B26DE2"/>
    <w:rsid w:val="00B30EAF"/>
    <w:rsid w:val="00B3394C"/>
    <w:rsid w:val="00B35DC5"/>
    <w:rsid w:val="00B37C08"/>
    <w:rsid w:val="00B40833"/>
    <w:rsid w:val="00B4291C"/>
    <w:rsid w:val="00B528BE"/>
    <w:rsid w:val="00B56AC2"/>
    <w:rsid w:val="00B62F5A"/>
    <w:rsid w:val="00B662CD"/>
    <w:rsid w:val="00B6719D"/>
    <w:rsid w:val="00B72475"/>
    <w:rsid w:val="00B8076B"/>
    <w:rsid w:val="00B959A7"/>
    <w:rsid w:val="00BA4120"/>
    <w:rsid w:val="00BA484B"/>
    <w:rsid w:val="00BB1E88"/>
    <w:rsid w:val="00BB3BBF"/>
    <w:rsid w:val="00BB40A0"/>
    <w:rsid w:val="00BB48A8"/>
    <w:rsid w:val="00BC077C"/>
    <w:rsid w:val="00BC5C4C"/>
    <w:rsid w:val="00BD2015"/>
    <w:rsid w:val="00BD5988"/>
    <w:rsid w:val="00BD64FA"/>
    <w:rsid w:val="00BF2CC1"/>
    <w:rsid w:val="00BF3D9B"/>
    <w:rsid w:val="00C14BB9"/>
    <w:rsid w:val="00C21470"/>
    <w:rsid w:val="00C2606E"/>
    <w:rsid w:val="00C3069D"/>
    <w:rsid w:val="00C35D42"/>
    <w:rsid w:val="00C44443"/>
    <w:rsid w:val="00C50CFC"/>
    <w:rsid w:val="00C51F0D"/>
    <w:rsid w:val="00C5287A"/>
    <w:rsid w:val="00C57D6B"/>
    <w:rsid w:val="00C60F61"/>
    <w:rsid w:val="00C63275"/>
    <w:rsid w:val="00C67CE5"/>
    <w:rsid w:val="00C76CEF"/>
    <w:rsid w:val="00C81F55"/>
    <w:rsid w:val="00C8559B"/>
    <w:rsid w:val="00CC420F"/>
    <w:rsid w:val="00CD12E7"/>
    <w:rsid w:val="00CE0DB0"/>
    <w:rsid w:val="00CE1726"/>
    <w:rsid w:val="00CE1F71"/>
    <w:rsid w:val="00CE2C11"/>
    <w:rsid w:val="00CE4326"/>
    <w:rsid w:val="00CE47AE"/>
    <w:rsid w:val="00CF3149"/>
    <w:rsid w:val="00D01FA1"/>
    <w:rsid w:val="00D02A0F"/>
    <w:rsid w:val="00D02D6D"/>
    <w:rsid w:val="00D128E6"/>
    <w:rsid w:val="00D164A7"/>
    <w:rsid w:val="00D26F37"/>
    <w:rsid w:val="00D339CE"/>
    <w:rsid w:val="00D4604C"/>
    <w:rsid w:val="00D5756E"/>
    <w:rsid w:val="00D8388D"/>
    <w:rsid w:val="00D8421C"/>
    <w:rsid w:val="00D9292C"/>
    <w:rsid w:val="00DA139E"/>
    <w:rsid w:val="00DA516E"/>
    <w:rsid w:val="00DB76FB"/>
    <w:rsid w:val="00DC003A"/>
    <w:rsid w:val="00DC2844"/>
    <w:rsid w:val="00DC7BB7"/>
    <w:rsid w:val="00DD09FC"/>
    <w:rsid w:val="00DE0AE4"/>
    <w:rsid w:val="00E06462"/>
    <w:rsid w:val="00E11F6D"/>
    <w:rsid w:val="00E1675E"/>
    <w:rsid w:val="00E21E48"/>
    <w:rsid w:val="00E2439A"/>
    <w:rsid w:val="00E30B23"/>
    <w:rsid w:val="00E63D9C"/>
    <w:rsid w:val="00E67E10"/>
    <w:rsid w:val="00E71CD4"/>
    <w:rsid w:val="00E75DF1"/>
    <w:rsid w:val="00E75F55"/>
    <w:rsid w:val="00E832B9"/>
    <w:rsid w:val="00E94CEE"/>
    <w:rsid w:val="00EA40C9"/>
    <w:rsid w:val="00EA4D58"/>
    <w:rsid w:val="00EA550A"/>
    <w:rsid w:val="00EA77E9"/>
    <w:rsid w:val="00EB0C33"/>
    <w:rsid w:val="00EC066C"/>
    <w:rsid w:val="00ED1996"/>
    <w:rsid w:val="00EE4D74"/>
    <w:rsid w:val="00EE7AEE"/>
    <w:rsid w:val="00F02A24"/>
    <w:rsid w:val="00F04AE8"/>
    <w:rsid w:val="00F04BC4"/>
    <w:rsid w:val="00F07999"/>
    <w:rsid w:val="00F115E9"/>
    <w:rsid w:val="00F24F39"/>
    <w:rsid w:val="00F32FB0"/>
    <w:rsid w:val="00F3510B"/>
    <w:rsid w:val="00F369BF"/>
    <w:rsid w:val="00F37D4B"/>
    <w:rsid w:val="00F4237B"/>
    <w:rsid w:val="00F4369C"/>
    <w:rsid w:val="00F4470A"/>
    <w:rsid w:val="00F46655"/>
    <w:rsid w:val="00F50720"/>
    <w:rsid w:val="00F610A7"/>
    <w:rsid w:val="00F64071"/>
    <w:rsid w:val="00F73819"/>
    <w:rsid w:val="00F741EC"/>
    <w:rsid w:val="00F7761C"/>
    <w:rsid w:val="00F91278"/>
    <w:rsid w:val="00F92410"/>
    <w:rsid w:val="00F94767"/>
    <w:rsid w:val="00F96661"/>
    <w:rsid w:val="00F96E1A"/>
    <w:rsid w:val="00FA1664"/>
    <w:rsid w:val="00FB5DAD"/>
    <w:rsid w:val="00FC0E05"/>
    <w:rsid w:val="00FC5C5E"/>
    <w:rsid w:val="00FC7DA0"/>
    <w:rsid w:val="00FD3C62"/>
    <w:rsid w:val="00FE26D3"/>
    <w:rsid w:val="00FE2937"/>
    <w:rsid w:val="00FE7CA5"/>
    <w:rsid w:val="00FF0BBC"/>
    <w:rsid w:val="00FF3894"/>
    <w:rsid w:val="00FF7268"/>
    <w:rsid w:val="15FA592E"/>
    <w:rsid w:val="1C224E63"/>
    <w:rsid w:val="1C97205E"/>
    <w:rsid w:val="298D48ED"/>
    <w:rsid w:val="29E17AF8"/>
    <w:rsid w:val="34BE0BC5"/>
    <w:rsid w:val="6E7679F0"/>
    <w:rsid w:val="73060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semiHidden="0" w:uiPriority="1"/>
    <w:lsdException w:name="Body Text"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E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7C3EA1"/>
    <w:rPr>
      <w:kern w:val="2"/>
      <w:sz w:val="18"/>
      <w:szCs w:val="18"/>
    </w:rPr>
  </w:style>
  <w:style w:type="character" w:styleId="a4">
    <w:name w:val="annotation reference"/>
    <w:rsid w:val="007C3EA1"/>
    <w:rPr>
      <w:sz w:val="21"/>
      <w:szCs w:val="21"/>
    </w:rPr>
  </w:style>
  <w:style w:type="character" w:customStyle="1" w:styleId="Char0">
    <w:name w:val="批注文字 Char"/>
    <w:link w:val="a5"/>
    <w:rsid w:val="007C3EA1"/>
    <w:rPr>
      <w:kern w:val="2"/>
      <w:sz w:val="21"/>
      <w:szCs w:val="24"/>
    </w:rPr>
  </w:style>
  <w:style w:type="character" w:styleId="a6">
    <w:name w:val="page number"/>
    <w:basedOn w:val="a0"/>
    <w:unhideWhenUsed/>
    <w:rsid w:val="007C3EA1"/>
  </w:style>
  <w:style w:type="character" w:customStyle="1" w:styleId="Char1">
    <w:name w:val="日期 Char"/>
    <w:link w:val="a7"/>
    <w:rsid w:val="007C3EA1"/>
    <w:rPr>
      <w:rFonts w:ascii="宋体" w:hAnsi="宋体"/>
      <w:kern w:val="2"/>
      <w:sz w:val="32"/>
      <w:szCs w:val="32"/>
    </w:rPr>
  </w:style>
  <w:style w:type="character" w:styleId="a8">
    <w:name w:val="Hyperlink"/>
    <w:rsid w:val="007C3EA1"/>
    <w:rPr>
      <w:color w:val="0000FF"/>
      <w:u w:val="single"/>
    </w:rPr>
  </w:style>
  <w:style w:type="character" w:customStyle="1" w:styleId="Char2">
    <w:name w:val="页眉 Char"/>
    <w:link w:val="a9"/>
    <w:rsid w:val="007C3EA1"/>
    <w:rPr>
      <w:kern w:val="2"/>
      <w:sz w:val="18"/>
      <w:szCs w:val="18"/>
    </w:rPr>
  </w:style>
  <w:style w:type="character" w:customStyle="1" w:styleId="Char3">
    <w:name w:val="批注主题 Char"/>
    <w:link w:val="aa"/>
    <w:rsid w:val="007C3EA1"/>
    <w:rPr>
      <w:b/>
      <w:bCs/>
      <w:kern w:val="2"/>
      <w:sz w:val="21"/>
      <w:szCs w:val="24"/>
    </w:rPr>
  </w:style>
  <w:style w:type="character" w:customStyle="1" w:styleId="Char4">
    <w:name w:val="页脚 Char"/>
    <w:link w:val="ab"/>
    <w:uiPriority w:val="99"/>
    <w:rsid w:val="007C3EA1"/>
    <w:rPr>
      <w:kern w:val="2"/>
      <w:sz w:val="18"/>
      <w:szCs w:val="18"/>
    </w:rPr>
  </w:style>
  <w:style w:type="paragraph" w:styleId="ac">
    <w:name w:val="Revision"/>
    <w:uiPriority w:val="99"/>
    <w:semiHidden/>
    <w:rsid w:val="007C3EA1"/>
    <w:rPr>
      <w:kern w:val="2"/>
      <w:sz w:val="21"/>
      <w:szCs w:val="24"/>
    </w:rPr>
  </w:style>
  <w:style w:type="paragraph" w:styleId="ad">
    <w:name w:val="Salutation"/>
    <w:basedOn w:val="a"/>
    <w:next w:val="a"/>
    <w:rsid w:val="007C3EA1"/>
    <w:pPr>
      <w:widowControl/>
      <w:jc w:val="left"/>
    </w:pPr>
    <w:rPr>
      <w:kern w:val="0"/>
      <w:sz w:val="20"/>
    </w:rPr>
  </w:style>
  <w:style w:type="paragraph" w:styleId="a9">
    <w:name w:val="header"/>
    <w:basedOn w:val="a"/>
    <w:link w:val="Char2"/>
    <w:rsid w:val="007C3EA1"/>
    <w:pPr>
      <w:pBdr>
        <w:bottom w:val="single" w:sz="6" w:space="1" w:color="auto"/>
      </w:pBdr>
      <w:tabs>
        <w:tab w:val="center" w:pos="4153"/>
        <w:tab w:val="right" w:pos="8306"/>
      </w:tabs>
      <w:snapToGrid w:val="0"/>
      <w:jc w:val="center"/>
    </w:pPr>
    <w:rPr>
      <w:sz w:val="18"/>
      <w:szCs w:val="18"/>
      <w:lang/>
    </w:rPr>
  </w:style>
  <w:style w:type="paragraph" w:styleId="ae">
    <w:name w:val="Normal (Web)"/>
    <w:basedOn w:val="a"/>
    <w:unhideWhenUsed/>
    <w:rsid w:val="007C3EA1"/>
    <w:pPr>
      <w:widowControl/>
      <w:spacing w:before="100" w:beforeAutospacing="1" w:after="100" w:afterAutospacing="1"/>
      <w:jc w:val="left"/>
    </w:pPr>
    <w:rPr>
      <w:rFonts w:ascii="宋体" w:hAnsi="宋体" w:cs="宋体"/>
      <w:kern w:val="0"/>
      <w:sz w:val="24"/>
    </w:rPr>
  </w:style>
  <w:style w:type="paragraph" w:styleId="ab">
    <w:name w:val="footer"/>
    <w:basedOn w:val="a"/>
    <w:link w:val="Char4"/>
    <w:uiPriority w:val="99"/>
    <w:rsid w:val="007C3EA1"/>
    <w:pPr>
      <w:tabs>
        <w:tab w:val="center" w:pos="4153"/>
        <w:tab w:val="right" w:pos="8306"/>
      </w:tabs>
      <w:snapToGrid w:val="0"/>
      <w:jc w:val="left"/>
    </w:pPr>
    <w:rPr>
      <w:sz w:val="18"/>
      <w:szCs w:val="18"/>
      <w:lang/>
    </w:rPr>
  </w:style>
  <w:style w:type="paragraph" w:styleId="af">
    <w:name w:val="List Paragraph"/>
    <w:basedOn w:val="a"/>
    <w:qFormat/>
    <w:rsid w:val="007C3EA1"/>
    <w:pPr>
      <w:ind w:firstLineChars="200" w:firstLine="420"/>
    </w:pPr>
    <w:rPr>
      <w:szCs w:val="20"/>
    </w:rPr>
  </w:style>
  <w:style w:type="paragraph" w:styleId="a3">
    <w:name w:val="Balloon Text"/>
    <w:basedOn w:val="a"/>
    <w:link w:val="Char"/>
    <w:rsid w:val="007C3EA1"/>
    <w:rPr>
      <w:sz w:val="18"/>
      <w:szCs w:val="18"/>
      <w:lang/>
    </w:rPr>
  </w:style>
  <w:style w:type="paragraph" w:styleId="a7">
    <w:name w:val="Date"/>
    <w:basedOn w:val="a"/>
    <w:next w:val="a"/>
    <w:link w:val="Char1"/>
    <w:rsid w:val="007C3EA1"/>
    <w:rPr>
      <w:rFonts w:ascii="宋体" w:hAnsi="宋体"/>
      <w:sz w:val="32"/>
      <w:szCs w:val="32"/>
      <w:lang/>
    </w:rPr>
  </w:style>
  <w:style w:type="paragraph" w:styleId="af0">
    <w:name w:val="Body Text"/>
    <w:basedOn w:val="a"/>
    <w:rsid w:val="007C3EA1"/>
    <w:pPr>
      <w:snapToGrid w:val="0"/>
    </w:pPr>
    <w:rPr>
      <w:rFonts w:ascii="宋体"/>
      <w:bCs/>
      <w:color w:val="FF0000"/>
      <w:spacing w:val="6"/>
      <w:sz w:val="24"/>
    </w:rPr>
  </w:style>
  <w:style w:type="paragraph" w:styleId="a5">
    <w:name w:val="annotation text"/>
    <w:basedOn w:val="a"/>
    <w:link w:val="Char0"/>
    <w:rsid w:val="007C3EA1"/>
    <w:pPr>
      <w:jc w:val="left"/>
    </w:pPr>
    <w:rPr>
      <w:lang/>
    </w:rPr>
  </w:style>
  <w:style w:type="paragraph" w:styleId="aa">
    <w:name w:val="annotation subject"/>
    <w:basedOn w:val="a5"/>
    <w:next w:val="a5"/>
    <w:link w:val="Char3"/>
    <w:rsid w:val="007C3EA1"/>
    <w:rPr>
      <w:b/>
      <w:b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 0 2 9 8 2 5 8 b - 9 6 0 b - 4 1 3 8 - b f 6 d - 5 7 3 2 a a a 3 2 c e 4 < / t e m p l a t e I d > < / c o n t r a c t > 
</file>

<file path=customXml/itemProps1.xml><?xml version="1.0" encoding="utf-8"?>
<ds:datastoreItem xmlns:ds="http://schemas.openxmlformats.org/officeDocument/2006/customXml" ds:itemID="{CDCDF287-E5E7-415B-A057-0EC6ECB595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3820</Characters>
  <Application>Microsoft Office Word</Application>
  <DocSecurity>8</DocSecurity>
  <Lines>31</Lines>
  <Paragraphs>8</Paragraphs>
  <ScaleCrop>false</ScaleCrop>
  <Company>中山大学</Company>
  <LinksUpToDate>false</LinksUpToDate>
  <CharactersWithSpaces>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进口货物购销协议书</dc:title>
  <dc:creator>刘慧兵</dc:creator>
  <cp:lastModifiedBy>Windows 用户</cp:lastModifiedBy>
  <cp:revision>2</cp:revision>
  <cp:lastPrinted>2016-06-15T03:31:00Z</cp:lastPrinted>
  <dcterms:created xsi:type="dcterms:W3CDTF">2018-03-16T03:18:00Z</dcterms:created>
  <dcterms:modified xsi:type="dcterms:W3CDTF">2018-03-16T03:18:00Z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