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AA" w:rsidRPr="00BA2411" w:rsidRDefault="000E28AA" w:rsidP="00BA2411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 w:rsidR="001E3EB9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0E28AA" w:rsidRPr="00745A4E" w:rsidRDefault="00BA2411" w:rsidP="00BA241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中山医</w:t>
      </w:r>
      <w:r w:rsidR="000E28AA" w:rsidRPr="00745A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学院（系）</w:t>
      </w:r>
      <w:r w:rsidR="00541175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2018级本科</w:t>
      </w:r>
      <w:r w:rsidR="000E28AA" w:rsidRPr="00745A4E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第二课堂人才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培养方案</w:t>
      </w:r>
    </w:p>
    <w:p w:rsidR="000E28AA" w:rsidRDefault="000E28AA" w:rsidP="000E28AA">
      <w:pPr>
        <w:adjustRightInd w:val="0"/>
        <w:snapToGrid w:val="0"/>
        <w:spacing w:line="360" w:lineRule="auto"/>
        <w:jc w:val="center"/>
        <w:rPr>
          <w:rFonts w:eastAsia="黑体"/>
          <w:sz w:val="11"/>
          <w:szCs w:val="11"/>
        </w:rPr>
      </w:pPr>
    </w:p>
    <w:p w:rsidR="00B921A0" w:rsidRPr="006833A4" w:rsidRDefault="00B921A0" w:rsidP="00B921A0">
      <w:pPr>
        <w:adjustRightInd w:val="0"/>
        <w:snapToGrid w:val="0"/>
        <w:spacing w:line="360" w:lineRule="auto"/>
        <w:rPr>
          <w:rFonts w:ascii="仿宋_GB2312" w:eastAsia="仿宋_GB2312"/>
          <w:color w:val="FF0000"/>
          <w:sz w:val="32"/>
          <w:szCs w:val="32"/>
        </w:rPr>
      </w:pPr>
      <w:r w:rsidRPr="006833A4">
        <w:rPr>
          <w:rFonts w:ascii="仿宋_GB2312" w:eastAsia="仿宋_GB2312" w:hint="eastAsia"/>
          <w:color w:val="FF0000"/>
          <w:sz w:val="32"/>
          <w:szCs w:val="32"/>
        </w:rPr>
        <w:t>第二课堂培养方案包括但</w:t>
      </w:r>
      <w:r w:rsidRPr="006833A4">
        <w:rPr>
          <w:rFonts w:ascii="仿宋_GB2312" w:eastAsia="仿宋_GB2312"/>
          <w:color w:val="FF0000"/>
          <w:sz w:val="32"/>
          <w:szCs w:val="32"/>
        </w:rPr>
        <w:t>不限于</w:t>
      </w:r>
      <w:r w:rsidRPr="006833A4">
        <w:rPr>
          <w:rFonts w:ascii="仿宋_GB2312" w:eastAsia="仿宋_GB2312" w:hint="eastAsia"/>
          <w:color w:val="FF0000"/>
          <w:sz w:val="32"/>
          <w:szCs w:val="32"/>
        </w:rPr>
        <w:t>以下</w:t>
      </w:r>
      <w:r w:rsidRPr="006833A4">
        <w:rPr>
          <w:rFonts w:ascii="仿宋_GB2312" w:eastAsia="仿宋_GB2312"/>
          <w:color w:val="FF0000"/>
          <w:sz w:val="32"/>
          <w:szCs w:val="32"/>
        </w:rPr>
        <w:t>内容</w:t>
      </w:r>
      <w:r w:rsidRPr="006833A4">
        <w:rPr>
          <w:rFonts w:ascii="仿宋_GB2312" w:eastAsia="仿宋_GB2312" w:hint="eastAsia"/>
          <w:color w:val="FF0000"/>
          <w:sz w:val="32"/>
          <w:szCs w:val="32"/>
        </w:rPr>
        <w:t>：</w:t>
      </w:r>
    </w:p>
    <w:p w:rsidR="000E28AA" w:rsidRDefault="000E28AA" w:rsidP="000E28AA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93237A">
        <w:rPr>
          <w:rFonts w:ascii="黑体" w:eastAsia="黑体" w:hAnsi="黑体" w:hint="eastAsia"/>
          <w:sz w:val="32"/>
          <w:szCs w:val="32"/>
        </w:rPr>
        <w:t>一</w:t>
      </w:r>
      <w:r w:rsidRPr="0093237A">
        <w:rPr>
          <w:rFonts w:ascii="黑体" w:eastAsia="黑体" w:hAnsi="黑体"/>
          <w:sz w:val="32"/>
          <w:szCs w:val="32"/>
        </w:rPr>
        <w:t>、</w:t>
      </w:r>
      <w:r w:rsidRPr="0093237A">
        <w:rPr>
          <w:rFonts w:ascii="黑体" w:eastAsia="黑体" w:hAnsi="黑体" w:hint="eastAsia"/>
          <w:sz w:val="32"/>
          <w:szCs w:val="32"/>
        </w:rPr>
        <w:t>培养</w:t>
      </w:r>
      <w:r w:rsidRPr="0093237A">
        <w:rPr>
          <w:rFonts w:ascii="黑体" w:eastAsia="黑体" w:hAnsi="黑体"/>
          <w:sz w:val="32"/>
          <w:szCs w:val="32"/>
        </w:rPr>
        <w:t>目标</w:t>
      </w:r>
      <w:r w:rsidR="00541175" w:rsidRPr="00541175">
        <w:rPr>
          <w:rFonts w:ascii="仿宋_GB2312" w:eastAsia="仿宋_GB2312" w:hint="eastAsia"/>
          <w:sz w:val="32"/>
          <w:szCs w:val="32"/>
        </w:rPr>
        <w:t>（</w:t>
      </w:r>
      <w:r w:rsidR="00773038">
        <w:rPr>
          <w:rFonts w:ascii="仿宋_GB2312" w:eastAsia="仿宋_GB2312"/>
          <w:sz w:val="32"/>
          <w:szCs w:val="32"/>
        </w:rPr>
        <w:t>300</w:t>
      </w:r>
      <w:r w:rsidR="00541175" w:rsidRPr="00541175">
        <w:rPr>
          <w:rFonts w:ascii="仿宋_GB2312" w:eastAsia="仿宋_GB2312" w:hint="eastAsia"/>
          <w:sz w:val="32"/>
          <w:szCs w:val="32"/>
        </w:rPr>
        <w:t>字以内）</w:t>
      </w:r>
    </w:p>
    <w:p w:rsidR="005075ED" w:rsidRPr="00BA2411" w:rsidRDefault="005075ED" w:rsidP="005075ED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A2411">
        <w:rPr>
          <w:rFonts w:asciiTheme="minorEastAsia" w:eastAsiaTheme="minorEastAsia" w:hAnsiTheme="minorEastAsia"/>
          <w:sz w:val="32"/>
          <w:szCs w:val="32"/>
        </w:rPr>
        <w:t>中山医学院</w:t>
      </w:r>
      <w:r>
        <w:rPr>
          <w:rFonts w:asciiTheme="minorEastAsia" w:eastAsiaTheme="minorEastAsia" w:hAnsiTheme="minorEastAsia"/>
          <w:sz w:val="32"/>
          <w:szCs w:val="32"/>
        </w:rPr>
        <w:t>秉承</w:t>
      </w:r>
      <w:r>
        <w:rPr>
          <w:rFonts w:asciiTheme="minorEastAsia" w:eastAsiaTheme="minorEastAsia" w:hAnsiTheme="minorEastAsia" w:hint="eastAsia"/>
          <w:sz w:val="32"/>
          <w:szCs w:val="32"/>
        </w:rPr>
        <w:t>“医病医生医心、救人救国救世”的医训，传承和发展“三基、三严、三早”优良教育传统，坚持“早、正、严、实”和“仁爱为本、德技并重”的教学原则，构建“一体两翼”学生第二课堂育人体系，培养“立足岭南、引领行业、服务国家、面向世界、基础厚、能力强、发展后劲足的一流医学人才”。</w:t>
      </w:r>
    </w:p>
    <w:p w:rsidR="00C10303" w:rsidRDefault="000E28AA" w:rsidP="000E28AA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93237A">
        <w:rPr>
          <w:rFonts w:ascii="黑体" w:eastAsia="黑体" w:hAnsi="黑体" w:hint="eastAsia"/>
          <w:sz w:val="32"/>
          <w:szCs w:val="32"/>
        </w:rPr>
        <w:t>二</w:t>
      </w:r>
      <w:r w:rsidR="009F4FE2" w:rsidRPr="0093237A">
        <w:rPr>
          <w:rFonts w:ascii="黑体" w:eastAsia="黑体" w:hAnsi="黑体"/>
          <w:sz w:val="32"/>
          <w:szCs w:val="32"/>
        </w:rPr>
        <w:t>、</w:t>
      </w:r>
      <w:r w:rsidR="009F4FE2" w:rsidRPr="0093237A">
        <w:rPr>
          <w:rFonts w:ascii="黑体" w:eastAsia="黑体" w:hAnsi="黑体" w:hint="eastAsia"/>
          <w:sz w:val="32"/>
          <w:szCs w:val="32"/>
        </w:rPr>
        <w:t>培养</w:t>
      </w:r>
      <w:r w:rsidR="009F4FE2" w:rsidRPr="0093237A">
        <w:rPr>
          <w:rFonts w:ascii="黑体" w:eastAsia="黑体" w:hAnsi="黑体"/>
          <w:sz w:val="32"/>
          <w:szCs w:val="32"/>
        </w:rPr>
        <w:t>规格和</w:t>
      </w:r>
      <w:r w:rsidRPr="0093237A">
        <w:rPr>
          <w:rFonts w:ascii="黑体" w:eastAsia="黑体" w:hAnsi="黑体"/>
          <w:sz w:val="32"/>
          <w:szCs w:val="32"/>
        </w:rPr>
        <w:t>要求</w:t>
      </w:r>
    </w:p>
    <w:p w:rsidR="005075ED" w:rsidRPr="00BB1547" w:rsidRDefault="005075ED" w:rsidP="005075ED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结合中山大学建设</w:t>
      </w:r>
      <w:r>
        <w:rPr>
          <w:rFonts w:asciiTheme="minorEastAsia" w:eastAsiaTheme="minorEastAsia" w:hAnsiTheme="minorEastAsia" w:hint="eastAsia"/>
          <w:sz w:val="32"/>
          <w:szCs w:val="32"/>
        </w:rPr>
        <w:t>“双一流”世界领先医科的战略目标，围绕“十二字”人才培养目标，中山医学院明确对学生思想品德、职业道德、人文素养、医学知识与临床技能等方面的具体要求，旨在培养我国现代化建设和医疗卫生事业发展需要的，符合国际医学教育人才培养标准和发展趋势的，德、智、体、美全面发展，具有较扎实厚重的人文和自然科学知识，坚实的医学基础知识、基本理论和基本技能，较强的临床思维能力和实际工作能力，具备较强的创新能力与终身学习能力，能参与国际竞争的未来高层次临床医学人才。一是</w:t>
      </w: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坚持立德树人，培养学生具有“不忘初心，能用一生来践行跟党走的理想追求”的坚定信仰，学生思想水平、政治觉悟、道德品质、文化素养得到不断提高，能坚持做到明大德、守公德、严私德。二是基础知识和临床知识扎实，临床技能过硬，并且具有较强的批判性思维能力、信息获取与分析能力。三是综合素质得到全面培养和提升，具体体现在有恻隐之心，有悲悯情怀，有社会责任感，能够作为一个灵魂高贵的人来对待病人、对待自己；具有一定的艺术修养和浪漫情怀的伟大医生；具有较强的身体素质和条件，能够支撑未来救死扶伤的繁重工作任务以及个人未来发展的需要。</w:t>
      </w:r>
    </w:p>
    <w:p w:rsidR="00552D7A" w:rsidRPr="00096257" w:rsidRDefault="00FB1A7A" w:rsidP="000E28AA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93237A">
        <w:rPr>
          <w:rFonts w:ascii="黑体" w:eastAsia="黑体" w:hAnsi="黑体" w:hint="eastAsia"/>
          <w:sz w:val="32"/>
          <w:szCs w:val="32"/>
        </w:rPr>
        <w:t>三、</w:t>
      </w:r>
      <w:r w:rsidR="00440582">
        <w:rPr>
          <w:rFonts w:ascii="黑体" w:eastAsia="黑体" w:hAnsi="黑体" w:hint="eastAsia"/>
          <w:sz w:val="32"/>
          <w:szCs w:val="32"/>
        </w:rPr>
        <w:t>培养</w:t>
      </w:r>
      <w:r w:rsidR="00552D7A" w:rsidRPr="0093237A">
        <w:rPr>
          <w:rFonts w:ascii="黑体" w:eastAsia="黑体" w:hAnsi="黑体"/>
          <w:sz w:val="32"/>
          <w:szCs w:val="32"/>
        </w:rPr>
        <w:t>时长</w:t>
      </w:r>
      <w:r w:rsidR="00541175" w:rsidRPr="00096257">
        <w:rPr>
          <w:rFonts w:ascii="仿宋_GB2312" w:eastAsia="仿宋_GB2312" w:hint="eastAsia"/>
          <w:sz w:val="32"/>
          <w:szCs w:val="32"/>
        </w:rPr>
        <w:t>（</w:t>
      </w:r>
      <w:r w:rsidR="00DB55B8">
        <w:rPr>
          <w:rFonts w:ascii="仿宋_GB2312" w:eastAsia="仿宋_GB2312" w:hint="eastAsia"/>
          <w:sz w:val="32"/>
          <w:szCs w:val="32"/>
        </w:rPr>
        <w:t>各</w:t>
      </w:r>
      <w:r w:rsidR="00DB55B8">
        <w:rPr>
          <w:rFonts w:ascii="仿宋_GB2312" w:eastAsia="仿宋_GB2312"/>
          <w:sz w:val="32"/>
          <w:szCs w:val="32"/>
        </w:rPr>
        <w:t>教育</w:t>
      </w:r>
      <w:r w:rsidR="00DB55B8">
        <w:rPr>
          <w:rFonts w:ascii="仿宋_GB2312" w:eastAsia="仿宋_GB2312" w:hint="eastAsia"/>
          <w:sz w:val="32"/>
          <w:szCs w:val="32"/>
        </w:rPr>
        <w:t>内容</w:t>
      </w:r>
      <w:r w:rsidR="00DB55B8">
        <w:rPr>
          <w:rFonts w:ascii="仿宋_GB2312" w:eastAsia="仿宋_GB2312"/>
          <w:sz w:val="32"/>
          <w:szCs w:val="32"/>
        </w:rPr>
        <w:t>模块</w:t>
      </w:r>
      <w:r w:rsidR="00DB55B8">
        <w:rPr>
          <w:rFonts w:ascii="仿宋_GB2312" w:eastAsia="仿宋_GB2312" w:hint="eastAsia"/>
          <w:sz w:val="32"/>
          <w:szCs w:val="32"/>
        </w:rPr>
        <w:t>时间</w:t>
      </w:r>
      <w:r w:rsidR="00DB55B8">
        <w:rPr>
          <w:rFonts w:ascii="仿宋_GB2312" w:eastAsia="仿宋_GB2312"/>
          <w:sz w:val="32"/>
          <w:szCs w:val="32"/>
        </w:rPr>
        <w:t>占比</w:t>
      </w:r>
      <w:r w:rsidR="00DB55B8">
        <w:rPr>
          <w:rFonts w:ascii="仿宋_GB2312" w:eastAsia="仿宋_GB2312" w:hint="eastAsia"/>
          <w:sz w:val="32"/>
          <w:szCs w:val="32"/>
        </w:rPr>
        <w:t>一览。</w:t>
      </w:r>
      <w:r w:rsidR="00DB55B8" w:rsidRPr="00DB55B8">
        <w:rPr>
          <w:rFonts w:ascii="仿宋_GB2312" w:eastAsia="仿宋_GB2312" w:hint="eastAsia"/>
          <w:sz w:val="32"/>
          <w:szCs w:val="32"/>
        </w:rPr>
        <w:t>在</w:t>
      </w:r>
      <w:r w:rsidR="00DB55B8" w:rsidRPr="00DB55B8">
        <w:rPr>
          <w:rFonts w:ascii="仿宋_GB2312" w:eastAsia="仿宋_GB2312"/>
          <w:sz w:val="32"/>
          <w:szCs w:val="32"/>
        </w:rPr>
        <w:t>学校</w:t>
      </w:r>
      <w:r w:rsidR="00DB55B8" w:rsidRPr="00DB55B8">
        <w:rPr>
          <w:rFonts w:ascii="仿宋_GB2312" w:eastAsia="仿宋_GB2312" w:hint="eastAsia"/>
          <w:sz w:val="32"/>
          <w:szCs w:val="32"/>
        </w:rPr>
        <w:t>“一心双</w:t>
      </w:r>
      <w:r w:rsidR="00DB55B8" w:rsidRPr="00DB55B8">
        <w:rPr>
          <w:rFonts w:ascii="仿宋_GB2312" w:eastAsia="仿宋_GB2312"/>
          <w:sz w:val="32"/>
          <w:szCs w:val="32"/>
        </w:rPr>
        <w:t>圆</w:t>
      </w:r>
      <w:r w:rsidR="00DB55B8" w:rsidRPr="00DB55B8">
        <w:rPr>
          <w:rFonts w:ascii="仿宋_GB2312" w:eastAsia="仿宋_GB2312" w:hint="eastAsia"/>
          <w:sz w:val="32"/>
          <w:szCs w:val="32"/>
        </w:rPr>
        <w:t>”基本</w:t>
      </w:r>
      <w:r w:rsidR="00DB55B8" w:rsidRPr="00DB55B8">
        <w:rPr>
          <w:rFonts w:ascii="仿宋_GB2312" w:eastAsia="仿宋_GB2312"/>
          <w:sz w:val="32"/>
          <w:szCs w:val="32"/>
        </w:rPr>
        <w:t>框架</w:t>
      </w:r>
      <w:r w:rsidR="00DB55B8" w:rsidRPr="00DB55B8">
        <w:rPr>
          <w:rFonts w:ascii="仿宋_GB2312" w:eastAsia="仿宋_GB2312" w:hint="eastAsia"/>
          <w:sz w:val="32"/>
          <w:szCs w:val="32"/>
        </w:rPr>
        <w:t>内容</w:t>
      </w:r>
      <w:r w:rsidR="00DB55B8" w:rsidRPr="00DB55B8">
        <w:rPr>
          <w:rFonts w:ascii="仿宋_GB2312" w:eastAsia="仿宋_GB2312"/>
          <w:sz w:val="32"/>
          <w:szCs w:val="32"/>
        </w:rPr>
        <w:t>下，</w:t>
      </w:r>
      <w:r w:rsidR="00DB55B8" w:rsidRPr="00DB55B8">
        <w:rPr>
          <w:rFonts w:ascii="仿宋_GB2312" w:eastAsia="仿宋_GB2312" w:hint="eastAsia"/>
          <w:sz w:val="32"/>
          <w:szCs w:val="32"/>
        </w:rPr>
        <w:t>各</w:t>
      </w:r>
      <w:r w:rsidR="00DB55B8" w:rsidRPr="00DB55B8">
        <w:rPr>
          <w:rFonts w:ascii="仿宋_GB2312" w:eastAsia="仿宋_GB2312"/>
          <w:sz w:val="32"/>
          <w:szCs w:val="32"/>
        </w:rPr>
        <w:t>院</w:t>
      </w:r>
      <w:r w:rsidR="00DB55B8" w:rsidRPr="00DB55B8">
        <w:rPr>
          <w:rFonts w:ascii="仿宋_GB2312" w:eastAsia="仿宋_GB2312" w:hint="eastAsia"/>
          <w:sz w:val="32"/>
          <w:szCs w:val="32"/>
        </w:rPr>
        <w:t>系可以</w:t>
      </w:r>
      <w:r w:rsidR="00DB55B8" w:rsidRPr="00DB55B8">
        <w:rPr>
          <w:rFonts w:ascii="仿宋_GB2312" w:eastAsia="仿宋_GB2312"/>
          <w:sz w:val="32"/>
          <w:szCs w:val="32"/>
        </w:rPr>
        <w:t>对具体模块设置进行</w:t>
      </w:r>
      <w:r w:rsidR="00DB55B8" w:rsidRPr="00DB55B8">
        <w:rPr>
          <w:rFonts w:ascii="仿宋_GB2312" w:eastAsia="仿宋_GB2312" w:hint="eastAsia"/>
          <w:sz w:val="32"/>
          <w:szCs w:val="32"/>
        </w:rPr>
        <w:t>一定</w:t>
      </w:r>
      <w:r w:rsidR="00DB55B8" w:rsidRPr="00DB55B8">
        <w:rPr>
          <w:rFonts w:ascii="仿宋_GB2312" w:eastAsia="仿宋_GB2312"/>
          <w:sz w:val="32"/>
          <w:szCs w:val="32"/>
        </w:rPr>
        <w:t>的调整。</w:t>
      </w:r>
      <w:r w:rsidR="00541175" w:rsidRPr="00096257">
        <w:rPr>
          <w:rFonts w:ascii="仿宋_GB2312" w:eastAsia="仿宋_GB2312" w:hint="eastAsia"/>
          <w:sz w:val="32"/>
          <w:szCs w:val="32"/>
        </w:rPr>
        <w:t>见</w:t>
      </w:r>
      <w:r w:rsidR="00541175" w:rsidRPr="00096257">
        <w:rPr>
          <w:rFonts w:ascii="仿宋_GB2312" w:eastAsia="仿宋_GB2312"/>
          <w:sz w:val="32"/>
          <w:szCs w:val="32"/>
        </w:rPr>
        <w:t>附表一</w:t>
      </w:r>
      <w:r w:rsidR="00541175" w:rsidRPr="00096257">
        <w:rPr>
          <w:rFonts w:ascii="仿宋_GB2312" w:eastAsia="仿宋_GB2312" w:hint="eastAsia"/>
          <w:sz w:val="32"/>
          <w:szCs w:val="32"/>
        </w:rPr>
        <w:t>）</w:t>
      </w:r>
    </w:p>
    <w:p w:rsidR="004233C0" w:rsidRPr="00DB47D7" w:rsidRDefault="00552D7A" w:rsidP="000E28AA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93237A">
        <w:rPr>
          <w:rFonts w:ascii="黑体" w:eastAsia="黑体" w:hAnsi="黑体" w:hint="eastAsia"/>
          <w:sz w:val="32"/>
          <w:szCs w:val="32"/>
        </w:rPr>
        <w:t>四</w:t>
      </w:r>
      <w:r w:rsidRPr="0093237A">
        <w:rPr>
          <w:rFonts w:ascii="黑体" w:eastAsia="黑体" w:hAnsi="黑体"/>
          <w:sz w:val="32"/>
          <w:szCs w:val="32"/>
        </w:rPr>
        <w:t>、</w:t>
      </w:r>
      <w:r w:rsidR="00BA2411">
        <w:rPr>
          <w:rFonts w:ascii="黑体" w:eastAsia="黑体" w:hAnsi="黑体" w:hint="eastAsia"/>
          <w:sz w:val="32"/>
          <w:szCs w:val="32"/>
        </w:rPr>
        <w:t>中山医</w:t>
      </w:r>
      <w:r w:rsidR="00E54315" w:rsidRPr="0093237A">
        <w:rPr>
          <w:rFonts w:ascii="黑体" w:eastAsia="黑体" w:hAnsi="黑体" w:hint="eastAsia"/>
          <w:sz w:val="32"/>
          <w:szCs w:val="32"/>
        </w:rPr>
        <w:t>学院（系）</w:t>
      </w:r>
      <w:r w:rsidR="004233C0" w:rsidRPr="0093237A">
        <w:rPr>
          <w:rFonts w:ascii="黑体" w:eastAsia="黑体" w:hAnsi="黑体" w:hint="eastAsia"/>
          <w:sz w:val="32"/>
          <w:szCs w:val="32"/>
        </w:rPr>
        <w:t>第二课堂</w:t>
      </w:r>
      <w:r w:rsidR="006B2CC2">
        <w:rPr>
          <w:rFonts w:ascii="黑体" w:eastAsia="黑体" w:hAnsi="黑体" w:hint="eastAsia"/>
          <w:sz w:val="32"/>
          <w:szCs w:val="32"/>
        </w:rPr>
        <w:t>教育内容</w:t>
      </w:r>
      <w:r w:rsidR="00FB512D">
        <w:rPr>
          <w:rFonts w:ascii="黑体" w:eastAsia="黑体" w:hAnsi="黑体" w:hint="eastAsia"/>
          <w:sz w:val="32"/>
          <w:szCs w:val="32"/>
        </w:rPr>
        <w:t>一览</w:t>
      </w:r>
      <w:r w:rsidR="006B2CC2">
        <w:rPr>
          <w:rFonts w:ascii="黑体" w:eastAsia="黑体" w:hAnsi="黑体"/>
          <w:sz w:val="32"/>
          <w:szCs w:val="32"/>
        </w:rPr>
        <w:t>表</w:t>
      </w:r>
      <w:r w:rsidR="004233C0">
        <w:rPr>
          <w:rFonts w:ascii="仿宋_GB2312" w:eastAsia="仿宋_GB2312"/>
          <w:sz w:val="32"/>
          <w:szCs w:val="32"/>
        </w:rPr>
        <w:t>（</w:t>
      </w:r>
      <w:r w:rsidR="004233C0">
        <w:rPr>
          <w:rFonts w:ascii="仿宋_GB2312" w:eastAsia="仿宋_GB2312" w:hint="eastAsia"/>
          <w:sz w:val="32"/>
          <w:szCs w:val="32"/>
        </w:rPr>
        <w:t>见</w:t>
      </w:r>
      <w:r w:rsidR="00382B02">
        <w:rPr>
          <w:rFonts w:ascii="仿宋_GB2312" w:eastAsia="仿宋_GB2312"/>
          <w:sz w:val="32"/>
          <w:szCs w:val="32"/>
        </w:rPr>
        <w:t>附表</w:t>
      </w:r>
      <w:r w:rsidR="00382B02">
        <w:rPr>
          <w:rFonts w:ascii="仿宋_GB2312" w:eastAsia="仿宋_GB2312" w:hint="eastAsia"/>
          <w:sz w:val="32"/>
          <w:szCs w:val="32"/>
        </w:rPr>
        <w:t>二</w:t>
      </w:r>
      <w:r w:rsidR="00A7455B">
        <w:rPr>
          <w:rFonts w:ascii="仿宋_GB2312" w:eastAsia="仿宋_GB2312" w:hint="eastAsia"/>
          <w:sz w:val="32"/>
          <w:szCs w:val="32"/>
        </w:rPr>
        <w:t>）</w:t>
      </w:r>
    </w:p>
    <w:p w:rsidR="00BA2411" w:rsidRDefault="00BA2411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2A3EE3" w:rsidRDefault="002A3EE3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2A3EE3" w:rsidRDefault="002A3EE3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2A3EE3" w:rsidRDefault="002A3EE3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2A3EE3" w:rsidRDefault="002A3EE3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A352B4" w:rsidRDefault="00A352B4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E92621" w:rsidRDefault="00E92621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E92621" w:rsidRDefault="00E92621" w:rsidP="000E28AA">
      <w:pPr>
        <w:adjustRightInd w:val="0"/>
        <w:snapToGrid w:val="0"/>
        <w:spacing w:line="360" w:lineRule="auto"/>
        <w:rPr>
          <w:rFonts w:ascii="仿宋_GB2312" w:eastAsia="仿宋_GB2312" w:hint="eastAsia"/>
          <w:b/>
          <w:sz w:val="32"/>
          <w:szCs w:val="32"/>
        </w:rPr>
      </w:pPr>
    </w:p>
    <w:p w:rsidR="00E54315" w:rsidRPr="00096257" w:rsidRDefault="00096257" w:rsidP="000E28AA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  <w:r w:rsidRPr="00096257">
        <w:rPr>
          <w:rFonts w:ascii="仿宋_GB2312" w:eastAsia="仿宋_GB2312" w:hint="eastAsia"/>
          <w:b/>
          <w:sz w:val="32"/>
          <w:szCs w:val="32"/>
        </w:rPr>
        <w:lastRenderedPageBreak/>
        <w:t>附表</w:t>
      </w:r>
      <w:r w:rsidRPr="00096257">
        <w:rPr>
          <w:rFonts w:ascii="仿宋_GB2312" w:eastAsia="仿宋_GB2312"/>
          <w:b/>
          <w:sz w:val="32"/>
          <w:szCs w:val="32"/>
        </w:rPr>
        <w:t>一：</w:t>
      </w:r>
      <w:r w:rsidR="0032496E">
        <w:rPr>
          <w:rFonts w:ascii="仿宋_GB2312" w:eastAsia="仿宋_GB2312" w:hint="eastAsia"/>
          <w:b/>
          <w:sz w:val="32"/>
          <w:szCs w:val="32"/>
        </w:rPr>
        <w:t>培养</w:t>
      </w:r>
      <w:r w:rsidRPr="00096257">
        <w:rPr>
          <w:rFonts w:ascii="仿宋_GB2312" w:eastAsia="仿宋_GB2312"/>
          <w:b/>
          <w:sz w:val="32"/>
          <w:szCs w:val="32"/>
        </w:rPr>
        <w:t>时长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843"/>
      </w:tblGrid>
      <w:tr w:rsidR="00096257" w:rsidRPr="00773038" w:rsidTr="0013314A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教育内容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培养时长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所占比例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96257" w:rsidRPr="00773038" w:rsidTr="00F20DFF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思想教育与引导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403AC0" w:rsidP="002A3E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23</w:t>
            </w:r>
            <w:r w:rsidR="002A3EE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257" w:rsidRPr="00773038" w:rsidRDefault="00403AC0" w:rsidP="002A3E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40.</w:t>
            </w:r>
            <w:r w:rsidR="002A3EE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6257" w:rsidRPr="00773038" w:rsidTr="009F01E8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学习与学术发展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257" w:rsidRPr="00773038" w:rsidRDefault="00515EF1" w:rsidP="00B3101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257" w:rsidRPr="00773038" w:rsidRDefault="00403AC0" w:rsidP="00340E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40.0</w:t>
            </w:r>
            <w:r w:rsidR="00340EA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57" w:rsidRPr="00773038" w:rsidRDefault="00096257" w:rsidP="001331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114B6" w:rsidRPr="00773038" w:rsidTr="009F01E8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B6" w:rsidRPr="00773038" w:rsidRDefault="004114B6" w:rsidP="004114B6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综合素质培养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4B6" w:rsidRPr="00773038" w:rsidRDefault="00362CA6" w:rsidP="00F20D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530.5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4B6" w:rsidRPr="00773038" w:rsidRDefault="00340EAA" w:rsidP="004114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9.</w:t>
            </w:r>
            <w:r w:rsidR="00403A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9</w:t>
            </w:r>
            <w:r w:rsidR="00403A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B6" w:rsidRPr="00773038" w:rsidRDefault="004114B6" w:rsidP="004114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114B6" w:rsidRPr="00773038" w:rsidTr="0013314A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4B6" w:rsidRDefault="004114B6" w:rsidP="004114B6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学生对外交流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4B6" w:rsidRPr="00773038" w:rsidRDefault="00D418D7" w:rsidP="00F718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4B6" w:rsidRPr="00773038" w:rsidRDefault="00403AC0" w:rsidP="00340E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10.3</w:t>
            </w:r>
            <w:r w:rsidR="00340EA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4B6" w:rsidRPr="00773038" w:rsidRDefault="004114B6" w:rsidP="004114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14B6" w:rsidRPr="00773038" w:rsidTr="0013314A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4B6" w:rsidRPr="00773038" w:rsidRDefault="004114B6" w:rsidP="004114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毕业总时长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B6" w:rsidRPr="00773038" w:rsidRDefault="00403AC0" w:rsidP="002A3E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  <w:r w:rsidR="002A3EE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B6" w:rsidRPr="00773038" w:rsidRDefault="004114B6" w:rsidP="004114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730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2496E" w:rsidRPr="0032496E" w:rsidRDefault="0032496E">
      <w:pPr>
        <w:rPr>
          <w:rFonts w:ascii="仿宋_GB2312" w:eastAsia="仿宋_GB2312"/>
          <w:b/>
          <w:sz w:val="32"/>
          <w:szCs w:val="32"/>
        </w:rPr>
      </w:pPr>
    </w:p>
    <w:p w:rsidR="0032496E" w:rsidRDefault="0032496E">
      <w:pPr>
        <w:rPr>
          <w:rFonts w:ascii="仿宋_GB2312" w:eastAsia="仿宋_GB2312"/>
          <w:b/>
          <w:sz w:val="32"/>
          <w:szCs w:val="32"/>
        </w:rPr>
      </w:pPr>
    </w:p>
    <w:p w:rsidR="0032496E" w:rsidRDefault="0032496E">
      <w:pPr>
        <w:rPr>
          <w:rFonts w:ascii="仿宋_GB2312" w:eastAsia="仿宋_GB2312"/>
          <w:b/>
          <w:sz w:val="32"/>
          <w:szCs w:val="32"/>
        </w:rPr>
        <w:sectPr w:rsidR="003249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86C19" w:rsidRDefault="00E56C54">
      <w:pPr>
        <w:rPr>
          <w:rFonts w:ascii="仿宋_GB2312" w:eastAsia="仿宋_GB2312"/>
          <w:sz w:val="32"/>
          <w:szCs w:val="32"/>
        </w:rPr>
      </w:pPr>
      <w:r w:rsidRPr="00686C19">
        <w:rPr>
          <w:rFonts w:ascii="仿宋_GB2312" w:eastAsia="仿宋_GB2312" w:hint="eastAsia"/>
          <w:b/>
          <w:sz w:val="32"/>
          <w:szCs w:val="32"/>
        </w:rPr>
        <w:lastRenderedPageBreak/>
        <w:t>附表</w:t>
      </w:r>
      <w:r w:rsidR="00541175">
        <w:rPr>
          <w:rFonts w:ascii="仿宋_GB2312" w:eastAsia="仿宋_GB2312" w:hint="eastAsia"/>
          <w:b/>
          <w:sz w:val="32"/>
          <w:szCs w:val="32"/>
        </w:rPr>
        <w:t>二</w:t>
      </w:r>
      <w:r w:rsidRPr="00686C19">
        <w:rPr>
          <w:rFonts w:ascii="仿宋_GB2312" w:eastAsia="仿宋_GB2312"/>
          <w:b/>
          <w:sz w:val="32"/>
          <w:szCs w:val="32"/>
        </w:rPr>
        <w:t>：</w:t>
      </w:r>
      <w:r w:rsidR="002B50C4">
        <w:rPr>
          <w:rFonts w:ascii="仿宋_GB2312" w:eastAsia="仿宋_GB2312" w:hint="eastAsia"/>
          <w:b/>
          <w:sz w:val="32"/>
          <w:szCs w:val="32"/>
        </w:rPr>
        <w:t>中山医</w:t>
      </w:r>
      <w:r w:rsidR="00E54315" w:rsidRPr="00597294">
        <w:rPr>
          <w:rFonts w:ascii="仿宋_GB2312" w:eastAsia="仿宋_GB2312" w:hint="eastAsia"/>
          <w:b/>
          <w:sz w:val="32"/>
          <w:szCs w:val="32"/>
        </w:rPr>
        <w:t>学院（系）</w:t>
      </w:r>
      <w:r w:rsidR="00686C19" w:rsidRPr="00B921A0">
        <w:rPr>
          <w:rFonts w:ascii="仿宋_GB2312" w:eastAsia="仿宋_GB2312" w:hint="eastAsia"/>
          <w:b/>
          <w:sz w:val="32"/>
          <w:szCs w:val="32"/>
        </w:rPr>
        <w:t>第二课堂</w:t>
      </w:r>
      <w:r w:rsidR="00AE78AF">
        <w:rPr>
          <w:rFonts w:ascii="仿宋_GB2312" w:eastAsia="仿宋_GB2312" w:hint="eastAsia"/>
          <w:b/>
          <w:sz w:val="32"/>
          <w:szCs w:val="32"/>
        </w:rPr>
        <w:t>教育内容</w:t>
      </w:r>
      <w:r w:rsidR="00FB512D">
        <w:rPr>
          <w:rFonts w:ascii="仿宋_GB2312" w:eastAsia="仿宋_GB2312" w:hint="eastAsia"/>
          <w:b/>
          <w:sz w:val="32"/>
          <w:szCs w:val="32"/>
        </w:rPr>
        <w:t>一览</w:t>
      </w:r>
      <w:r w:rsidR="00686C19" w:rsidRPr="00B921A0">
        <w:rPr>
          <w:rFonts w:ascii="仿宋_GB2312" w:eastAsia="仿宋_GB2312" w:hint="eastAsia"/>
          <w:b/>
          <w:sz w:val="32"/>
          <w:szCs w:val="32"/>
        </w:rPr>
        <w:t>表</w:t>
      </w: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48"/>
        <w:gridCol w:w="3402"/>
        <w:gridCol w:w="5092"/>
        <w:gridCol w:w="1390"/>
        <w:gridCol w:w="1276"/>
        <w:gridCol w:w="1468"/>
      </w:tblGrid>
      <w:tr w:rsidR="00BD631B" w:rsidRPr="00E54315" w:rsidTr="002B50C4">
        <w:trPr>
          <w:trHeight w:val="825"/>
          <w:tblHeader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BD631B" w:rsidRPr="00E54315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5431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4650" w:type="dxa"/>
            <w:gridSpan w:val="2"/>
            <w:vAlign w:val="center"/>
          </w:tcPr>
          <w:p w:rsidR="00BD631B" w:rsidRPr="00E54315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5431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教育内容</w:t>
            </w:r>
          </w:p>
        </w:tc>
        <w:tc>
          <w:tcPr>
            <w:tcW w:w="5092" w:type="dxa"/>
            <w:shd w:val="clear" w:color="auto" w:fill="auto"/>
            <w:vAlign w:val="center"/>
            <w:hideMark/>
          </w:tcPr>
          <w:p w:rsidR="00BD631B" w:rsidRPr="00E54315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教育活动</w:t>
            </w:r>
          </w:p>
        </w:tc>
        <w:tc>
          <w:tcPr>
            <w:tcW w:w="1390" w:type="dxa"/>
            <w:vAlign w:val="center"/>
          </w:tcPr>
          <w:p w:rsidR="00BD631B" w:rsidRPr="00E54315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学年学习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时长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31B" w:rsidRPr="00E54315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安排活动次数</w:t>
            </w:r>
          </w:p>
        </w:tc>
        <w:tc>
          <w:tcPr>
            <w:tcW w:w="1468" w:type="dxa"/>
            <w:vAlign w:val="center"/>
          </w:tcPr>
          <w:p w:rsidR="00BD631B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对象/</w:t>
            </w:r>
          </w:p>
          <w:p w:rsidR="00BD631B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覆盖面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BD631B" w:rsidRPr="00FC3D6A" w:rsidRDefault="00BD631B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FC3D6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第一学年</w:t>
            </w:r>
          </w:p>
        </w:tc>
        <w:tc>
          <w:tcPr>
            <w:tcW w:w="1248" w:type="dxa"/>
            <w:vMerge w:val="restart"/>
            <w:vAlign w:val="center"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教育</w:t>
            </w:r>
          </w:p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引导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学校规章制度学习教育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AA3F28" w:rsidRPr="004A32D2" w:rsidRDefault="00AA3F2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中山</w:t>
            </w:r>
            <w:r w:rsidR="00A806C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大学校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史教育</w:t>
            </w:r>
          </w:p>
          <w:p w:rsidR="00BD631B" w:rsidRDefault="00AA3F2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主题班会</w:t>
            </w:r>
          </w:p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年级大会</w:t>
            </w:r>
          </w:p>
          <w:p w:rsidR="002A3EE3" w:rsidRPr="004A32D2" w:rsidRDefault="002A3EE3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A3EE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学校关于学生教育管理相关规定的宣讲会</w:t>
            </w:r>
          </w:p>
        </w:tc>
        <w:tc>
          <w:tcPr>
            <w:tcW w:w="1390" w:type="dxa"/>
          </w:tcPr>
          <w:p w:rsidR="000D0BD8" w:rsidRPr="004A32D2" w:rsidRDefault="002A3EE3" w:rsidP="004A32D2">
            <w:pPr>
              <w:widowControl/>
              <w:spacing w:line="480" w:lineRule="auto"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631B" w:rsidRPr="004A32D2" w:rsidRDefault="002A3EE3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68" w:type="dxa"/>
          </w:tcPr>
          <w:p w:rsidR="00BD631B" w:rsidRPr="004A32D2" w:rsidRDefault="00BD631B" w:rsidP="004A32D2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社会主义核心价值观专题教育</w:t>
            </w:r>
          </w:p>
        </w:tc>
        <w:tc>
          <w:tcPr>
            <w:tcW w:w="5092" w:type="dxa"/>
            <w:shd w:val="clear" w:color="auto" w:fill="auto"/>
            <w:noWrap/>
          </w:tcPr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中山大学新生开学典礼暨</w:t>
            </w:r>
            <w:r w:rsidR="00320D5A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新生第一课</w:t>
            </w:r>
            <w:r w:rsidR="00600593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、</w:t>
            </w:r>
          </w:p>
          <w:p w:rsidR="00AA3F28" w:rsidRPr="004A32D2" w:rsidRDefault="00AA3F2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党课</w:t>
            </w:r>
          </w:p>
          <w:p w:rsidR="00AA3F28" w:rsidRPr="004A32D2" w:rsidRDefault="00AA3F2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思想政治教育课</w:t>
            </w:r>
          </w:p>
          <w:p w:rsidR="00BD631B" w:rsidRDefault="00AA3F2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“两学一做”、“三会一课”党团活动</w:t>
            </w:r>
          </w:p>
          <w:p w:rsidR="001C016B" w:rsidRPr="004A32D2" w:rsidRDefault="002A3EE3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青马学堂</w:t>
            </w:r>
            <w:r w:rsidRPr="002A3EE3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*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515EF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3D339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安全纪律与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诚信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5092" w:type="dxa"/>
            <w:shd w:val="clear" w:color="auto" w:fill="auto"/>
            <w:noWrap/>
          </w:tcPr>
          <w:p w:rsidR="00BD631B" w:rsidRPr="004A32D2" w:rsidRDefault="00AA3F28" w:rsidP="004A3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大学城“安全教育”</w:t>
            </w:r>
          </w:p>
        </w:tc>
        <w:tc>
          <w:tcPr>
            <w:tcW w:w="1390" w:type="dxa"/>
          </w:tcPr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68" w:type="dxa"/>
          </w:tcPr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部分/71.4</w:t>
            </w:r>
            <w:r w:rsidR="00BD631B"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D631B" w:rsidRPr="004A32D2" w:rsidRDefault="00AA3F2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人文精神传承教育</w:t>
            </w:r>
          </w:p>
        </w:tc>
        <w:tc>
          <w:tcPr>
            <w:tcW w:w="5092" w:type="dxa"/>
            <w:shd w:val="clear" w:color="auto" w:fill="auto"/>
            <w:noWrap/>
          </w:tcPr>
          <w:p w:rsidR="00AA3F28" w:rsidRPr="004A32D2" w:rsidRDefault="00AA3F28" w:rsidP="004A3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学习中山精神 领略岭南文化活动</w:t>
            </w:r>
          </w:p>
          <w:p w:rsidR="00AA3F28" w:rsidRPr="004A32D2" w:rsidRDefault="00AA3F28" w:rsidP="004A3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领略穗城人文情怀，学习中华文化---中山医学院国际留学生社会与文化活动</w:t>
            </w:r>
          </w:p>
          <w:p w:rsidR="00BD631B" w:rsidRPr="004A32D2" w:rsidRDefault="00AA3F28" w:rsidP="004A3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传承孔子文化，发扬中华精神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172D46" w:rsidP="004A32D2">
            <w:pPr>
              <w:widowControl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部分/11.9</w:t>
            </w:r>
            <w:r w:rsidR="00BD631B"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D631B" w:rsidRPr="004A32D2" w:rsidRDefault="0013314A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党团思想文化建设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63A94" w:rsidRPr="004A32D2" w:rsidRDefault="00F63A9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团支部风采大赛</w:t>
            </w:r>
          </w:p>
          <w:p w:rsidR="00F63A94" w:rsidRPr="004A32D2" w:rsidRDefault="00F63A9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师生徒步赛</w:t>
            </w:r>
          </w:p>
          <w:p w:rsidR="00BD631B" w:rsidRDefault="00F63A94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医学生宿舍评比</w:t>
            </w:r>
          </w:p>
          <w:p w:rsidR="00A806CF" w:rsidRPr="00B205A2" w:rsidRDefault="00A806CF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205A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班主任党课</w:t>
            </w:r>
          </w:p>
          <w:p w:rsidR="00A806CF" w:rsidRPr="00B205A2" w:rsidRDefault="00A806CF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205A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主题党日活动</w:t>
            </w:r>
          </w:p>
          <w:p w:rsidR="00A806CF" w:rsidRPr="00B205A2" w:rsidRDefault="00A806CF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205A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主题团日活动</w:t>
            </w:r>
          </w:p>
          <w:p w:rsidR="00F747B6" w:rsidRPr="004A32D2" w:rsidRDefault="00F747B6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205A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形势政策课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675941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675941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9D64B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631B" w:rsidRPr="004A32D2" w:rsidRDefault="00B205A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="00B205A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88.6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与学术发展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生涯发展与学业规划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成长训练计划</w:t>
            </w:r>
          </w:p>
          <w:p w:rsidR="00675941" w:rsidRPr="004A32D2" w:rsidRDefault="00F34644" w:rsidP="006759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专业思想稳定性排查</w:t>
            </w:r>
          </w:p>
          <w:p w:rsidR="00BD631B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专业课学业指导沙龙</w:t>
            </w:r>
          </w:p>
          <w:p w:rsidR="00F747B6" w:rsidRPr="004A32D2" w:rsidRDefault="00F747B6" w:rsidP="00F747B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学业指导课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AA4FD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5941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F63A9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F63A94" w:rsidRPr="00E54315" w:rsidRDefault="00F63A94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63A94" w:rsidRPr="004A32D2" w:rsidRDefault="00F63A9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63A94" w:rsidRPr="004A32D2" w:rsidRDefault="00F63A9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文献分享阅读会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粤语沙龙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实验求真</w:t>
            </w:r>
          </w:p>
          <w:p w:rsidR="00F63A9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预见习活动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63A94" w:rsidRPr="004A32D2" w:rsidRDefault="00515EF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3A94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63A94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部分/45.5%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D631B" w:rsidRPr="004A32D2" w:rsidRDefault="00F63A9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学长经验谈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新老生交流会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选课攻略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学长经验交流会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优秀毕业生交流会</w:t>
            </w:r>
          </w:p>
          <w:p w:rsidR="00BD631B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知行有约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515EF1" w:rsidP="00515EF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/31.9%</w:t>
            </w:r>
          </w:p>
        </w:tc>
      </w:tr>
      <w:tr w:rsidR="00F63A9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F63A94" w:rsidRPr="00E54315" w:rsidRDefault="00F63A94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63A94" w:rsidRPr="004A32D2" w:rsidRDefault="00F63A9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63A94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名师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学业指导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知行有约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“名师、名医、名人”大讲堂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“听·医语”教授访谈系列活动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学习辅导计划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考前答疑辅导</w:t>
            </w:r>
          </w:p>
          <w:p w:rsidR="00F63A9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预见习动员大会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63A94" w:rsidRPr="004A32D2" w:rsidRDefault="00515EF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63A94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63A94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部分/32.4%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BD631B" w:rsidRPr="004A32D2" w:rsidRDefault="00BD631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D631B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医学素养拓展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细胞生物学竞赛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团干培训</w:t>
            </w:r>
          </w:p>
          <w:p w:rsidR="00F34644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医学节大观生命</w:t>
            </w:r>
          </w:p>
          <w:p w:rsidR="00BD631B" w:rsidRPr="004A32D2" w:rsidRDefault="00F3464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人解组胚知识竞赛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6C706F" w:rsidP="008C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/77.6%</w:t>
            </w:r>
          </w:p>
        </w:tc>
      </w:tr>
      <w:tr w:rsidR="00012CEF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012CEF" w:rsidRPr="00E54315" w:rsidRDefault="00012CEF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综合素质培养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身心健康教育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《学习与健康心理学》课程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将行比心残疾人体验活动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自闭症儿童关爱活动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“盒”你在一起活动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1E8" w:rsidRDefault="009F01E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部分/73.9</w:t>
            </w:r>
            <w:r w:rsidR="00012CEF"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012CEF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012CEF" w:rsidRPr="00E54315" w:rsidRDefault="00012CEF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创新技能训练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系服设计大赛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级徽设计大赛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班服文化评比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全体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/100%</w:t>
            </w:r>
          </w:p>
        </w:tc>
      </w:tr>
      <w:tr w:rsidR="00012CEF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012CEF" w:rsidRPr="00E54315" w:rsidRDefault="00012CEF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体育技能培养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迎新篮球赛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学院学生篮球联赛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班级羽毛球赛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跳绳比赛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夜跑活动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冬季运动会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班级篮球比赛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国际学生竞技友谊赛（足球，篮球，排球）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医学节定向越野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足球赛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羽毛球赛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2C5FA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部分/64.4%</w:t>
            </w:r>
          </w:p>
        </w:tc>
      </w:tr>
      <w:tr w:rsidR="00012CEF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012CEF" w:rsidRPr="00E54315" w:rsidRDefault="00012CEF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12CEF" w:rsidRPr="004A32D2" w:rsidRDefault="00593B8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文娱</w:t>
            </w:r>
            <w:r w:rsidR="00CD780D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交流实践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新生辩论赛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迎新晚会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女生节宣传活动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医学节游园会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医学游园会</w:t>
            </w:r>
          </w:p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lastRenderedPageBreak/>
              <w:t>Find the wolves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12CEF" w:rsidRPr="004A32D2" w:rsidRDefault="000D0BD8" w:rsidP="004A32D2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部分/72.2%</w:t>
            </w:r>
          </w:p>
        </w:tc>
      </w:tr>
      <w:tr w:rsidR="00012CEF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012CEF" w:rsidRPr="00E54315" w:rsidRDefault="00012CEF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领袖气质培养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012CEF" w:rsidRPr="004A32D2" w:rsidRDefault="00012CEF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“医路向东”、“医路向北”干部交流会</w:t>
            </w:r>
          </w:p>
        </w:tc>
        <w:tc>
          <w:tcPr>
            <w:tcW w:w="1390" w:type="dxa"/>
          </w:tcPr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68" w:type="dxa"/>
          </w:tcPr>
          <w:p w:rsidR="00012CEF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19.1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BD631B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BD631B" w:rsidRPr="00E54315" w:rsidRDefault="00BD631B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</w:tcPr>
          <w:p w:rsidR="00BD631B" w:rsidRPr="004A32D2" w:rsidRDefault="00320D5A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学生对外交流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D631B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国内外</w:t>
            </w:r>
            <w:r w:rsidR="00BB7DAC"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交流学习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24381" w:rsidRPr="004A32D2" w:rsidRDefault="00F2438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粤港澳医学生暑期联合夏令营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  <w:p w:rsidR="00BD631B" w:rsidRPr="004A32D2" w:rsidRDefault="00F2438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“两岸医家”海峡两岸医学生联合夏令营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362CA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BD631B" w:rsidRPr="004A32D2" w:rsidRDefault="000D0BD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/10.1%</w:t>
            </w:r>
          </w:p>
        </w:tc>
      </w:tr>
      <w:tr w:rsidR="0032496E" w:rsidRPr="00E54315" w:rsidTr="002B50C4">
        <w:trPr>
          <w:trHeight w:val="285"/>
          <w:jc w:val="center"/>
        </w:trPr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32496E" w:rsidRPr="00FC3D6A" w:rsidRDefault="0032496E" w:rsidP="0013314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FC3D6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第二学年</w:t>
            </w:r>
          </w:p>
        </w:tc>
        <w:tc>
          <w:tcPr>
            <w:tcW w:w="1248" w:type="dxa"/>
            <w:vMerge w:val="restart"/>
            <w:vAlign w:val="center"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教育</w:t>
            </w:r>
          </w:p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引导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马克思主义理论自主学习</w:t>
            </w:r>
          </w:p>
        </w:tc>
        <w:tc>
          <w:tcPr>
            <w:tcW w:w="5092" w:type="dxa"/>
            <w:shd w:val="clear" w:color="auto" w:fill="auto"/>
            <w:noWrap/>
          </w:tcPr>
          <w:p w:rsidR="0032496E" w:rsidRDefault="00BB7DAC" w:rsidP="004A3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主题团日活动</w:t>
            </w:r>
          </w:p>
          <w:p w:rsidR="0060097B" w:rsidRPr="004A32D2" w:rsidRDefault="0060097B" w:rsidP="004A3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0097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主题班会</w:t>
            </w:r>
          </w:p>
        </w:tc>
        <w:tc>
          <w:tcPr>
            <w:tcW w:w="1390" w:type="dxa"/>
          </w:tcPr>
          <w:p w:rsidR="0032496E" w:rsidRPr="004A32D2" w:rsidRDefault="0060097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496E" w:rsidRPr="004A32D2" w:rsidRDefault="0060097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32496E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32496E" w:rsidRPr="00E54315" w:rsidRDefault="0032496E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安全纪律与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诚信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5092" w:type="dxa"/>
            <w:shd w:val="clear" w:color="auto" w:fill="auto"/>
            <w:noWrap/>
          </w:tcPr>
          <w:p w:rsidR="0032496E" w:rsidRDefault="00BB7DAC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考前动员主题班会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年级大会</w:t>
            </w:r>
          </w:p>
        </w:tc>
        <w:tc>
          <w:tcPr>
            <w:tcW w:w="1390" w:type="dxa"/>
          </w:tcPr>
          <w:p w:rsidR="0032496E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496E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32496E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32496E" w:rsidRPr="00E54315" w:rsidRDefault="0032496E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社会主义核心价值观专题教育</w:t>
            </w:r>
          </w:p>
        </w:tc>
        <w:tc>
          <w:tcPr>
            <w:tcW w:w="5092" w:type="dxa"/>
            <w:shd w:val="clear" w:color="auto" w:fill="auto"/>
            <w:noWrap/>
          </w:tcPr>
          <w:p w:rsidR="00BB7DAC" w:rsidRPr="004A32D2" w:rsidRDefault="00BB7DAC" w:rsidP="004A3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“两学一做”、“三会一课”党团活动</w:t>
            </w:r>
          </w:p>
          <w:p w:rsidR="0032496E" w:rsidRDefault="00BB7DAC" w:rsidP="004A32D2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思想政治教育课</w:t>
            </w:r>
          </w:p>
          <w:p w:rsidR="003D3392" w:rsidRPr="004A32D2" w:rsidRDefault="002A3EE3" w:rsidP="004A32D2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青马学堂</w:t>
            </w:r>
            <w:r w:rsidRPr="002A3EE3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</w:t>
            </w:r>
          </w:p>
        </w:tc>
        <w:tc>
          <w:tcPr>
            <w:tcW w:w="1390" w:type="dxa"/>
          </w:tcPr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515EF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3D339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468" w:type="dxa"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32496E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32496E" w:rsidRPr="00E54315" w:rsidRDefault="0032496E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党</w:t>
            </w:r>
            <w:r w:rsidR="00AB2954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团</w:t>
            </w:r>
            <w:r w:rsidR="0004394E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建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的专题教育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BB7DAC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党员一帮一</w:t>
            </w:r>
          </w:p>
          <w:p w:rsidR="00BB7DAC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主题团日活动</w:t>
            </w:r>
          </w:p>
          <w:p w:rsidR="003A2177" w:rsidRPr="00675941" w:rsidRDefault="003A2177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班主任党课</w:t>
            </w:r>
          </w:p>
          <w:p w:rsidR="003A2177" w:rsidRPr="00675941" w:rsidRDefault="003A2177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主题党日活动</w:t>
            </w:r>
          </w:p>
          <w:p w:rsidR="00B205A2" w:rsidRDefault="00B205A2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形势政策课</w:t>
            </w:r>
          </w:p>
          <w:p w:rsidR="00BB7DAC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师生徒步赛</w:t>
            </w:r>
          </w:p>
          <w:p w:rsidR="00BB7DAC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团支部形象设计大赛</w:t>
            </w:r>
          </w:p>
          <w:p w:rsidR="0032496E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团支部风采大赛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6C706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496E" w:rsidRPr="004A32D2" w:rsidRDefault="00B205A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32496E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学生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党</w:t>
            </w:r>
            <w:r w:rsidR="00A17CC1"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团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员</w:t>
            </w:r>
            <w:r w:rsidR="003A217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/91.</w:t>
            </w:r>
            <w:r w:rsidR="0067594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  <w:r w:rsidR="00A17CC1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32496E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32496E" w:rsidRPr="00E54315" w:rsidRDefault="0032496E" w:rsidP="00133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32496E" w:rsidRPr="004A32D2" w:rsidRDefault="0032496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496E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人文精神传承教育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BB7DAC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学习中山精神 领略岭南文化——中山医学院国际学生赴江门、中山等地开展研学活动</w:t>
            </w:r>
          </w:p>
          <w:p w:rsidR="00BB7DAC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惠州红色革命教育实践活动</w:t>
            </w:r>
          </w:p>
          <w:p w:rsidR="00BB7DAC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传承孔子文化，发扬中华精神</w:t>
            </w:r>
          </w:p>
          <w:p w:rsidR="0032496E" w:rsidRPr="004A32D2" w:rsidRDefault="00BB7DA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领略穗城人文情怀，学习中华文化---中山医学院国际留学生社会与文化活动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496E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/10.1%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2B50C4" w:rsidRPr="00E54315" w:rsidRDefault="002B50C4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与学术发展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生涯发展与学业规划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成长训练计划</w:t>
            </w:r>
          </w:p>
          <w:p w:rsidR="00675941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学业指导</w:t>
            </w:r>
            <w:r w:rsidR="00AA4FD6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课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学习成长动力营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1C1D1E" w:rsidP="004A32D2">
            <w:pPr>
              <w:widowControl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6759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="0067594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/64.1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2B50C4" w:rsidRPr="00E54315" w:rsidRDefault="002B50C4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文献分享阅读会</w:t>
            </w:r>
          </w:p>
          <w:p w:rsidR="008C7ACB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医科技能大赛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生理生化知识竞赛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医科知识竞赛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8C7AC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/63.9%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学长经验谈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学业辅导朋辈互助小组计划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新老生交流会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选课攻略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A352B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/19.9%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名师学业指导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1C1D1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2B50C4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“名师、名医、名人”大讲堂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专业课学业指导沙龙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免疫、微生物、诊断、病理交流讲座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各学科百科全书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考前答疑辅导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1C1D1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20</w:t>
            </w:r>
            <w:r w:rsidR="002B50C4"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83.5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医学素养拓展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医学节大观生命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团学组织培训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6C706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29.6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C85888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C85888" w:rsidRPr="00E54315" w:rsidRDefault="00C85888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C85888" w:rsidRPr="004A32D2" w:rsidRDefault="002B50C4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综合素质培养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创新技能训练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系服设计大赛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级徽设计大赛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/6%</w:t>
            </w:r>
          </w:p>
        </w:tc>
      </w:tr>
      <w:tr w:rsidR="00C85888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C85888" w:rsidRPr="00E54315" w:rsidRDefault="00C85888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C85888" w:rsidRPr="004A32D2" w:rsidRDefault="00C85888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体育技能培养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迎新篮球赛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球类比赛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冬季运动会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国际学生竞技友谊赛（足球，篮球，排球）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医学节定向越野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足球赛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体育嘉年华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羽毛球赛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球类比赛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学院学生篮球联赛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</w:tc>
        <w:tc>
          <w:tcPr>
            <w:tcW w:w="1390" w:type="dxa"/>
          </w:tcPr>
          <w:p w:rsidR="004A32D2" w:rsidRDefault="004A32D2" w:rsidP="004A32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2C5FAD" w:rsidP="004A32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1E8" w:rsidRDefault="009F01E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9F01E8" w:rsidRDefault="009F01E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9F01E8" w:rsidRDefault="009F01E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A17CC1" w:rsidP="005C4247">
            <w:pPr>
              <w:widowControl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468" w:type="dxa"/>
          </w:tcPr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4A32D2" w:rsidRDefault="004A32D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51.9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C85888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C85888" w:rsidRPr="00E54315" w:rsidRDefault="00C85888" w:rsidP="00C858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C85888" w:rsidRPr="004A32D2" w:rsidRDefault="00C85888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交流实践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“医志医声”科普活动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迎新晚会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广东高校造血干细胞捐献知识宣传活动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中山医学院级迎新年晚会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医学节游园会</w:t>
            </w:r>
          </w:p>
          <w:p w:rsidR="00C85888" w:rsidRPr="004A32D2" w:rsidRDefault="00C8588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Find the wolves</w:t>
            </w:r>
          </w:p>
        </w:tc>
        <w:tc>
          <w:tcPr>
            <w:tcW w:w="1390" w:type="dxa"/>
          </w:tcPr>
          <w:p w:rsidR="009F01E8" w:rsidRDefault="009F01E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9F01E8" w:rsidRDefault="009F01E8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C85888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5888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468" w:type="dxa"/>
          </w:tcPr>
          <w:p w:rsidR="00C85888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79.0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A17CC1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A17CC1" w:rsidRPr="00E54315" w:rsidRDefault="00A17CC1" w:rsidP="00A17C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</w:tcPr>
          <w:p w:rsidR="00A17CC1" w:rsidRPr="004A32D2" w:rsidRDefault="00A17CC1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学生对外交流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17CC1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国内外交流学习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A17CC1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粤港澳医学生暑期联合夏令营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  <w:p w:rsidR="00A17CC1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“两岸医家”海峡两岸医学生联合夏令营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</w:tc>
        <w:tc>
          <w:tcPr>
            <w:tcW w:w="1390" w:type="dxa"/>
          </w:tcPr>
          <w:p w:rsidR="00A17CC1" w:rsidRPr="004A32D2" w:rsidRDefault="00362CA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17CC1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A17CC1" w:rsidRPr="004A32D2" w:rsidRDefault="00A17CC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/10.1%</w:t>
            </w:r>
          </w:p>
        </w:tc>
      </w:tr>
      <w:tr w:rsidR="00F747B6" w:rsidRPr="0032496E" w:rsidTr="002B50C4">
        <w:trPr>
          <w:trHeight w:val="285"/>
          <w:jc w:val="center"/>
        </w:trPr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F747B6" w:rsidRPr="00773038" w:rsidRDefault="00F747B6" w:rsidP="0081081D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7303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第三学年</w:t>
            </w:r>
          </w:p>
        </w:tc>
        <w:tc>
          <w:tcPr>
            <w:tcW w:w="1248" w:type="dxa"/>
            <w:vMerge w:val="restart"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教育</w:t>
            </w:r>
          </w:p>
          <w:p w:rsidR="00F747B6" w:rsidRPr="004A32D2" w:rsidRDefault="00F747B6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引导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学校规章制度学习教育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年级大会</w:t>
            </w:r>
          </w:p>
        </w:tc>
        <w:tc>
          <w:tcPr>
            <w:tcW w:w="1390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32496E" w:rsidTr="002B50C4">
        <w:trPr>
          <w:trHeight w:val="285"/>
          <w:jc w:val="center"/>
        </w:trPr>
        <w:tc>
          <w:tcPr>
            <w:tcW w:w="1275" w:type="dxa"/>
            <w:vMerge/>
            <w:shd w:val="clear" w:color="auto" w:fill="auto"/>
            <w:noWrap/>
            <w:vAlign w:val="center"/>
            <w:hideMark/>
          </w:tcPr>
          <w:p w:rsidR="00F747B6" w:rsidRPr="00773038" w:rsidRDefault="00F747B6" w:rsidP="0081081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马克思主义理论自主学习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主题团日活动</w:t>
            </w:r>
          </w:p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思想政治教育课</w:t>
            </w:r>
          </w:p>
          <w:p w:rsidR="0060097B" w:rsidRPr="004A32D2" w:rsidRDefault="0060097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0097B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主题班会</w:t>
            </w:r>
          </w:p>
        </w:tc>
        <w:tc>
          <w:tcPr>
            <w:tcW w:w="1390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60097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60097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F747B6" w:rsidRPr="00E54315" w:rsidRDefault="00F747B6" w:rsidP="001E26F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社会主义核心价值观专题教育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“两学一做”、“三会一课”党团活动</w:t>
            </w:r>
          </w:p>
          <w:p w:rsidR="003D3392" w:rsidRPr="004A32D2" w:rsidRDefault="002A3EE3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lastRenderedPageBreak/>
              <w:t>青马学堂</w:t>
            </w:r>
            <w:r w:rsidRPr="002A3EE3">
              <w:rPr>
                <w:rFonts w:asciiTheme="minorEastAsia" w:eastAsiaTheme="minorEastAsia" w:hAnsiTheme="minorEastAsia"/>
                <w:color w:val="FF0000"/>
                <w:szCs w:val="21"/>
              </w:rPr>
              <w:t>*</w:t>
            </w:r>
          </w:p>
        </w:tc>
        <w:tc>
          <w:tcPr>
            <w:tcW w:w="1390" w:type="dxa"/>
          </w:tcPr>
          <w:p w:rsidR="00F747B6" w:rsidRPr="004A32D2" w:rsidRDefault="00515EF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lastRenderedPageBreak/>
              <w:t>440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3D339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F747B6" w:rsidRPr="00E54315" w:rsidRDefault="00F747B6" w:rsidP="001E26F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党建专题教育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入党积极分子党课</w:t>
            </w:r>
          </w:p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团支部形象设计大赛</w:t>
            </w:r>
          </w:p>
          <w:p w:rsidR="00F747B6" w:rsidRPr="00675941" w:rsidRDefault="00F747B6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班主任党课</w:t>
            </w:r>
          </w:p>
          <w:p w:rsidR="00F747B6" w:rsidRPr="00675941" w:rsidRDefault="00F747B6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主题党日活动</w:t>
            </w:r>
          </w:p>
          <w:p w:rsidR="00675941" w:rsidRPr="004A32D2" w:rsidRDefault="00675941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形势政策课</w:t>
            </w:r>
          </w:p>
        </w:tc>
        <w:tc>
          <w:tcPr>
            <w:tcW w:w="1390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9D64B7" w:rsidP="003A2177">
            <w:pPr>
              <w:widowControl/>
              <w:ind w:firstLineChars="300" w:firstLine="63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</w:t>
            </w:r>
            <w:r w:rsidR="0067594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81.0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F747B6" w:rsidRPr="00E54315" w:rsidRDefault="00F747B6" w:rsidP="001E26F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人文精神传承教育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学习中山精神 领略岭南文化活动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领略穗城人文情怀，学习中华文化---中山医学院国际留学生社会与文化活动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惠州红色革命教育实践活动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传承孔子文化，发扬中华精神</w:t>
            </w:r>
          </w:p>
        </w:tc>
        <w:tc>
          <w:tcPr>
            <w:tcW w:w="1390" w:type="dxa"/>
          </w:tcPr>
          <w:p w:rsidR="00F747B6" w:rsidRPr="004A32D2" w:rsidRDefault="00172D4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部分/69.8%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F747B6" w:rsidRPr="00E54315" w:rsidRDefault="00F747B6" w:rsidP="001E26F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与学术发展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临床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、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科研能力训练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科研讲座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临床学科学术讲座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“如何开展科研”主题班会</w:t>
            </w:r>
          </w:p>
        </w:tc>
        <w:tc>
          <w:tcPr>
            <w:tcW w:w="1390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F747B6" w:rsidRPr="00E54315" w:rsidRDefault="00F747B6" w:rsidP="001E26F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学习技能训练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知识讲座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医科知识竞赛</w:t>
            </w:r>
            <w:r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医科技能大赛</w:t>
            </w:r>
            <w:r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</w:tc>
        <w:tc>
          <w:tcPr>
            <w:tcW w:w="1390" w:type="dxa"/>
          </w:tcPr>
          <w:p w:rsidR="00F747B6" w:rsidRPr="004A32D2" w:rsidRDefault="009D64B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部分/97.0%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F747B6" w:rsidRPr="00E54315" w:rsidRDefault="00F747B6" w:rsidP="001E26F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发展生涯与学业规划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学习成长动力营</w:t>
            </w:r>
          </w:p>
          <w:p w:rsidR="00675941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学业指导课</w:t>
            </w:r>
          </w:p>
        </w:tc>
        <w:tc>
          <w:tcPr>
            <w:tcW w:w="1390" w:type="dxa"/>
          </w:tcPr>
          <w:p w:rsidR="00F747B6" w:rsidRPr="004A32D2" w:rsidRDefault="008C7AC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="0067594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77.9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F747B6" w:rsidRPr="00E54315" w:rsidRDefault="00F747B6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名师学业指导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考前答疑辅导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“名师、名医、名人”大讲堂</w:t>
            </w:r>
          </w:p>
        </w:tc>
        <w:tc>
          <w:tcPr>
            <w:tcW w:w="1390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72.3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F747B6" w:rsidRPr="00E54315" w:rsidRDefault="00F747B6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综合素质培养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身心健康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“卸下压力，轻装前行”心理健康\</w:t>
            </w:r>
          </w:p>
        </w:tc>
        <w:tc>
          <w:tcPr>
            <w:tcW w:w="1390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F747B6" w:rsidRPr="00E54315" w:rsidRDefault="00F747B6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创新技能训练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系服设计大赛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级徽设计大赛</w:t>
            </w:r>
          </w:p>
        </w:tc>
        <w:tc>
          <w:tcPr>
            <w:tcW w:w="1390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8.4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F747B6" w:rsidRPr="00E54315" w:rsidRDefault="00F747B6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体育技能训练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迎新篮球赛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学院学生篮球联赛</w:t>
            </w:r>
            <w:r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国际学生竞技友谊赛（足球，篮球，排球）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班级跳绳比赛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体育嘉年华</w:t>
            </w:r>
          </w:p>
        </w:tc>
        <w:tc>
          <w:tcPr>
            <w:tcW w:w="1390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2C5FA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468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64.1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F747B6" w:rsidRPr="00E54315" w:rsidRDefault="00F747B6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交流技能实践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“医志医声”科普活动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广东高校造血干细胞捐献知识宣传活动</w:t>
            </w:r>
          </w:p>
        </w:tc>
        <w:tc>
          <w:tcPr>
            <w:tcW w:w="1390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468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85.2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F747B6" w:rsidRPr="00E54315" w:rsidTr="002B50C4">
        <w:trPr>
          <w:trHeight w:val="285"/>
          <w:jc w:val="center"/>
        </w:trPr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F747B6" w:rsidRPr="00E54315" w:rsidRDefault="00F747B6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</w:tcPr>
          <w:p w:rsidR="00F747B6" w:rsidRPr="004A32D2" w:rsidRDefault="00F747B6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学生对外交流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国内外交流学习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粤港澳医学生暑期联合夏令营</w:t>
            </w:r>
            <w:r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“两岸医家”海峡两岸医学生联合夏令营</w:t>
            </w:r>
            <w:r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</w:tc>
        <w:tc>
          <w:tcPr>
            <w:tcW w:w="1390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362CA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F747B6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/10.1%</w:t>
            </w:r>
          </w:p>
        </w:tc>
      </w:tr>
      <w:tr w:rsidR="0081081D" w:rsidRPr="00E54315" w:rsidTr="002B50C4">
        <w:trPr>
          <w:trHeight w:val="285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3A2177" w:rsidRDefault="003A2177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81081D" w:rsidRPr="003A2177" w:rsidRDefault="0081081D" w:rsidP="001E26F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A2177">
              <w:rPr>
                <w:rFonts w:ascii="仿宋_GB2312" w:eastAsia="仿宋_GB2312" w:hAnsi="宋体" w:cs="宋体"/>
                <w:b/>
                <w:kern w:val="0"/>
                <w:sz w:val="24"/>
              </w:rPr>
              <w:t>第四学年</w:t>
            </w:r>
          </w:p>
        </w:tc>
        <w:tc>
          <w:tcPr>
            <w:tcW w:w="1248" w:type="dxa"/>
            <w:vMerge w:val="restart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教育</w:t>
            </w:r>
          </w:p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引导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尊师爱校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、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文明离校教育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毕业筹备会议</w:t>
            </w:r>
          </w:p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毕业工作会议</w:t>
            </w:r>
          </w:p>
          <w:p w:rsidR="0081081D" w:rsidRDefault="00A806CF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宿舍长</w:t>
            </w:r>
            <w:r w:rsidR="0081081D"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会议</w:t>
            </w:r>
          </w:p>
          <w:p w:rsidR="00F747B6" w:rsidRPr="004A32D2" w:rsidRDefault="00F747B6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年级会议</w:t>
            </w:r>
          </w:p>
        </w:tc>
        <w:tc>
          <w:tcPr>
            <w:tcW w:w="1390" w:type="dxa"/>
          </w:tcPr>
          <w:p w:rsidR="0081081D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3920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3920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  <w:r w:rsidR="0032392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3920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81081D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F747B6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323920" w:rsidRDefault="00323920" w:rsidP="0032392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23920" w:rsidRDefault="00323920" w:rsidP="0032392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81081D" w:rsidRPr="004A32D2" w:rsidRDefault="00323920" w:rsidP="0032392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</w:t>
            </w:r>
            <w:r w:rsidR="00F747B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51.7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81081D" w:rsidRPr="00E54315" w:rsidTr="002B50C4">
        <w:trPr>
          <w:trHeight w:val="77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81081D" w:rsidRPr="00E54315" w:rsidRDefault="0081081D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社会主义核心价值观专题教育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“两学一做”、“三会一课”党团活动</w:t>
            </w:r>
          </w:p>
          <w:p w:rsidR="0081081D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思想政治教育课</w:t>
            </w:r>
          </w:p>
          <w:p w:rsidR="003D3392" w:rsidRPr="004A32D2" w:rsidRDefault="002A3EE3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青马学堂</w:t>
            </w:r>
            <w:r w:rsidRPr="002A3EE3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*</w:t>
            </w:r>
          </w:p>
        </w:tc>
        <w:tc>
          <w:tcPr>
            <w:tcW w:w="1390" w:type="dxa"/>
          </w:tcPr>
          <w:p w:rsidR="00323920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81081D" w:rsidRPr="004A32D2" w:rsidRDefault="00515EF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3920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81081D" w:rsidRPr="004A32D2" w:rsidRDefault="003D339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468" w:type="dxa"/>
          </w:tcPr>
          <w:p w:rsidR="00323920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81081D" w:rsidRPr="004A32D2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81081D" w:rsidRPr="00E54315" w:rsidTr="002B50C4">
        <w:trPr>
          <w:trHeight w:val="285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81081D" w:rsidRPr="00E54315" w:rsidRDefault="0081081D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人文精神传承教育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学习中山精神 领略岭南文化活动</w:t>
            </w:r>
          </w:p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领略穗城人文情怀，学习中华文化---中山医学院国际留学生社会与文化活动</w:t>
            </w:r>
          </w:p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传承孔子文化，发扬中华精神</w:t>
            </w:r>
          </w:p>
        </w:tc>
        <w:tc>
          <w:tcPr>
            <w:tcW w:w="1390" w:type="dxa"/>
          </w:tcPr>
          <w:p w:rsidR="0081081D" w:rsidRPr="004A32D2" w:rsidRDefault="00172D4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81D" w:rsidRPr="004A32D2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68" w:type="dxa"/>
          </w:tcPr>
          <w:p w:rsidR="0081081D" w:rsidRPr="004A32D2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/11.9%</w:t>
            </w:r>
          </w:p>
        </w:tc>
      </w:tr>
      <w:tr w:rsidR="0081081D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81081D" w:rsidRPr="00E54315" w:rsidRDefault="0081081D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党团建专题教育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81081D" w:rsidRDefault="0081081D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党员学习</w:t>
            </w:r>
          </w:p>
          <w:p w:rsidR="003A2177" w:rsidRDefault="003A2177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班主任党课</w:t>
            </w:r>
          </w:p>
          <w:p w:rsidR="0060097B" w:rsidRPr="00675941" w:rsidRDefault="0060097B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0097B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主题班会</w:t>
            </w:r>
          </w:p>
          <w:p w:rsidR="003A2177" w:rsidRPr="00675941" w:rsidRDefault="003A2177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主题党日活动</w:t>
            </w:r>
          </w:p>
          <w:p w:rsidR="003A2177" w:rsidRPr="004A32D2" w:rsidRDefault="003A2177" w:rsidP="003A217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主题团日活动</w:t>
            </w:r>
          </w:p>
        </w:tc>
        <w:tc>
          <w:tcPr>
            <w:tcW w:w="1390" w:type="dxa"/>
          </w:tcPr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81081D" w:rsidRPr="004A32D2" w:rsidRDefault="0060097B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lastRenderedPageBreak/>
              <w:t>42</w:t>
            </w:r>
            <w:r w:rsidR="003A217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81D" w:rsidRPr="004A32D2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4</w:t>
            </w:r>
          </w:p>
        </w:tc>
        <w:tc>
          <w:tcPr>
            <w:tcW w:w="1468" w:type="dxa"/>
          </w:tcPr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A2177" w:rsidRDefault="003A217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81081D" w:rsidRPr="004A32D2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lastRenderedPageBreak/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="003A217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81.5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学术发展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升学</w:t>
            </w:r>
            <w:r w:rsidR="0067594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与就业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引导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毕业工作会议</w:t>
            </w: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推免、保研讲座</w:t>
            </w:r>
          </w:p>
          <w:p w:rsidR="00675941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就业指导</w:t>
            </w:r>
          </w:p>
        </w:tc>
        <w:tc>
          <w:tcPr>
            <w:tcW w:w="1390" w:type="dxa"/>
          </w:tcPr>
          <w:p w:rsidR="00675941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B31015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675941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68" w:type="dxa"/>
          </w:tcPr>
          <w:p w:rsidR="00675941" w:rsidRDefault="00675941" w:rsidP="0032392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32392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</w:t>
            </w:r>
            <w:r w:rsidR="0000161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76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.0%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A806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实习动员大会</w:t>
            </w:r>
          </w:p>
        </w:tc>
        <w:tc>
          <w:tcPr>
            <w:tcW w:w="1390" w:type="dxa"/>
          </w:tcPr>
          <w:p w:rsidR="002B50C4" w:rsidRPr="004A32D2" w:rsidRDefault="00A806C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4.5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A806CF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="00A806C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92.4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名师学业指导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“知行”金融论坛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“名师、名医、名人”大讲堂</w:t>
            </w:r>
          </w:p>
        </w:tc>
        <w:tc>
          <w:tcPr>
            <w:tcW w:w="1390" w:type="dxa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/49.7%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综合素质培养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体育技能训练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见习杯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国际学生竞技友谊赛（足球，篮球，排球）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体育嘉年华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学院学生篮球联赛</w:t>
            </w:r>
            <w:r w:rsidR="00B5530A" w:rsidRPr="0032496E">
              <w:rPr>
                <w:rFonts w:ascii="仿宋_GB2312" w:eastAsia="仿宋_GB2312"/>
                <w:color w:val="FF0000"/>
                <w:sz w:val="24"/>
              </w:rPr>
              <w:t>*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C5FA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/49.8%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文娱交流活动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毕业照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毕业晚会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全体/100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身心健康教育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心理守望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“卸下压力，轻装前行”心理健康知识讲座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3.5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/62.8%</w:t>
            </w:r>
          </w:p>
        </w:tc>
      </w:tr>
      <w:tr w:rsidR="0081081D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81081D" w:rsidRPr="00E54315" w:rsidRDefault="0081081D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</w:tcPr>
          <w:p w:rsidR="0081081D" w:rsidRPr="004A32D2" w:rsidRDefault="0081081D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对外交流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1081D" w:rsidRPr="004A32D2" w:rsidRDefault="0081081D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81081D" w:rsidRPr="00001612" w:rsidRDefault="0081081D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1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英国卡迪夫大学医学院学习交流项目</w:t>
            </w:r>
          </w:p>
        </w:tc>
        <w:tc>
          <w:tcPr>
            <w:tcW w:w="1390" w:type="dxa"/>
          </w:tcPr>
          <w:p w:rsidR="0081081D" w:rsidRPr="004A32D2" w:rsidRDefault="00D418D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81D" w:rsidRPr="004A32D2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68" w:type="dxa"/>
          </w:tcPr>
          <w:p w:rsidR="0081081D" w:rsidRPr="004A32D2" w:rsidRDefault="00323920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部分/2%</w:t>
            </w:r>
          </w:p>
        </w:tc>
      </w:tr>
      <w:tr w:rsidR="002B50C4" w:rsidRPr="00E54315" w:rsidTr="002B50C4">
        <w:trPr>
          <w:trHeight w:val="350"/>
          <w:jc w:val="center"/>
        </w:trPr>
        <w:tc>
          <w:tcPr>
            <w:tcW w:w="1275" w:type="dxa"/>
            <w:vMerge w:val="restart"/>
            <w:vAlign w:val="center"/>
          </w:tcPr>
          <w:p w:rsidR="002B50C4" w:rsidRPr="00FC3D6A" w:rsidRDefault="002B50C4" w:rsidP="001E26F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第五</w:t>
            </w:r>
            <w:r w:rsidRPr="00FC3D6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学年</w:t>
            </w:r>
          </w:p>
        </w:tc>
        <w:tc>
          <w:tcPr>
            <w:tcW w:w="1248" w:type="dxa"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思想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教育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引导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3A2177" w:rsidRPr="00001612" w:rsidRDefault="003A2177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00161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班主任党课</w:t>
            </w:r>
          </w:p>
          <w:p w:rsidR="003A2177" w:rsidRPr="00001612" w:rsidRDefault="003A2177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00161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主题党日活动</w:t>
            </w:r>
          </w:p>
          <w:p w:rsidR="002B50C4" w:rsidRPr="00001612" w:rsidRDefault="003A2177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00161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主题团日活动</w:t>
            </w:r>
          </w:p>
          <w:p w:rsidR="00F747B6" w:rsidRPr="00001612" w:rsidRDefault="00F747B6" w:rsidP="003A21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00161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年级大会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9D64B7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F747B6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2B50C4" w:rsidRDefault="002B50C4" w:rsidP="00143E84">
            <w:pPr>
              <w:widowControl/>
              <w:tabs>
                <w:tab w:val="center" w:pos="626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3A2177" w:rsidRPr="004A32D2" w:rsidRDefault="003A2177" w:rsidP="00143E84">
            <w:pPr>
              <w:widowControl/>
              <w:tabs>
                <w:tab w:val="center" w:pos="626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全体/100%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</w:tcPr>
          <w:p w:rsidR="002B50C4" w:rsidRPr="004A32D2" w:rsidRDefault="002B50C4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学习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</w:t>
            </w: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学</w:t>
            </w:r>
            <w:bookmarkStart w:id="0" w:name="_GoBack"/>
            <w:bookmarkEnd w:id="0"/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术发展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lastRenderedPageBreak/>
              <w:t>升学</w:t>
            </w:r>
            <w:r w:rsidR="0000161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与就业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引导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用人单位访谈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教学基地访谈</w:t>
            </w:r>
          </w:p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就业与升学论坛</w:t>
            </w:r>
          </w:p>
          <w:p w:rsidR="00001612" w:rsidRPr="004A32D2" w:rsidRDefault="0000161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就业指导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01612" w:rsidRDefault="0000161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01612" w:rsidRPr="004A32D2" w:rsidRDefault="00B31015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52B4" w:rsidRDefault="00A352B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A352B4" w:rsidRDefault="00A352B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00161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68" w:type="dxa"/>
          </w:tcPr>
          <w:p w:rsidR="00001612" w:rsidRDefault="0000161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001612" w:rsidRDefault="00001612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部分/</w:t>
            </w:r>
            <w:r w:rsidR="0000161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25.8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2B50C4" w:rsidRPr="004A32D2" w:rsidRDefault="002B50C4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名师学业指导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1C1D1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2B50C4"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“名师、名医、名人”大讲堂</w:t>
            </w: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1C1D1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1C1D1E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/59.7%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综合素质</w:t>
            </w: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培养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身心健康教育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“卸下压力，轻装前行”心理健康知识讲座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90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/71.6%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体育技能训练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A32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学院学生篮球联赛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90" w:type="dxa"/>
          </w:tcPr>
          <w:p w:rsidR="002B50C4" w:rsidRDefault="0003500C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60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/5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9.7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B50C4" w:rsidRPr="00E54315" w:rsidTr="002B50C4">
        <w:trPr>
          <w:trHeight w:val="285"/>
          <w:jc w:val="center"/>
        </w:trPr>
        <w:tc>
          <w:tcPr>
            <w:tcW w:w="1275" w:type="dxa"/>
            <w:vMerge/>
            <w:vAlign w:val="center"/>
          </w:tcPr>
          <w:p w:rsidR="002B50C4" w:rsidRPr="00E54315" w:rsidRDefault="002B50C4" w:rsidP="001E26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</w:tcPr>
          <w:p w:rsidR="002B50C4" w:rsidRPr="004A32D2" w:rsidRDefault="002B50C4" w:rsidP="004A32D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对外交流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国内外交流学习项目</w:t>
            </w:r>
          </w:p>
        </w:tc>
        <w:tc>
          <w:tcPr>
            <w:tcW w:w="5092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英国卡迪夫大学医学院学习交流项目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台湾大学医学部—亚太医学生论坛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台湾慈济大学“人体解剖人文模拟手术教学课程”</w:t>
            </w: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A32D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泰国孔敬大学“国际急诊医学挑战赛”</w:t>
            </w:r>
          </w:p>
        </w:tc>
        <w:tc>
          <w:tcPr>
            <w:tcW w:w="1390" w:type="dxa"/>
          </w:tcPr>
          <w:p w:rsidR="002B50C4" w:rsidRDefault="002B50C4" w:rsidP="00143E84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D418D7" w:rsidP="004E4712">
            <w:pPr>
              <w:widowControl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68" w:type="dxa"/>
          </w:tcPr>
          <w:p w:rsidR="002B50C4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B50C4" w:rsidRPr="004A32D2" w:rsidRDefault="002B50C4" w:rsidP="004A32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部分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/7.2%</w:t>
            </w:r>
          </w:p>
        </w:tc>
      </w:tr>
    </w:tbl>
    <w:p w:rsidR="00CF33FD" w:rsidRDefault="00CF33FD">
      <w:pPr>
        <w:rPr>
          <w:rFonts w:ascii="仿宋_GB2312" w:eastAsia="仿宋_GB2312"/>
          <w:sz w:val="24"/>
        </w:rPr>
      </w:pPr>
    </w:p>
    <w:p w:rsidR="00E56C54" w:rsidRPr="0032496E" w:rsidRDefault="002F66CB">
      <w:pPr>
        <w:rPr>
          <w:rFonts w:ascii="仿宋_GB2312" w:eastAsia="仿宋_GB2312"/>
          <w:color w:val="FF0000"/>
          <w:sz w:val="24"/>
        </w:rPr>
      </w:pPr>
      <w:r w:rsidRPr="0032496E">
        <w:rPr>
          <w:rFonts w:ascii="仿宋_GB2312" w:eastAsia="仿宋_GB2312" w:hint="eastAsia"/>
          <w:color w:val="FF0000"/>
          <w:sz w:val="24"/>
        </w:rPr>
        <w:t>填写说明</w:t>
      </w:r>
      <w:r w:rsidRPr="0032496E">
        <w:rPr>
          <w:rFonts w:ascii="仿宋_GB2312" w:eastAsia="仿宋_GB2312"/>
          <w:color w:val="FF0000"/>
          <w:sz w:val="24"/>
        </w:rPr>
        <w:t>：</w:t>
      </w:r>
      <w:r w:rsidR="00382B02" w:rsidRPr="0032496E">
        <w:rPr>
          <w:rFonts w:ascii="仿宋_GB2312" w:eastAsia="仿宋_GB2312"/>
          <w:color w:val="FF0000"/>
          <w:sz w:val="24"/>
        </w:rPr>
        <w:t>学院特色和核心</w:t>
      </w:r>
      <w:r w:rsidR="00382B02" w:rsidRPr="0032496E">
        <w:rPr>
          <w:rFonts w:ascii="仿宋_GB2312" w:eastAsia="仿宋_GB2312" w:hint="eastAsia"/>
          <w:color w:val="FF0000"/>
          <w:sz w:val="24"/>
        </w:rPr>
        <w:t>教育</w:t>
      </w:r>
      <w:r w:rsidR="00382B02" w:rsidRPr="0032496E">
        <w:rPr>
          <w:rFonts w:ascii="仿宋_GB2312" w:eastAsia="仿宋_GB2312"/>
          <w:color w:val="FF0000"/>
          <w:sz w:val="24"/>
        </w:rPr>
        <w:t>活动</w:t>
      </w:r>
      <w:r w:rsidR="00382B02" w:rsidRPr="0032496E">
        <w:rPr>
          <w:rFonts w:ascii="仿宋_GB2312" w:eastAsia="仿宋_GB2312" w:hint="eastAsia"/>
          <w:color w:val="FF0000"/>
          <w:sz w:val="24"/>
        </w:rPr>
        <w:t>需</w:t>
      </w:r>
      <w:r w:rsidR="00382B02" w:rsidRPr="0032496E">
        <w:rPr>
          <w:rFonts w:ascii="仿宋_GB2312" w:eastAsia="仿宋_GB2312"/>
          <w:color w:val="FF0000"/>
          <w:sz w:val="24"/>
        </w:rPr>
        <w:t>在</w:t>
      </w:r>
      <w:r w:rsidR="00382B02" w:rsidRPr="0032496E">
        <w:rPr>
          <w:rFonts w:ascii="仿宋_GB2312" w:eastAsia="仿宋_GB2312" w:hint="eastAsia"/>
          <w:color w:val="FF0000"/>
          <w:sz w:val="24"/>
        </w:rPr>
        <w:t>活动</w:t>
      </w:r>
      <w:r w:rsidR="00382B02" w:rsidRPr="0032496E">
        <w:rPr>
          <w:rFonts w:ascii="仿宋_GB2312" w:eastAsia="仿宋_GB2312"/>
          <w:color w:val="FF0000"/>
          <w:sz w:val="24"/>
        </w:rPr>
        <w:t>名称后</w:t>
      </w:r>
      <w:r w:rsidR="00382B02" w:rsidRPr="0032496E">
        <w:rPr>
          <w:rFonts w:ascii="仿宋_GB2312" w:eastAsia="仿宋_GB2312" w:hint="eastAsia"/>
          <w:color w:val="FF0000"/>
          <w:sz w:val="24"/>
        </w:rPr>
        <w:t>加</w:t>
      </w:r>
      <w:r w:rsidR="00382B02" w:rsidRPr="0032496E">
        <w:rPr>
          <w:rFonts w:ascii="仿宋_GB2312" w:eastAsia="仿宋_GB2312"/>
          <w:color w:val="FF0000"/>
          <w:sz w:val="24"/>
        </w:rPr>
        <w:t>“</w:t>
      </w:r>
      <w:r w:rsidR="00382B02" w:rsidRPr="0032496E">
        <w:rPr>
          <w:rFonts w:ascii="仿宋_GB2312" w:eastAsia="仿宋_GB2312"/>
          <w:color w:val="FF0000"/>
          <w:sz w:val="24"/>
        </w:rPr>
        <w:t>*</w:t>
      </w:r>
      <w:r w:rsidR="00382B02" w:rsidRPr="0032496E">
        <w:rPr>
          <w:rFonts w:ascii="仿宋_GB2312" w:eastAsia="仿宋_GB2312"/>
          <w:color w:val="FF0000"/>
          <w:sz w:val="24"/>
        </w:rPr>
        <w:t>”</w:t>
      </w:r>
      <w:r w:rsidR="00382B02" w:rsidRPr="0032496E">
        <w:rPr>
          <w:rFonts w:ascii="仿宋_GB2312" w:eastAsia="仿宋_GB2312" w:hint="eastAsia"/>
          <w:color w:val="FF0000"/>
          <w:sz w:val="24"/>
        </w:rPr>
        <w:t>号标注</w:t>
      </w:r>
      <w:r w:rsidR="00382B02" w:rsidRPr="0032496E">
        <w:rPr>
          <w:rFonts w:ascii="仿宋_GB2312" w:eastAsia="仿宋_GB2312"/>
          <w:color w:val="FF0000"/>
          <w:sz w:val="24"/>
        </w:rPr>
        <w:t>，如第二课堂重点</w:t>
      </w:r>
      <w:r w:rsidR="00382B02" w:rsidRPr="0032496E">
        <w:rPr>
          <w:rFonts w:ascii="仿宋_GB2312" w:eastAsia="仿宋_GB2312" w:hint="eastAsia"/>
          <w:color w:val="FF0000"/>
          <w:sz w:val="24"/>
        </w:rPr>
        <w:t>发展</w:t>
      </w:r>
      <w:r w:rsidR="00382B02" w:rsidRPr="0032496E">
        <w:rPr>
          <w:rFonts w:ascii="仿宋_GB2312" w:eastAsia="仿宋_GB2312"/>
          <w:color w:val="FF0000"/>
          <w:sz w:val="24"/>
        </w:rPr>
        <w:t>项目、实践育人精品项目等。</w:t>
      </w:r>
    </w:p>
    <w:p w:rsidR="008879DE" w:rsidRPr="00096257" w:rsidRDefault="008879DE" w:rsidP="00096257">
      <w:pPr>
        <w:widowControl/>
        <w:jc w:val="left"/>
        <w:rPr>
          <w:rFonts w:ascii="仿宋_GB2312" w:eastAsia="仿宋_GB2312"/>
          <w:sz w:val="24"/>
        </w:rPr>
      </w:pPr>
    </w:p>
    <w:sectPr w:rsidR="008879DE" w:rsidRPr="00096257" w:rsidSect="00E543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D5" w:rsidRDefault="007A56D5" w:rsidP="006833A4">
      <w:r>
        <w:separator/>
      </w:r>
    </w:p>
  </w:endnote>
  <w:endnote w:type="continuationSeparator" w:id="0">
    <w:p w:rsidR="007A56D5" w:rsidRDefault="007A56D5" w:rsidP="0068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D5" w:rsidRDefault="007A56D5" w:rsidP="006833A4">
      <w:r>
        <w:separator/>
      </w:r>
    </w:p>
  </w:footnote>
  <w:footnote w:type="continuationSeparator" w:id="0">
    <w:p w:rsidR="007A56D5" w:rsidRDefault="007A56D5" w:rsidP="0068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8AA"/>
    <w:rsid w:val="00001612"/>
    <w:rsid w:val="00012CEF"/>
    <w:rsid w:val="00027E33"/>
    <w:rsid w:val="0003500C"/>
    <w:rsid w:val="0004394E"/>
    <w:rsid w:val="00096257"/>
    <w:rsid w:val="000D0BD8"/>
    <w:rsid w:val="000E13EA"/>
    <w:rsid w:val="000E28AA"/>
    <w:rsid w:val="000E628C"/>
    <w:rsid w:val="0013314A"/>
    <w:rsid w:val="00136DD2"/>
    <w:rsid w:val="00143E84"/>
    <w:rsid w:val="00167CDF"/>
    <w:rsid w:val="00171625"/>
    <w:rsid w:val="00172D46"/>
    <w:rsid w:val="00173B87"/>
    <w:rsid w:val="00193DBE"/>
    <w:rsid w:val="001A430C"/>
    <w:rsid w:val="001C016B"/>
    <w:rsid w:val="001C1D1E"/>
    <w:rsid w:val="001D7AE2"/>
    <w:rsid w:val="001E26F5"/>
    <w:rsid w:val="001E3EB9"/>
    <w:rsid w:val="002A3EE3"/>
    <w:rsid w:val="002B2540"/>
    <w:rsid w:val="002B50C4"/>
    <w:rsid w:val="002C5FAD"/>
    <w:rsid w:val="002F66CB"/>
    <w:rsid w:val="0031671C"/>
    <w:rsid w:val="00320D5A"/>
    <w:rsid w:val="00323920"/>
    <w:rsid w:val="0032496E"/>
    <w:rsid w:val="00340EAA"/>
    <w:rsid w:val="0034605F"/>
    <w:rsid w:val="00362CA6"/>
    <w:rsid w:val="00382B02"/>
    <w:rsid w:val="003A2177"/>
    <w:rsid w:val="003D3392"/>
    <w:rsid w:val="003E2F4C"/>
    <w:rsid w:val="00403AC0"/>
    <w:rsid w:val="004114B6"/>
    <w:rsid w:val="004233C0"/>
    <w:rsid w:val="00440582"/>
    <w:rsid w:val="00440F04"/>
    <w:rsid w:val="004441A7"/>
    <w:rsid w:val="00454C02"/>
    <w:rsid w:val="004A32D2"/>
    <w:rsid w:val="004C2C47"/>
    <w:rsid w:val="004E4712"/>
    <w:rsid w:val="005027C1"/>
    <w:rsid w:val="005075ED"/>
    <w:rsid w:val="00513796"/>
    <w:rsid w:val="00515EF1"/>
    <w:rsid w:val="00541175"/>
    <w:rsid w:val="00552D7A"/>
    <w:rsid w:val="00590EE1"/>
    <w:rsid w:val="00593B8E"/>
    <w:rsid w:val="00597294"/>
    <w:rsid w:val="005A5029"/>
    <w:rsid w:val="005B2962"/>
    <w:rsid w:val="005B2AE3"/>
    <w:rsid w:val="005B39B8"/>
    <w:rsid w:val="005C4247"/>
    <w:rsid w:val="005C574B"/>
    <w:rsid w:val="00600593"/>
    <w:rsid w:val="0060097B"/>
    <w:rsid w:val="006155DD"/>
    <w:rsid w:val="006330B7"/>
    <w:rsid w:val="00675941"/>
    <w:rsid w:val="0067696D"/>
    <w:rsid w:val="006833A4"/>
    <w:rsid w:val="00686C19"/>
    <w:rsid w:val="00686D54"/>
    <w:rsid w:val="006B2CC2"/>
    <w:rsid w:val="006C1CCC"/>
    <w:rsid w:val="006C706F"/>
    <w:rsid w:val="006E5F09"/>
    <w:rsid w:val="006F2B77"/>
    <w:rsid w:val="007057ED"/>
    <w:rsid w:val="007104C9"/>
    <w:rsid w:val="00745A4E"/>
    <w:rsid w:val="00766942"/>
    <w:rsid w:val="00773038"/>
    <w:rsid w:val="007932EB"/>
    <w:rsid w:val="007A4F78"/>
    <w:rsid w:val="007A56D5"/>
    <w:rsid w:val="0081081D"/>
    <w:rsid w:val="0083310E"/>
    <w:rsid w:val="008362B9"/>
    <w:rsid w:val="008373C6"/>
    <w:rsid w:val="008879DE"/>
    <w:rsid w:val="008C7ACB"/>
    <w:rsid w:val="0090702B"/>
    <w:rsid w:val="009261C6"/>
    <w:rsid w:val="0093237A"/>
    <w:rsid w:val="00954A01"/>
    <w:rsid w:val="009A116B"/>
    <w:rsid w:val="009D64B7"/>
    <w:rsid w:val="009F01E8"/>
    <w:rsid w:val="009F4FE2"/>
    <w:rsid w:val="00A075ED"/>
    <w:rsid w:val="00A12D79"/>
    <w:rsid w:val="00A146DD"/>
    <w:rsid w:val="00A17CC1"/>
    <w:rsid w:val="00A352B4"/>
    <w:rsid w:val="00A5762B"/>
    <w:rsid w:val="00A66282"/>
    <w:rsid w:val="00A7455B"/>
    <w:rsid w:val="00A806CF"/>
    <w:rsid w:val="00AA3F28"/>
    <w:rsid w:val="00AA4FD6"/>
    <w:rsid w:val="00AB2954"/>
    <w:rsid w:val="00AC4095"/>
    <w:rsid w:val="00AC7923"/>
    <w:rsid w:val="00AE78AF"/>
    <w:rsid w:val="00B06A58"/>
    <w:rsid w:val="00B205A2"/>
    <w:rsid w:val="00B31015"/>
    <w:rsid w:val="00B345A0"/>
    <w:rsid w:val="00B5530A"/>
    <w:rsid w:val="00B921A0"/>
    <w:rsid w:val="00BA2411"/>
    <w:rsid w:val="00BB1547"/>
    <w:rsid w:val="00BB7DAC"/>
    <w:rsid w:val="00BD631B"/>
    <w:rsid w:val="00BE765B"/>
    <w:rsid w:val="00C10303"/>
    <w:rsid w:val="00C43818"/>
    <w:rsid w:val="00C60517"/>
    <w:rsid w:val="00C81A1F"/>
    <w:rsid w:val="00C85888"/>
    <w:rsid w:val="00C90D5E"/>
    <w:rsid w:val="00CC792F"/>
    <w:rsid w:val="00CD0ED3"/>
    <w:rsid w:val="00CD4486"/>
    <w:rsid w:val="00CD780D"/>
    <w:rsid w:val="00CF33FD"/>
    <w:rsid w:val="00D03472"/>
    <w:rsid w:val="00D13AEE"/>
    <w:rsid w:val="00D418D7"/>
    <w:rsid w:val="00D50D57"/>
    <w:rsid w:val="00D57284"/>
    <w:rsid w:val="00D93569"/>
    <w:rsid w:val="00DB47D7"/>
    <w:rsid w:val="00DB55B8"/>
    <w:rsid w:val="00DE6E16"/>
    <w:rsid w:val="00E54315"/>
    <w:rsid w:val="00E56C54"/>
    <w:rsid w:val="00E92621"/>
    <w:rsid w:val="00ED010B"/>
    <w:rsid w:val="00EE2219"/>
    <w:rsid w:val="00F20DFF"/>
    <w:rsid w:val="00F24381"/>
    <w:rsid w:val="00F34644"/>
    <w:rsid w:val="00F63A94"/>
    <w:rsid w:val="00F71810"/>
    <w:rsid w:val="00F747B6"/>
    <w:rsid w:val="00F83D77"/>
    <w:rsid w:val="00FB1A7A"/>
    <w:rsid w:val="00FB512D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B7BE60-FA80-46C3-BFC8-A25E3A1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A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33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33A4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833A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833A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833A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833A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833A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CD4C-D037-4A39-96EE-06AA6DB3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13</Pages>
  <Words>745</Words>
  <Characters>4248</Characters>
  <Application>Microsoft Office Word</Application>
  <DocSecurity>0</DocSecurity>
  <Lines>35</Lines>
  <Paragraphs>9</Paragraphs>
  <ScaleCrop>false</ScaleCrop>
  <Company>MS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</dc:creator>
  <cp:keywords/>
  <dc:description/>
  <cp:lastModifiedBy>dell pc3</cp:lastModifiedBy>
  <cp:revision>24</cp:revision>
  <cp:lastPrinted>2018-05-10T10:26:00Z</cp:lastPrinted>
  <dcterms:created xsi:type="dcterms:W3CDTF">2018-04-26T02:29:00Z</dcterms:created>
  <dcterms:modified xsi:type="dcterms:W3CDTF">2018-05-18T06:40:00Z</dcterms:modified>
</cp:coreProperties>
</file>