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AA" w:rsidRPr="00186588" w:rsidRDefault="00186588" w:rsidP="00186588">
      <w:pPr>
        <w:jc w:val="center"/>
        <w:rPr>
          <w:rFonts w:hint="eastAsia"/>
          <w:b/>
          <w:sz w:val="32"/>
          <w:szCs w:val="32"/>
        </w:rPr>
      </w:pPr>
      <w:r w:rsidRPr="00186588">
        <w:rPr>
          <w:rFonts w:hint="eastAsia"/>
          <w:b/>
          <w:sz w:val="32"/>
          <w:szCs w:val="32"/>
        </w:rPr>
        <w:t>二次重考办理流程</w:t>
      </w:r>
    </w:p>
    <w:p w:rsidR="001D5088" w:rsidRDefault="001D5088" w:rsidP="00CB6BAA">
      <w:pPr>
        <w:rPr>
          <w:rFonts w:hint="eastAsia"/>
          <w:sz w:val="28"/>
          <w:szCs w:val="28"/>
        </w:rPr>
      </w:pPr>
    </w:p>
    <w:p w:rsidR="00464C30" w:rsidRDefault="00464C30" w:rsidP="00CB6B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年级办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规定时间内受理学生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表；</w:t>
      </w:r>
    </w:p>
    <w:p w:rsidR="00464C30" w:rsidRDefault="00464C30" w:rsidP="00CB6BA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、根据</w:t>
      </w:r>
      <w:r>
        <w:rPr>
          <w:sz w:val="28"/>
          <w:szCs w:val="28"/>
        </w:rPr>
        <w:t>课程表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批量</w:t>
      </w:r>
      <w:r>
        <w:rPr>
          <w:rFonts w:hint="eastAsia"/>
          <w:sz w:val="28"/>
          <w:szCs w:val="28"/>
        </w:rPr>
        <w:t>预审</w:t>
      </w:r>
      <w:r>
        <w:rPr>
          <w:sz w:val="28"/>
          <w:szCs w:val="28"/>
        </w:rPr>
        <w:t>学生申请参加二重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课程是否存在；</w:t>
      </w:r>
    </w:p>
    <w:p w:rsidR="00464C30" w:rsidRDefault="00464C30" w:rsidP="00CB6BA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464C30">
        <w:rPr>
          <w:rFonts w:hint="eastAsia"/>
          <w:sz w:val="28"/>
          <w:szCs w:val="28"/>
        </w:rPr>
        <w:t>学生二次重考申请汇总表</w:t>
      </w:r>
      <w:r>
        <w:rPr>
          <w:rFonts w:hint="eastAsia"/>
          <w:sz w:val="28"/>
          <w:szCs w:val="28"/>
        </w:rPr>
        <w:t>（电子版</w:t>
      </w:r>
      <w:r w:rsidR="001D5088">
        <w:rPr>
          <w:rFonts w:hint="eastAsia"/>
          <w:sz w:val="28"/>
          <w:szCs w:val="28"/>
        </w:rPr>
        <w:t>，另附</w:t>
      </w:r>
      <w:r w:rsidR="001D5088">
        <w:rPr>
          <w:sz w:val="28"/>
          <w:szCs w:val="28"/>
        </w:rPr>
        <w:t>模板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发至</w:t>
      </w:r>
      <w:r>
        <w:rPr>
          <w:sz w:val="28"/>
          <w:szCs w:val="28"/>
        </w:rPr>
        <w:t>教学工作室；</w:t>
      </w:r>
    </w:p>
    <w:p w:rsidR="0084156C" w:rsidRDefault="0084156C" w:rsidP="00CB6B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、教学工作室</w:t>
      </w:r>
      <w:r w:rsidR="00786EEF">
        <w:rPr>
          <w:rFonts w:hint="eastAsia"/>
          <w:sz w:val="28"/>
          <w:szCs w:val="28"/>
        </w:rPr>
        <w:t>批量</w:t>
      </w:r>
      <w:r>
        <w:rPr>
          <w:sz w:val="28"/>
          <w:szCs w:val="28"/>
        </w:rPr>
        <w:t>审核</w:t>
      </w:r>
      <w:r w:rsidR="00786EEF">
        <w:rPr>
          <w:sz w:val="28"/>
          <w:szCs w:val="28"/>
        </w:rPr>
        <w:t>学生申请参加二重</w:t>
      </w:r>
      <w:r w:rsidR="00786EEF">
        <w:rPr>
          <w:rFonts w:hint="eastAsia"/>
          <w:sz w:val="28"/>
          <w:szCs w:val="28"/>
        </w:rPr>
        <w:t>的</w:t>
      </w:r>
      <w:r w:rsidR="00786EEF">
        <w:rPr>
          <w:sz w:val="28"/>
          <w:szCs w:val="28"/>
        </w:rPr>
        <w:t>课程是否存在；</w:t>
      </w:r>
    </w:p>
    <w:p w:rsidR="00464C30" w:rsidRDefault="0084156C" w:rsidP="00CB6B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1D5088">
        <w:rPr>
          <w:rFonts w:hint="eastAsia"/>
          <w:sz w:val="28"/>
          <w:szCs w:val="28"/>
        </w:rPr>
        <w:t>、</w:t>
      </w:r>
      <w:r w:rsidR="00786EEF">
        <w:rPr>
          <w:rFonts w:hint="eastAsia"/>
          <w:sz w:val="28"/>
          <w:szCs w:val="28"/>
        </w:rPr>
        <w:t>由</w:t>
      </w:r>
      <w:r w:rsidR="00786EEF">
        <w:rPr>
          <w:sz w:val="28"/>
          <w:szCs w:val="28"/>
        </w:rPr>
        <w:t>年级办</w:t>
      </w:r>
      <w:r w:rsidR="00464C30" w:rsidRPr="00464C30">
        <w:rPr>
          <w:rFonts w:hint="eastAsia"/>
          <w:sz w:val="28"/>
          <w:szCs w:val="28"/>
        </w:rPr>
        <w:t>统一</w:t>
      </w:r>
      <w:r w:rsidR="00464C30">
        <w:rPr>
          <w:rFonts w:hint="eastAsia"/>
          <w:sz w:val="28"/>
          <w:szCs w:val="28"/>
        </w:rPr>
        <w:t>发放</w:t>
      </w:r>
      <w:r w:rsidR="00464C30">
        <w:rPr>
          <w:sz w:val="28"/>
          <w:szCs w:val="28"/>
        </w:rPr>
        <w:t>学生个人</w:t>
      </w:r>
      <w:r w:rsidR="00464C30" w:rsidRPr="00464C30">
        <w:rPr>
          <w:rFonts w:hint="eastAsia"/>
          <w:sz w:val="28"/>
          <w:szCs w:val="28"/>
        </w:rPr>
        <w:t>重考通知</w:t>
      </w:r>
      <w:r w:rsidR="00464C30">
        <w:rPr>
          <w:rFonts w:hint="eastAsia"/>
          <w:sz w:val="28"/>
          <w:szCs w:val="28"/>
        </w:rPr>
        <w:t>（纸质版</w:t>
      </w:r>
      <w:r w:rsidR="00786EEF">
        <w:rPr>
          <w:rFonts w:hint="eastAsia"/>
          <w:sz w:val="28"/>
          <w:szCs w:val="28"/>
        </w:rPr>
        <w:t>，教学</w:t>
      </w:r>
      <w:r w:rsidR="00786EEF">
        <w:rPr>
          <w:sz w:val="28"/>
          <w:szCs w:val="28"/>
        </w:rPr>
        <w:t>办盖章</w:t>
      </w:r>
      <w:r w:rsidR="00464C30">
        <w:rPr>
          <w:sz w:val="28"/>
          <w:szCs w:val="28"/>
        </w:rPr>
        <w:t>）</w:t>
      </w:r>
      <w:r w:rsidR="00464C30" w:rsidRPr="00464C30">
        <w:rPr>
          <w:rFonts w:hint="eastAsia"/>
          <w:sz w:val="28"/>
          <w:szCs w:val="28"/>
        </w:rPr>
        <w:t>。</w:t>
      </w:r>
    </w:p>
    <w:p w:rsidR="001D5088" w:rsidRPr="00464C30" w:rsidRDefault="001D5088" w:rsidP="00CB6BAA">
      <w:pPr>
        <w:rPr>
          <w:rFonts w:hint="eastAsia"/>
          <w:sz w:val="28"/>
          <w:szCs w:val="28"/>
        </w:rPr>
      </w:pPr>
      <w:bookmarkStart w:id="0" w:name="_GoBack"/>
      <w:bookmarkEnd w:id="0"/>
    </w:p>
    <w:p w:rsidR="00CB6BAA" w:rsidRPr="00CB6BAA" w:rsidRDefault="00517F74" w:rsidP="00CB6B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批准原则</w:t>
      </w:r>
      <w:r>
        <w:rPr>
          <w:sz w:val="28"/>
          <w:szCs w:val="28"/>
        </w:rPr>
        <w:t>：</w:t>
      </w:r>
      <w:r w:rsidR="00CB6BAA" w:rsidRPr="00CB6BAA">
        <w:rPr>
          <w:rFonts w:hint="eastAsia"/>
          <w:sz w:val="28"/>
          <w:szCs w:val="28"/>
        </w:rPr>
        <w:t>参考原医教处做法，申请二次重考的学生有两个种类：</w:t>
      </w:r>
    </w:p>
    <w:p w:rsidR="00CB6BAA" w:rsidRPr="00CB6BAA" w:rsidRDefault="00CB6BAA" w:rsidP="00464C30">
      <w:pPr>
        <w:ind w:firstLineChars="200" w:firstLine="560"/>
        <w:rPr>
          <w:rFonts w:hint="eastAsia"/>
          <w:sz w:val="28"/>
          <w:szCs w:val="28"/>
        </w:rPr>
      </w:pPr>
      <w:r w:rsidRPr="00CB6BAA">
        <w:rPr>
          <w:rFonts w:hint="eastAsia"/>
          <w:sz w:val="28"/>
          <w:szCs w:val="28"/>
        </w:rPr>
        <w:t>第一类：随期末考试参加二次重考，仅允许结业生或八年制即将进二级学科的年级学生申请。</w:t>
      </w:r>
      <w:r w:rsidR="004F5DFA">
        <w:rPr>
          <w:rFonts w:hint="eastAsia"/>
          <w:sz w:val="28"/>
          <w:szCs w:val="28"/>
        </w:rPr>
        <w:t>毕业班</w:t>
      </w:r>
      <w:r w:rsidR="004F5DFA">
        <w:rPr>
          <w:sz w:val="28"/>
          <w:szCs w:val="28"/>
        </w:rPr>
        <w:t>学生</w:t>
      </w:r>
      <w:r w:rsidR="00B723A1">
        <w:rPr>
          <w:rFonts w:hint="eastAsia"/>
          <w:sz w:val="28"/>
          <w:szCs w:val="28"/>
        </w:rPr>
        <w:t>于</w:t>
      </w:r>
      <w:r w:rsidR="004F5DFA">
        <w:rPr>
          <w:rFonts w:hint="eastAsia"/>
          <w:sz w:val="28"/>
          <w:szCs w:val="28"/>
        </w:rPr>
        <w:t>5</w:t>
      </w:r>
      <w:r w:rsidR="004F5DFA">
        <w:rPr>
          <w:rFonts w:hint="eastAsia"/>
          <w:sz w:val="28"/>
          <w:szCs w:val="28"/>
        </w:rPr>
        <w:t>月</w:t>
      </w:r>
      <w:r w:rsidR="004F5DFA">
        <w:rPr>
          <w:sz w:val="28"/>
          <w:szCs w:val="28"/>
        </w:rPr>
        <w:t>底</w:t>
      </w:r>
      <w:r w:rsidR="004F5DFA">
        <w:rPr>
          <w:rFonts w:hint="eastAsia"/>
          <w:sz w:val="28"/>
          <w:szCs w:val="28"/>
        </w:rPr>
        <w:t>，</w:t>
      </w:r>
      <w:r w:rsidR="004F5DFA">
        <w:rPr>
          <w:sz w:val="28"/>
          <w:szCs w:val="28"/>
        </w:rPr>
        <w:t>因存有未通过课程</w:t>
      </w:r>
      <w:r w:rsidR="004F5DFA">
        <w:rPr>
          <w:rFonts w:hint="eastAsia"/>
          <w:sz w:val="28"/>
          <w:szCs w:val="28"/>
        </w:rPr>
        <w:t>而</w:t>
      </w:r>
      <w:r w:rsidR="004F5DFA">
        <w:rPr>
          <w:sz w:val="28"/>
          <w:szCs w:val="28"/>
        </w:rPr>
        <w:t>导致结业</w:t>
      </w:r>
      <w:r w:rsidR="004F5DFA">
        <w:rPr>
          <w:rFonts w:hint="eastAsia"/>
          <w:sz w:val="28"/>
          <w:szCs w:val="28"/>
        </w:rPr>
        <w:t>，</w:t>
      </w:r>
      <w:r w:rsidR="004F5DFA">
        <w:rPr>
          <w:sz w:val="28"/>
          <w:szCs w:val="28"/>
        </w:rPr>
        <w:t>于</w:t>
      </w:r>
      <w:r w:rsidR="004F5DFA">
        <w:rPr>
          <w:rFonts w:hint="eastAsia"/>
          <w:sz w:val="28"/>
          <w:szCs w:val="28"/>
        </w:rPr>
        <w:t>6</w:t>
      </w:r>
      <w:r w:rsidR="004F5DFA">
        <w:rPr>
          <w:rFonts w:hint="eastAsia"/>
          <w:sz w:val="28"/>
          <w:szCs w:val="28"/>
        </w:rPr>
        <w:t>月份</w:t>
      </w:r>
      <w:r w:rsidR="001531CA">
        <w:rPr>
          <w:rFonts w:hint="eastAsia"/>
          <w:sz w:val="28"/>
          <w:szCs w:val="28"/>
        </w:rPr>
        <w:t>申请</w:t>
      </w:r>
      <w:r w:rsidR="004F5DFA">
        <w:rPr>
          <w:rFonts w:hint="eastAsia"/>
          <w:sz w:val="28"/>
          <w:szCs w:val="28"/>
        </w:rPr>
        <w:t>跟随</w:t>
      </w:r>
      <w:r w:rsidR="004F5DFA">
        <w:rPr>
          <w:sz w:val="28"/>
          <w:szCs w:val="28"/>
        </w:rPr>
        <w:t>期末考试</w:t>
      </w:r>
      <w:r w:rsidR="004F5DFA">
        <w:rPr>
          <w:rFonts w:hint="eastAsia"/>
          <w:sz w:val="28"/>
          <w:szCs w:val="28"/>
        </w:rPr>
        <w:t>参加</w:t>
      </w:r>
      <w:r w:rsidR="004F5DFA">
        <w:rPr>
          <w:sz w:val="28"/>
          <w:szCs w:val="28"/>
        </w:rPr>
        <w:t>二重</w:t>
      </w:r>
      <w:r w:rsidR="004F5DFA">
        <w:rPr>
          <w:rFonts w:hint="eastAsia"/>
          <w:sz w:val="28"/>
          <w:szCs w:val="28"/>
        </w:rPr>
        <w:t>时，已</w:t>
      </w:r>
      <w:r w:rsidR="00B723A1">
        <w:rPr>
          <w:sz w:val="28"/>
          <w:szCs w:val="28"/>
        </w:rPr>
        <w:t>属于结业生</w:t>
      </w:r>
      <w:r w:rsidR="00B723A1">
        <w:rPr>
          <w:rFonts w:hint="eastAsia"/>
          <w:sz w:val="28"/>
          <w:szCs w:val="28"/>
        </w:rPr>
        <w:t>。</w:t>
      </w:r>
      <w:r w:rsidR="00B723A1">
        <w:rPr>
          <w:sz w:val="28"/>
          <w:szCs w:val="28"/>
        </w:rPr>
        <w:t>对这类申请</w:t>
      </w:r>
      <w:r w:rsidR="001531CA">
        <w:rPr>
          <w:rFonts w:hint="eastAsia"/>
          <w:sz w:val="28"/>
          <w:szCs w:val="28"/>
        </w:rPr>
        <w:t>，学院</w:t>
      </w:r>
      <w:r w:rsidR="00B723A1">
        <w:rPr>
          <w:rFonts w:hint="eastAsia"/>
          <w:sz w:val="28"/>
          <w:szCs w:val="28"/>
        </w:rPr>
        <w:t>可按</w:t>
      </w:r>
      <w:r w:rsidR="001531CA">
        <w:rPr>
          <w:sz w:val="28"/>
          <w:szCs w:val="28"/>
        </w:rPr>
        <w:t>结业生身份予以受理</w:t>
      </w:r>
      <w:r w:rsidR="001531CA">
        <w:rPr>
          <w:rFonts w:hint="eastAsia"/>
          <w:sz w:val="28"/>
          <w:szCs w:val="28"/>
        </w:rPr>
        <w:t>。但需</w:t>
      </w:r>
      <w:r w:rsidR="001531CA">
        <w:rPr>
          <w:sz w:val="28"/>
          <w:szCs w:val="28"/>
        </w:rPr>
        <w:t>同时</w:t>
      </w:r>
      <w:r w:rsidR="001531CA">
        <w:rPr>
          <w:rFonts w:hint="eastAsia"/>
          <w:sz w:val="28"/>
          <w:szCs w:val="28"/>
        </w:rPr>
        <w:t>按照</w:t>
      </w:r>
      <w:r w:rsidR="00B723A1">
        <w:rPr>
          <w:rFonts w:hint="eastAsia"/>
          <w:sz w:val="28"/>
          <w:szCs w:val="28"/>
        </w:rPr>
        <w:t>学校</w:t>
      </w:r>
      <w:r w:rsidR="00B723A1">
        <w:rPr>
          <w:sz w:val="28"/>
          <w:szCs w:val="28"/>
        </w:rPr>
        <w:t>有关规定，该生只能</w:t>
      </w:r>
      <w:r w:rsidR="00B723A1">
        <w:rPr>
          <w:rFonts w:hint="eastAsia"/>
          <w:sz w:val="28"/>
          <w:szCs w:val="28"/>
        </w:rPr>
        <w:t>提交</w:t>
      </w:r>
      <w:r w:rsidR="00B723A1">
        <w:rPr>
          <w:rFonts w:hint="eastAsia"/>
          <w:sz w:val="28"/>
          <w:szCs w:val="28"/>
        </w:rPr>
        <w:t>1</w:t>
      </w:r>
      <w:r w:rsidR="00B723A1">
        <w:rPr>
          <w:rFonts w:hint="eastAsia"/>
          <w:sz w:val="28"/>
          <w:szCs w:val="28"/>
        </w:rPr>
        <w:t>次二重申请</w:t>
      </w:r>
      <w:r w:rsidR="00B723A1">
        <w:rPr>
          <w:sz w:val="28"/>
          <w:szCs w:val="28"/>
        </w:rPr>
        <w:t>，超过</w:t>
      </w:r>
      <w:r w:rsidR="00B723A1">
        <w:rPr>
          <w:rFonts w:hint="eastAsia"/>
          <w:sz w:val="28"/>
          <w:szCs w:val="28"/>
        </w:rPr>
        <w:t>1</w:t>
      </w:r>
      <w:r w:rsidR="00B723A1">
        <w:rPr>
          <w:rFonts w:hint="eastAsia"/>
          <w:sz w:val="28"/>
          <w:szCs w:val="28"/>
        </w:rPr>
        <w:t>次者</w:t>
      </w:r>
      <w:r w:rsidR="00B723A1">
        <w:rPr>
          <w:sz w:val="28"/>
          <w:szCs w:val="28"/>
        </w:rPr>
        <w:t>不予受理</w:t>
      </w:r>
      <w:r w:rsidR="00B723A1">
        <w:rPr>
          <w:rFonts w:hint="eastAsia"/>
          <w:sz w:val="28"/>
          <w:szCs w:val="28"/>
        </w:rPr>
        <w:t>。</w:t>
      </w:r>
    </w:p>
    <w:p w:rsidR="00E05DF8" w:rsidRDefault="00CB6BAA" w:rsidP="00464C30">
      <w:pPr>
        <w:ind w:firstLineChars="200" w:firstLine="560"/>
        <w:rPr>
          <w:rFonts w:hint="eastAsia"/>
          <w:sz w:val="28"/>
          <w:szCs w:val="28"/>
        </w:rPr>
      </w:pPr>
      <w:r w:rsidRPr="00CB6BAA">
        <w:rPr>
          <w:rFonts w:hint="eastAsia"/>
          <w:sz w:val="28"/>
          <w:szCs w:val="28"/>
        </w:rPr>
        <w:t>第二类：随下学期开学后重考参加二次重考，允许全体相关年级专业的学生申请。</w:t>
      </w:r>
    </w:p>
    <w:p w:rsidR="00D65180" w:rsidRDefault="00D65180" w:rsidP="00464C30">
      <w:pPr>
        <w:ind w:firstLineChars="200" w:firstLine="560"/>
        <w:rPr>
          <w:rFonts w:hint="eastAsia"/>
          <w:sz w:val="28"/>
          <w:szCs w:val="28"/>
        </w:rPr>
      </w:pPr>
    </w:p>
    <w:p w:rsidR="00D65180" w:rsidRDefault="00D65180" w:rsidP="00464C30">
      <w:pPr>
        <w:ind w:firstLineChars="200" w:firstLine="560"/>
        <w:rPr>
          <w:rFonts w:hint="eastAsia"/>
          <w:sz w:val="28"/>
          <w:szCs w:val="28"/>
        </w:rPr>
      </w:pPr>
      <w:r w:rsidRPr="00B723A1">
        <w:rPr>
          <w:rFonts w:hint="eastAsia"/>
          <w:sz w:val="28"/>
          <w:szCs w:val="28"/>
          <w:highlight w:val="yellow"/>
        </w:rPr>
        <w:t>郑重</w:t>
      </w:r>
      <w:r w:rsidRPr="00B723A1">
        <w:rPr>
          <w:sz w:val="28"/>
          <w:szCs w:val="28"/>
          <w:highlight w:val="yellow"/>
        </w:rPr>
        <w:t>强调：</w:t>
      </w:r>
      <w:r w:rsidRPr="00B723A1">
        <w:rPr>
          <w:rFonts w:hint="eastAsia"/>
          <w:sz w:val="28"/>
          <w:szCs w:val="28"/>
          <w:highlight w:val="yellow"/>
        </w:rPr>
        <w:t>中山</w:t>
      </w:r>
      <w:r w:rsidRPr="00B723A1">
        <w:rPr>
          <w:sz w:val="28"/>
          <w:szCs w:val="28"/>
          <w:highlight w:val="yellow"/>
        </w:rPr>
        <w:t>大学本科生</w:t>
      </w:r>
      <w:r w:rsidRPr="00B723A1">
        <w:rPr>
          <w:rFonts w:hint="eastAsia"/>
          <w:sz w:val="28"/>
          <w:szCs w:val="28"/>
          <w:highlight w:val="yellow"/>
        </w:rPr>
        <w:t>学籍</w:t>
      </w:r>
      <w:r w:rsidRPr="00B723A1">
        <w:rPr>
          <w:sz w:val="28"/>
          <w:szCs w:val="28"/>
          <w:highlight w:val="yellow"/>
        </w:rPr>
        <w:t>管理规定</w:t>
      </w:r>
      <w:r w:rsidRPr="00B723A1">
        <w:rPr>
          <w:rFonts w:hint="eastAsia"/>
          <w:sz w:val="28"/>
          <w:szCs w:val="28"/>
          <w:highlight w:val="yellow"/>
        </w:rPr>
        <w:t>，</w:t>
      </w:r>
      <w:r w:rsidRPr="00B723A1">
        <w:rPr>
          <w:sz w:val="28"/>
          <w:szCs w:val="28"/>
          <w:highlight w:val="yellow"/>
        </w:rPr>
        <w:t>第六十三条</w:t>
      </w:r>
      <w:r w:rsidRPr="00B723A1">
        <w:rPr>
          <w:rFonts w:hint="eastAsia"/>
          <w:sz w:val="28"/>
          <w:szCs w:val="28"/>
          <w:highlight w:val="yellow"/>
        </w:rPr>
        <w:t>，</w:t>
      </w:r>
      <w:r w:rsidRPr="00B723A1">
        <w:rPr>
          <w:sz w:val="28"/>
          <w:szCs w:val="28"/>
          <w:highlight w:val="yellow"/>
        </w:rPr>
        <w:t>属</w:t>
      </w:r>
      <w:r w:rsidRPr="00B723A1">
        <w:rPr>
          <w:rFonts w:hint="eastAsia"/>
          <w:sz w:val="28"/>
          <w:szCs w:val="28"/>
          <w:highlight w:val="yellow"/>
        </w:rPr>
        <w:t>第</w:t>
      </w:r>
      <w:r w:rsidRPr="00B723A1">
        <w:rPr>
          <w:sz w:val="28"/>
          <w:szCs w:val="28"/>
          <w:highlight w:val="yellow"/>
        </w:rPr>
        <w:t>六十二条</w:t>
      </w:r>
      <w:r w:rsidRPr="00B723A1">
        <w:rPr>
          <w:rFonts w:hint="eastAsia"/>
          <w:sz w:val="28"/>
          <w:szCs w:val="28"/>
          <w:highlight w:val="yellow"/>
        </w:rPr>
        <w:t>1</w:t>
      </w:r>
      <w:r w:rsidRPr="00B723A1">
        <w:rPr>
          <w:rFonts w:hint="eastAsia"/>
          <w:sz w:val="28"/>
          <w:szCs w:val="28"/>
          <w:highlight w:val="yellow"/>
        </w:rPr>
        <w:t>款</w:t>
      </w:r>
      <w:r w:rsidRPr="00B723A1">
        <w:rPr>
          <w:sz w:val="28"/>
          <w:szCs w:val="28"/>
          <w:highlight w:val="yellow"/>
        </w:rPr>
        <w:t>获得结业证书的学生，两年内可以向学校申请重修一次或重考一次。</w:t>
      </w:r>
      <w:r w:rsidRPr="00B723A1">
        <w:rPr>
          <w:rFonts w:hint="eastAsia"/>
          <w:sz w:val="28"/>
          <w:szCs w:val="28"/>
          <w:highlight w:val="yellow"/>
        </w:rPr>
        <w:t>从</w:t>
      </w:r>
      <w:r w:rsidRPr="00B723A1">
        <w:rPr>
          <w:sz w:val="28"/>
          <w:szCs w:val="28"/>
          <w:highlight w:val="yellow"/>
        </w:rPr>
        <w:t>2016</w:t>
      </w:r>
      <w:r w:rsidRPr="00B723A1">
        <w:rPr>
          <w:rFonts w:hint="eastAsia"/>
          <w:sz w:val="28"/>
          <w:szCs w:val="28"/>
          <w:highlight w:val="yellow"/>
        </w:rPr>
        <w:t>届</w:t>
      </w:r>
      <w:r w:rsidRPr="00B723A1">
        <w:rPr>
          <w:sz w:val="28"/>
          <w:szCs w:val="28"/>
          <w:highlight w:val="yellow"/>
        </w:rPr>
        <w:t>起，</w:t>
      </w:r>
      <w:r w:rsidRPr="00B723A1">
        <w:rPr>
          <w:rFonts w:hint="eastAsia"/>
          <w:sz w:val="28"/>
          <w:szCs w:val="28"/>
          <w:highlight w:val="yellow"/>
        </w:rPr>
        <w:t>我院</w:t>
      </w:r>
      <w:r w:rsidRPr="00B723A1">
        <w:rPr>
          <w:sz w:val="28"/>
          <w:szCs w:val="28"/>
          <w:highlight w:val="yellow"/>
        </w:rPr>
        <w:t>将</w:t>
      </w:r>
      <w:r w:rsidRPr="00B723A1">
        <w:rPr>
          <w:rFonts w:hint="eastAsia"/>
          <w:sz w:val="28"/>
          <w:szCs w:val="28"/>
          <w:highlight w:val="yellow"/>
        </w:rPr>
        <w:t>按</w:t>
      </w:r>
      <w:r w:rsidRPr="00B723A1">
        <w:rPr>
          <w:sz w:val="28"/>
          <w:szCs w:val="28"/>
          <w:highlight w:val="yellow"/>
        </w:rPr>
        <w:t>此</w:t>
      </w:r>
      <w:r w:rsidRPr="00B723A1">
        <w:rPr>
          <w:rFonts w:hint="eastAsia"/>
          <w:sz w:val="28"/>
          <w:szCs w:val="28"/>
          <w:highlight w:val="yellow"/>
        </w:rPr>
        <w:t>规定</w:t>
      </w:r>
      <w:r w:rsidRPr="00B723A1">
        <w:rPr>
          <w:sz w:val="28"/>
          <w:szCs w:val="28"/>
          <w:highlight w:val="yellow"/>
        </w:rPr>
        <w:t>要求</w:t>
      </w:r>
      <w:r w:rsidRPr="00B723A1">
        <w:rPr>
          <w:rFonts w:hint="eastAsia"/>
          <w:sz w:val="28"/>
          <w:szCs w:val="28"/>
          <w:highlight w:val="yellow"/>
        </w:rPr>
        <w:t>，</w:t>
      </w:r>
      <w:r w:rsidRPr="00B723A1">
        <w:rPr>
          <w:sz w:val="28"/>
          <w:szCs w:val="28"/>
          <w:highlight w:val="yellow"/>
        </w:rPr>
        <w:t>严格执行。</w:t>
      </w:r>
      <w:r w:rsidR="003121B0" w:rsidRPr="00B723A1">
        <w:rPr>
          <w:rFonts w:hint="eastAsia"/>
          <w:sz w:val="28"/>
          <w:szCs w:val="28"/>
          <w:highlight w:val="yellow"/>
        </w:rPr>
        <w:t>请凡是</w:t>
      </w:r>
      <w:r w:rsidR="003121B0" w:rsidRPr="00B723A1">
        <w:rPr>
          <w:sz w:val="28"/>
          <w:szCs w:val="28"/>
          <w:highlight w:val="yellow"/>
        </w:rPr>
        <w:t>在规定范围内，提出二次重考申请</w:t>
      </w:r>
      <w:r w:rsidR="003121B0" w:rsidRPr="00B723A1">
        <w:rPr>
          <w:rFonts w:hint="eastAsia"/>
          <w:sz w:val="28"/>
          <w:szCs w:val="28"/>
          <w:highlight w:val="yellow"/>
        </w:rPr>
        <w:t>的</w:t>
      </w:r>
      <w:r w:rsidR="003121B0" w:rsidRPr="00B723A1">
        <w:rPr>
          <w:sz w:val="28"/>
          <w:szCs w:val="28"/>
          <w:highlight w:val="yellow"/>
        </w:rPr>
        <w:t>结业生，慎重对待个人申请。</w:t>
      </w:r>
    </w:p>
    <w:p w:rsidR="00D65180" w:rsidRPr="00D65180" w:rsidRDefault="00D65180" w:rsidP="00786EEF">
      <w:pPr>
        <w:rPr>
          <w:rFonts w:hint="eastAsia"/>
          <w:sz w:val="28"/>
          <w:szCs w:val="28"/>
        </w:rPr>
      </w:pPr>
    </w:p>
    <w:sectPr w:rsidR="00D65180" w:rsidRPr="00D6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DF" w:rsidRDefault="00004DDF" w:rsidP="00CB6BAA">
      <w:pPr>
        <w:rPr>
          <w:rFonts w:hint="eastAsia"/>
        </w:rPr>
      </w:pPr>
      <w:r>
        <w:separator/>
      </w:r>
    </w:p>
  </w:endnote>
  <w:endnote w:type="continuationSeparator" w:id="0">
    <w:p w:rsidR="00004DDF" w:rsidRDefault="00004DDF" w:rsidP="00CB6B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DF" w:rsidRDefault="00004DDF" w:rsidP="00CB6BAA">
      <w:pPr>
        <w:rPr>
          <w:rFonts w:hint="eastAsia"/>
        </w:rPr>
      </w:pPr>
      <w:r>
        <w:separator/>
      </w:r>
    </w:p>
  </w:footnote>
  <w:footnote w:type="continuationSeparator" w:id="0">
    <w:p w:rsidR="00004DDF" w:rsidRDefault="00004DDF" w:rsidP="00CB6B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FE"/>
    <w:rsid w:val="00004DDF"/>
    <w:rsid w:val="00050306"/>
    <w:rsid w:val="0005182D"/>
    <w:rsid w:val="001531CA"/>
    <w:rsid w:val="00186588"/>
    <w:rsid w:val="001A2217"/>
    <w:rsid w:val="001D5088"/>
    <w:rsid w:val="003121B0"/>
    <w:rsid w:val="00464C30"/>
    <w:rsid w:val="004865F1"/>
    <w:rsid w:val="004F5DFA"/>
    <w:rsid w:val="00517F74"/>
    <w:rsid w:val="00786EEF"/>
    <w:rsid w:val="0084156C"/>
    <w:rsid w:val="00907322"/>
    <w:rsid w:val="00B41AFE"/>
    <w:rsid w:val="00B723A1"/>
    <w:rsid w:val="00C06982"/>
    <w:rsid w:val="00CB6BAA"/>
    <w:rsid w:val="00D65180"/>
    <w:rsid w:val="00E05DF8"/>
    <w:rsid w:val="00F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94D267-2643-4A27-8137-1A835BA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D3A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414</Characters>
  <Application>Microsoft Office Word</Application>
  <DocSecurity>0</DocSecurity>
  <Lines>3</Lines>
  <Paragraphs>1</Paragraphs>
  <ScaleCrop>false</ScaleCrop>
  <Company>Dell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14</cp:revision>
  <dcterms:created xsi:type="dcterms:W3CDTF">2016-05-31T04:16:00Z</dcterms:created>
  <dcterms:modified xsi:type="dcterms:W3CDTF">2016-05-31T11:43:00Z</dcterms:modified>
</cp:coreProperties>
</file>