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25" w:rsidRDefault="00101425">
      <w:r w:rsidRPr="005A2DF8">
        <w:rPr>
          <w:rFonts w:hint="eastAsia"/>
        </w:rPr>
        <w:t>附件</w:t>
      </w:r>
      <w:r>
        <w:t>2</w:t>
      </w:r>
      <w:r w:rsidRPr="005A2DF8">
        <w:rPr>
          <w:rFonts w:hint="eastAsia"/>
        </w:rPr>
        <w:t>：</w:t>
      </w:r>
    </w:p>
    <w:p w:rsidR="00101425" w:rsidRDefault="00101425"/>
    <w:p w:rsidR="00101425" w:rsidRPr="004C21B4" w:rsidRDefault="00101425" w:rsidP="004C21B4">
      <w:pPr>
        <w:jc w:val="center"/>
        <w:rPr>
          <w:b/>
          <w:sz w:val="28"/>
          <w:szCs w:val="28"/>
        </w:rPr>
      </w:pPr>
      <w:r w:rsidRPr="004C21B4">
        <w:rPr>
          <w:b/>
          <w:sz w:val="28"/>
          <w:szCs w:val="28"/>
        </w:rPr>
        <w:t>2017</w:t>
      </w:r>
      <w:r w:rsidRPr="004C21B4">
        <w:rPr>
          <w:rFonts w:hint="eastAsia"/>
          <w:b/>
          <w:sz w:val="28"/>
          <w:szCs w:val="28"/>
        </w:rPr>
        <w:t>年度广东省科技发展专项资金项目（第三批）申报指南</w:t>
      </w:r>
    </w:p>
    <w:p w:rsidR="00101425" w:rsidRDefault="00101425"/>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第一部分</w:t>
      </w:r>
      <w:r>
        <w:rPr>
          <w:rFonts w:ascii="Arial" w:hAnsi="Arial" w:cs="Arial"/>
          <w:color w:val="000000"/>
          <w:sz w:val="21"/>
          <w:szCs w:val="21"/>
        </w:rPr>
        <w:t xml:space="preserve"> </w:t>
      </w:r>
      <w:r>
        <w:rPr>
          <w:rFonts w:ascii="Arial" w:hAnsi="Arial" w:cs="Arial" w:hint="eastAsia"/>
          <w:color w:val="000000"/>
          <w:sz w:val="21"/>
          <w:szCs w:val="21"/>
        </w:rPr>
        <w:t>省重大科技专项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一、计算与通信芯片（专题一－专题二）</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项目背景：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电子信息产业是我国第一大支柱产业，也是广东省第一大支柱产业。集成电路作为电子信息产业的核心基础，肩负着推动广东经济转型升级的重任，是我省深化产业结构调整、构建现代产业发展新体系的重要抓手。</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依据《中共广东省委广东省人民政府关于全面深化科技体制改革加快创新驱动发展的决定》及《广东省重大科技专项总体实施方案（</w:t>
      </w:r>
      <w:r>
        <w:rPr>
          <w:rFonts w:ascii="Arial" w:hAnsi="Arial" w:cs="Arial"/>
          <w:color w:val="000000"/>
          <w:sz w:val="21"/>
          <w:szCs w:val="21"/>
        </w:rPr>
        <w:t>2014-2018</w:t>
      </w:r>
      <w:r>
        <w:rPr>
          <w:rFonts w:ascii="Arial" w:hAnsi="Arial" w:cs="Arial" w:hint="eastAsia"/>
          <w:color w:val="000000"/>
          <w:sz w:val="21"/>
          <w:szCs w:val="21"/>
        </w:rPr>
        <w:t>）》精神，为推进我省集成电路产业创新发展，解决长期面临的</w:t>
      </w:r>
      <w:r>
        <w:rPr>
          <w:rFonts w:ascii="Arial" w:hAnsi="Arial" w:cs="Arial"/>
          <w:color w:val="000000"/>
          <w:sz w:val="21"/>
          <w:szCs w:val="21"/>
        </w:rPr>
        <w:t>“</w:t>
      </w:r>
      <w:r>
        <w:rPr>
          <w:rFonts w:ascii="Arial" w:hAnsi="Arial" w:cs="Arial" w:hint="eastAsia"/>
          <w:color w:val="000000"/>
          <w:sz w:val="21"/>
          <w:szCs w:val="21"/>
        </w:rPr>
        <w:t>缺芯</w:t>
      </w:r>
      <w:r>
        <w:rPr>
          <w:rFonts w:ascii="Arial" w:hAnsi="Arial" w:cs="Arial"/>
          <w:color w:val="000000"/>
          <w:sz w:val="21"/>
          <w:szCs w:val="21"/>
        </w:rPr>
        <w:t>”</w:t>
      </w:r>
      <w:r>
        <w:rPr>
          <w:rFonts w:ascii="Arial" w:hAnsi="Arial" w:cs="Arial" w:hint="eastAsia"/>
          <w:color w:val="000000"/>
          <w:sz w:val="21"/>
          <w:szCs w:val="21"/>
        </w:rPr>
        <w:t>局面，以</w:t>
      </w:r>
      <w:r>
        <w:rPr>
          <w:rFonts w:ascii="Arial" w:hAnsi="Arial" w:cs="Arial"/>
          <w:color w:val="000000"/>
          <w:sz w:val="21"/>
          <w:szCs w:val="21"/>
        </w:rPr>
        <w:t>“</w:t>
      </w:r>
      <w:r>
        <w:rPr>
          <w:rFonts w:ascii="Arial" w:hAnsi="Arial" w:cs="Arial" w:hint="eastAsia"/>
          <w:color w:val="000000"/>
          <w:sz w:val="21"/>
          <w:szCs w:val="21"/>
        </w:rPr>
        <w:t>政府引导、企业主体、三链融合、协同推进</w:t>
      </w:r>
      <w:r>
        <w:rPr>
          <w:rFonts w:ascii="Arial" w:hAnsi="Arial" w:cs="Arial"/>
          <w:color w:val="000000"/>
          <w:sz w:val="21"/>
          <w:szCs w:val="21"/>
        </w:rPr>
        <w:t>”</w:t>
      </w:r>
      <w:r>
        <w:rPr>
          <w:rFonts w:ascii="Arial" w:hAnsi="Arial" w:cs="Arial" w:hint="eastAsia"/>
          <w:color w:val="000000"/>
          <w:sz w:val="21"/>
          <w:szCs w:val="21"/>
        </w:rPr>
        <w:t>为原则，启动计算与通信芯片专项，力争实现核心芯片国产化，打破国外垄断。通过专项实施，突破通信计算一体化集成芯片的核心技术，带动广东地区电子领域产品研发、生产制造、出口销售的持续创新发展。</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联系人：张开升，电话：</w:t>
      </w:r>
      <w:r>
        <w:rPr>
          <w:rFonts w:ascii="Arial" w:hAnsi="Arial" w:cs="Arial"/>
          <w:color w:val="000000"/>
          <w:sz w:val="21"/>
          <w:szCs w:val="21"/>
        </w:rPr>
        <w:t>020-83163947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专题一：新一代信息通信芯片（专题编号：</w:t>
      </w:r>
      <w:r>
        <w:rPr>
          <w:rFonts w:ascii="Arial" w:hAnsi="Arial" w:cs="Arial"/>
          <w:color w:val="000000"/>
          <w:sz w:val="21"/>
          <w:szCs w:val="21"/>
        </w:rPr>
        <w:t>0908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专题内容：重点支持第</w:t>
      </w:r>
      <w:r>
        <w:rPr>
          <w:rFonts w:ascii="Arial" w:hAnsi="Arial" w:cs="Arial"/>
          <w:color w:val="000000"/>
          <w:sz w:val="21"/>
          <w:szCs w:val="21"/>
        </w:rPr>
        <w:t>5</w:t>
      </w:r>
      <w:r>
        <w:rPr>
          <w:rFonts w:ascii="Arial" w:hAnsi="Arial" w:cs="Arial" w:hint="eastAsia"/>
          <w:color w:val="000000"/>
          <w:sz w:val="21"/>
          <w:szCs w:val="21"/>
        </w:rPr>
        <w:t>代无线通信网、超高速无线局域网、极低功耗物联网等领域的核心芯片研发。</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预期目标：专项实施期限不超过</w:t>
      </w:r>
      <w:r>
        <w:rPr>
          <w:rFonts w:ascii="Arial" w:hAnsi="Arial" w:cs="Arial"/>
          <w:color w:val="000000"/>
          <w:sz w:val="21"/>
          <w:szCs w:val="21"/>
        </w:rPr>
        <w:t>3</w:t>
      </w:r>
      <w:r>
        <w:rPr>
          <w:rFonts w:ascii="Arial" w:hAnsi="Arial" w:cs="Arial" w:hint="eastAsia"/>
          <w:color w:val="000000"/>
          <w:sz w:val="21"/>
          <w:szCs w:val="21"/>
        </w:rPr>
        <w:t>年，项目实施阶段完成</w:t>
      </w:r>
      <w:r>
        <w:rPr>
          <w:rFonts w:ascii="Arial" w:hAnsi="Arial" w:cs="Arial"/>
          <w:color w:val="000000"/>
          <w:sz w:val="21"/>
          <w:szCs w:val="21"/>
        </w:rPr>
        <w:t>100</w:t>
      </w:r>
      <w:r>
        <w:rPr>
          <w:rFonts w:ascii="Arial" w:hAnsi="Arial" w:cs="Arial" w:hint="eastAsia"/>
          <w:color w:val="000000"/>
          <w:sz w:val="21"/>
          <w:szCs w:val="21"/>
        </w:rPr>
        <w:t>万片以上的芯片量产或</w:t>
      </w:r>
      <w:r>
        <w:rPr>
          <w:rFonts w:ascii="Arial" w:hAnsi="Arial" w:cs="Arial"/>
          <w:color w:val="000000"/>
          <w:sz w:val="21"/>
          <w:szCs w:val="21"/>
        </w:rPr>
        <w:t>2000</w:t>
      </w:r>
      <w:r>
        <w:rPr>
          <w:rFonts w:ascii="Arial" w:hAnsi="Arial" w:cs="Arial" w:hint="eastAsia"/>
          <w:color w:val="000000"/>
          <w:sz w:val="21"/>
          <w:szCs w:val="21"/>
        </w:rPr>
        <w:t>万元以上芯片或模组、整机产品的销售。</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申报要求：产业化生产地点应在广东省内；拥有本领域国内优秀的设计团队。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专题二：核心应用芯片（专题编号：</w:t>
      </w:r>
      <w:r>
        <w:rPr>
          <w:rFonts w:ascii="Arial" w:hAnsi="Arial" w:cs="Arial"/>
          <w:color w:val="000000"/>
          <w:sz w:val="21"/>
          <w:szCs w:val="21"/>
        </w:rPr>
        <w:t>0909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专题内容：重点支持生物识别、人工智能等专用核心算法芯片，低功耗北斗</w:t>
      </w:r>
      <w:r>
        <w:rPr>
          <w:rFonts w:ascii="Arial" w:hAnsi="Arial" w:cs="Arial"/>
          <w:color w:val="000000"/>
          <w:sz w:val="21"/>
          <w:szCs w:val="21"/>
        </w:rPr>
        <w:t>RNSS</w:t>
      </w:r>
      <w:r>
        <w:rPr>
          <w:rFonts w:ascii="Arial" w:hAnsi="Arial" w:cs="Arial" w:hint="eastAsia"/>
          <w:color w:val="000000"/>
          <w:sz w:val="21"/>
          <w:szCs w:val="21"/>
        </w:rPr>
        <w:t>多模射频基带一体化卫星导航芯片的研发。</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预期目标：专项实施期限不超过</w:t>
      </w:r>
      <w:r>
        <w:rPr>
          <w:rFonts w:ascii="Arial" w:hAnsi="Arial" w:cs="Arial"/>
          <w:color w:val="000000"/>
          <w:sz w:val="21"/>
          <w:szCs w:val="21"/>
        </w:rPr>
        <w:t>3</w:t>
      </w:r>
      <w:r>
        <w:rPr>
          <w:rFonts w:ascii="Arial" w:hAnsi="Arial" w:cs="Arial" w:hint="eastAsia"/>
          <w:color w:val="000000"/>
          <w:sz w:val="21"/>
          <w:szCs w:val="21"/>
        </w:rPr>
        <w:t>年，项目实施阶段完成</w:t>
      </w:r>
      <w:r>
        <w:rPr>
          <w:rFonts w:ascii="Arial" w:hAnsi="Arial" w:cs="Arial"/>
          <w:color w:val="000000"/>
          <w:sz w:val="21"/>
          <w:szCs w:val="21"/>
        </w:rPr>
        <w:t>100</w:t>
      </w:r>
      <w:r>
        <w:rPr>
          <w:rFonts w:ascii="Arial" w:hAnsi="Arial" w:cs="Arial" w:hint="eastAsia"/>
          <w:color w:val="000000"/>
          <w:sz w:val="21"/>
          <w:szCs w:val="21"/>
        </w:rPr>
        <w:t>万片以上的芯片量产或</w:t>
      </w:r>
      <w:r>
        <w:rPr>
          <w:rFonts w:ascii="Arial" w:hAnsi="Arial" w:cs="Arial"/>
          <w:color w:val="000000"/>
          <w:sz w:val="21"/>
          <w:szCs w:val="21"/>
        </w:rPr>
        <w:t>2000</w:t>
      </w:r>
      <w:r>
        <w:rPr>
          <w:rFonts w:ascii="Arial" w:hAnsi="Arial" w:cs="Arial" w:hint="eastAsia"/>
          <w:color w:val="000000"/>
          <w:sz w:val="21"/>
          <w:szCs w:val="21"/>
        </w:rPr>
        <w:t>万元以上芯片或模组、整机产品的销售。</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申报要求：产业化生产地点应在广东省内；拥有本领域国内优秀的设计团队。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二、移动互联网关键技术与器件（专题三－专题四）</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联系人：文晓芸，电话：</w:t>
      </w:r>
      <w:r>
        <w:rPr>
          <w:rFonts w:ascii="Arial" w:hAnsi="Arial" w:cs="Arial"/>
          <w:color w:val="000000"/>
          <w:sz w:val="21"/>
          <w:szCs w:val="21"/>
        </w:rPr>
        <w:t>020-83163877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专题三：虚拟现实与增强现实（</w:t>
      </w:r>
      <w:r>
        <w:rPr>
          <w:rFonts w:ascii="Arial" w:hAnsi="Arial" w:cs="Arial"/>
          <w:color w:val="000000"/>
          <w:sz w:val="21"/>
          <w:szCs w:val="21"/>
        </w:rPr>
        <w:t>VR/AR</w:t>
      </w:r>
      <w:r>
        <w:rPr>
          <w:rFonts w:ascii="Arial" w:hAnsi="Arial" w:cs="Arial" w:hint="eastAsia"/>
          <w:color w:val="000000"/>
          <w:sz w:val="21"/>
          <w:szCs w:val="21"/>
        </w:rPr>
        <w:t>）关键技术研发及产业化（专题编号：</w:t>
      </w:r>
      <w:r>
        <w:rPr>
          <w:rFonts w:ascii="Arial" w:hAnsi="Arial" w:cs="Arial"/>
          <w:color w:val="000000"/>
          <w:sz w:val="21"/>
          <w:szCs w:val="21"/>
        </w:rPr>
        <w:t>0110</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）围绕</w:t>
      </w:r>
      <w:r>
        <w:rPr>
          <w:rFonts w:ascii="Arial" w:hAnsi="Arial" w:cs="Arial"/>
          <w:color w:val="000000"/>
          <w:sz w:val="21"/>
          <w:szCs w:val="21"/>
        </w:rPr>
        <w:t>VR/AR</w:t>
      </w:r>
      <w:r>
        <w:rPr>
          <w:rFonts w:ascii="Arial" w:hAnsi="Arial" w:cs="Arial" w:hint="eastAsia"/>
          <w:color w:val="000000"/>
          <w:sz w:val="21"/>
          <w:szCs w:val="21"/>
        </w:rPr>
        <w:t>的</w:t>
      </w:r>
      <w:r>
        <w:rPr>
          <w:rFonts w:ascii="Arial" w:hAnsi="Arial" w:cs="Arial"/>
          <w:color w:val="000000"/>
          <w:sz w:val="21"/>
          <w:szCs w:val="21"/>
        </w:rPr>
        <w:t>3D</w:t>
      </w:r>
      <w:r>
        <w:rPr>
          <w:rFonts w:ascii="Arial" w:hAnsi="Arial" w:cs="Arial" w:hint="eastAsia"/>
          <w:color w:val="000000"/>
          <w:sz w:val="21"/>
          <w:szCs w:val="21"/>
        </w:rPr>
        <w:t>显示建模及优化技术研发与产业化。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主要内容：研究移动</w:t>
      </w:r>
      <w:r>
        <w:rPr>
          <w:rFonts w:ascii="Arial" w:hAnsi="Arial" w:cs="Arial"/>
          <w:color w:val="000000"/>
          <w:sz w:val="21"/>
          <w:szCs w:val="21"/>
        </w:rPr>
        <w:t>VR/AR</w:t>
      </w:r>
      <w:r>
        <w:rPr>
          <w:rFonts w:ascii="Arial" w:hAnsi="Arial" w:cs="Arial" w:hint="eastAsia"/>
          <w:color w:val="000000"/>
          <w:sz w:val="21"/>
          <w:szCs w:val="21"/>
        </w:rPr>
        <w:t>终端</w:t>
      </w:r>
      <w:r>
        <w:rPr>
          <w:rFonts w:ascii="Arial" w:hAnsi="Arial" w:cs="Arial"/>
          <w:color w:val="000000"/>
          <w:sz w:val="21"/>
          <w:szCs w:val="21"/>
        </w:rPr>
        <w:t>3D</w:t>
      </w:r>
      <w:r>
        <w:rPr>
          <w:rFonts w:ascii="Arial" w:hAnsi="Arial" w:cs="Arial" w:hint="eastAsia"/>
          <w:color w:val="000000"/>
          <w:sz w:val="21"/>
          <w:szCs w:val="21"/>
        </w:rPr>
        <w:t>建模、虚实融合、</w:t>
      </w:r>
      <w:r>
        <w:rPr>
          <w:rFonts w:ascii="Arial" w:hAnsi="Arial" w:cs="Arial"/>
          <w:color w:val="000000"/>
          <w:sz w:val="21"/>
          <w:szCs w:val="21"/>
        </w:rPr>
        <w:t>3D</w:t>
      </w:r>
      <w:r>
        <w:rPr>
          <w:rFonts w:ascii="Arial" w:hAnsi="Arial" w:cs="Arial" w:hint="eastAsia"/>
          <w:color w:val="000000"/>
          <w:sz w:val="21"/>
          <w:szCs w:val="21"/>
        </w:rPr>
        <w:t>显示、注册跟踪、面部表情</w:t>
      </w:r>
      <w:r>
        <w:rPr>
          <w:rFonts w:ascii="Arial" w:hAnsi="Arial" w:cs="Arial"/>
          <w:color w:val="000000"/>
          <w:sz w:val="21"/>
          <w:szCs w:val="21"/>
        </w:rPr>
        <w:t>/</w:t>
      </w:r>
      <w:r>
        <w:rPr>
          <w:rFonts w:ascii="Arial" w:hAnsi="Arial" w:cs="Arial" w:hint="eastAsia"/>
          <w:color w:val="000000"/>
          <w:sz w:val="21"/>
          <w:szCs w:val="21"/>
        </w:rPr>
        <w:t>眼球</w:t>
      </w:r>
      <w:r>
        <w:rPr>
          <w:rFonts w:ascii="Arial" w:hAnsi="Arial" w:cs="Arial"/>
          <w:color w:val="000000"/>
          <w:sz w:val="21"/>
          <w:szCs w:val="21"/>
        </w:rPr>
        <w:t>/</w:t>
      </w:r>
      <w:r>
        <w:rPr>
          <w:rFonts w:ascii="Arial" w:hAnsi="Arial" w:cs="Arial" w:hint="eastAsia"/>
          <w:color w:val="000000"/>
          <w:sz w:val="21"/>
          <w:szCs w:val="21"/>
        </w:rPr>
        <w:t>手势的识别与追踪、语音识别与语义理解等技术，形成创新性成果和自主知识产权。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件以上；项目成果应对文化创意、在线教育、移动医疗、电子商务、社交等移动互联网行业应用提供技术支撑。</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）围绕</w:t>
      </w:r>
      <w:r>
        <w:rPr>
          <w:rFonts w:ascii="Arial" w:hAnsi="Arial" w:cs="Arial"/>
          <w:color w:val="000000"/>
          <w:sz w:val="21"/>
          <w:szCs w:val="21"/>
        </w:rPr>
        <w:t>VR/AR</w:t>
      </w:r>
      <w:r>
        <w:rPr>
          <w:rFonts w:ascii="Arial" w:hAnsi="Arial" w:cs="Arial" w:hint="eastAsia"/>
          <w:color w:val="000000"/>
          <w:sz w:val="21"/>
          <w:szCs w:val="21"/>
        </w:rPr>
        <w:t>的人机交互技术创新产品研发与产业化。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主要内容：综合集成</w:t>
      </w:r>
      <w:r>
        <w:rPr>
          <w:rFonts w:ascii="Arial" w:hAnsi="Arial" w:cs="Arial"/>
          <w:color w:val="000000"/>
          <w:sz w:val="21"/>
          <w:szCs w:val="21"/>
        </w:rPr>
        <w:t>VR/AR</w:t>
      </w:r>
      <w:r>
        <w:rPr>
          <w:rFonts w:ascii="Arial" w:hAnsi="Arial" w:cs="Arial" w:hint="eastAsia"/>
          <w:color w:val="000000"/>
          <w:sz w:val="21"/>
          <w:szCs w:val="21"/>
        </w:rPr>
        <w:t>、生理参数检测、体态</w:t>
      </w:r>
      <w:r>
        <w:rPr>
          <w:rFonts w:ascii="Arial" w:hAnsi="Arial" w:cs="Arial"/>
          <w:color w:val="000000"/>
          <w:sz w:val="21"/>
          <w:szCs w:val="21"/>
        </w:rPr>
        <w:t>/</w:t>
      </w:r>
      <w:r>
        <w:rPr>
          <w:rFonts w:ascii="Arial" w:hAnsi="Arial" w:cs="Arial" w:hint="eastAsia"/>
          <w:color w:val="000000"/>
          <w:sz w:val="21"/>
          <w:szCs w:val="21"/>
        </w:rPr>
        <w:t>情绪</w:t>
      </w:r>
      <w:r>
        <w:rPr>
          <w:rFonts w:ascii="Arial" w:hAnsi="Arial" w:cs="Arial"/>
          <w:color w:val="000000"/>
          <w:sz w:val="21"/>
          <w:szCs w:val="21"/>
        </w:rPr>
        <w:t>/</w:t>
      </w:r>
      <w:r>
        <w:rPr>
          <w:rFonts w:ascii="Arial" w:hAnsi="Arial" w:cs="Arial" w:hint="eastAsia"/>
          <w:color w:val="000000"/>
          <w:sz w:val="21"/>
          <w:szCs w:val="21"/>
        </w:rPr>
        <w:t>场景识别、机器视觉、海量图像</w:t>
      </w:r>
      <w:r>
        <w:rPr>
          <w:rFonts w:ascii="Arial" w:hAnsi="Arial" w:cs="Arial"/>
          <w:color w:val="000000"/>
          <w:sz w:val="21"/>
          <w:szCs w:val="21"/>
        </w:rPr>
        <w:t>/</w:t>
      </w:r>
      <w:r>
        <w:rPr>
          <w:rFonts w:ascii="Arial" w:hAnsi="Arial" w:cs="Arial" w:hint="eastAsia"/>
          <w:color w:val="000000"/>
          <w:sz w:val="21"/>
          <w:szCs w:val="21"/>
        </w:rPr>
        <w:t>语音搜索等关键技术，在智能交互应用等方面形成创新性成果和自主知识产权。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件以上；形成基于上述产品的新型应用模式和业态。</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w:t>
      </w:r>
      <w:r>
        <w:rPr>
          <w:rFonts w:ascii="Arial" w:hAnsi="Arial" w:cs="Arial"/>
          <w:color w:val="000000"/>
          <w:sz w:val="21"/>
          <w:szCs w:val="21"/>
        </w:rPr>
        <w:t>VR/AR</w:t>
      </w:r>
      <w:r>
        <w:rPr>
          <w:rFonts w:ascii="Arial" w:hAnsi="Arial" w:cs="Arial" w:hint="eastAsia"/>
          <w:color w:val="000000"/>
          <w:sz w:val="21"/>
          <w:szCs w:val="21"/>
        </w:rPr>
        <w:t>的典型行业示范应用。</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主要内容：研究</w:t>
      </w:r>
      <w:r>
        <w:rPr>
          <w:rFonts w:ascii="Arial" w:hAnsi="Arial" w:cs="Arial"/>
          <w:color w:val="000000"/>
          <w:sz w:val="21"/>
          <w:szCs w:val="21"/>
        </w:rPr>
        <w:t>VR/AR</w:t>
      </w:r>
      <w:r>
        <w:rPr>
          <w:rFonts w:ascii="Arial" w:hAnsi="Arial" w:cs="Arial" w:hint="eastAsia"/>
          <w:color w:val="000000"/>
          <w:sz w:val="21"/>
          <w:szCs w:val="21"/>
        </w:rPr>
        <w:t>技术在教育、医疗、军事等领域的应用，为</w:t>
      </w:r>
      <w:r>
        <w:rPr>
          <w:rFonts w:ascii="Arial" w:hAnsi="Arial" w:cs="Arial"/>
          <w:color w:val="000000"/>
          <w:sz w:val="21"/>
          <w:szCs w:val="21"/>
        </w:rPr>
        <w:t>VR/AR</w:t>
      </w:r>
      <w:r>
        <w:rPr>
          <w:rFonts w:ascii="Arial" w:hAnsi="Arial" w:cs="Arial" w:hint="eastAsia"/>
          <w:color w:val="000000"/>
          <w:sz w:val="21"/>
          <w:szCs w:val="21"/>
        </w:rPr>
        <w:t>技术的应用树立可推广的创新应用示范方案；研究基于</w:t>
      </w:r>
      <w:r>
        <w:rPr>
          <w:rFonts w:ascii="Arial" w:hAnsi="Arial" w:cs="Arial"/>
          <w:color w:val="000000"/>
          <w:sz w:val="21"/>
          <w:szCs w:val="21"/>
        </w:rPr>
        <w:t>VR/AR</w:t>
      </w:r>
      <w:r>
        <w:rPr>
          <w:rFonts w:ascii="Arial" w:hAnsi="Arial" w:cs="Arial" w:hint="eastAsia"/>
          <w:color w:val="000000"/>
          <w:sz w:val="21"/>
          <w:szCs w:val="21"/>
        </w:rPr>
        <w:t>面向行业的内容设计、互联网服务支撑平台设计、与现有系统集成等开发成熟的系统解决方案、设备装备或专业应用平台。</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主要技术经济指标：项目完成时产品销量应达到</w:t>
      </w:r>
      <w:r>
        <w:rPr>
          <w:rFonts w:ascii="Arial" w:hAnsi="Arial" w:cs="Arial"/>
          <w:color w:val="000000"/>
          <w:sz w:val="21"/>
          <w:szCs w:val="21"/>
        </w:rPr>
        <w:t>5</w:t>
      </w:r>
      <w:r>
        <w:rPr>
          <w:rFonts w:ascii="Arial" w:hAnsi="Arial" w:cs="Arial" w:hint="eastAsia"/>
          <w:color w:val="000000"/>
          <w:sz w:val="21"/>
          <w:szCs w:val="21"/>
        </w:rPr>
        <w:t>万台套以上；软件或应用平台开发，用户要达</w:t>
      </w:r>
      <w:r>
        <w:rPr>
          <w:rFonts w:ascii="Arial" w:hAnsi="Arial" w:cs="Arial"/>
          <w:color w:val="000000"/>
          <w:sz w:val="21"/>
          <w:szCs w:val="21"/>
        </w:rPr>
        <w:t>5</w:t>
      </w:r>
      <w:r>
        <w:rPr>
          <w:rFonts w:ascii="Arial" w:hAnsi="Arial" w:cs="Arial" w:hint="eastAsia"/>
          <w:color w:val="000000"/>
          <w:sz w:val="21"/>
          <w:szCs w:val="21"/>
        </w:rPr>
        <w:t>万人以上；须制定行业或地方标准</w:t>
      </w:r>
      <w:r>
        <w:rPr>
          <w:rFonts w:ascii="Arial" w:hAnsi="Arial" w:cs="Arial"/>
          <w:color w:val="000000"/>
          <w:sz w:val="21"/>
          <w:szCs w:val="21"/>
        </w:rPr>
        <w:t>/</w:t>
      </w:r>
      <w:r>
        <w:rPr>
          <w:rFonts w:ascii="Arial" w:hAnsi="Arial" w:cs="Arial" w:hint="eastAsia"/>
          <w:color w:val="000000"/>
          <w:sz w:val="21"/>
          <w:szCs w:val="21"/>
        </w:rPr>
        <w:t>规范（草案）</w:t>
      </w:r>
      <w:r>
        <w:rPr>
          <w:rFonts w:ascii="Arial" w:hAnsi="Arial" w:cs="Arial"/>
          <w:color w:val="000000"/>
          <w:sz w:val="21"/>
          <w:szCs w:val="21"/>
        </w:rPr>
        <w:t>1</w:t>
      </w:r>
      <w:r>
        <w:rPr>
          <w:rFonts w:ascii="Arial" w:hAnsi="Arial" w:cs="Arial" w:hint="eastAsia"/>
          <w:color w:val="000000"/>
          <w:sz w:val="21"/>
          <w:szCs w:val="21"/>
        </w:rPr>
        <w:t>项，申请核心技术发明专利或软件著作权</w:t>
      </w:r>
      <w:r>
        <w:rPr>
          <w:rFonts w:ascii="Arial" w:hAnsi="Arial" w:cs="Arial"/>
          <w:color w:val="000000"/>
          <w:sz w:val="21"/>
          <w:szCs w:val="21"/>
        </w:rPr>
        <w:t>5</w:t>
      </w:r>
      <w:r>
        <w:rPr>
          <w:rFonts w:ascii="Arial" w:hAnsi="Arial" w:cs="Arial" w:hint="eastAsia"/>
          <w:color w:val="000000"/>
          <w:sz w:val="21"/>
          <w:szCs w:val="21"/>
        </w:rPr>
        <w:t>件以上。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专题四：移动应用数据服务支撑平台应用示范（专题编号：</w:t>
      </w:r>
      <w:r>
        <w:rPr>
          <w:rFonts w:ascii="Arial" w:hAnsi="Arial" w:cs="Arial"/>
          <w:color w:val="000000"/>
          <w:sz w:val="21"/>
          <w:szCs w:val="21"/>
        </w:rPr>
        <w:t>0111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）移动互联网数据服务支撑平台技术研发及应用示范。</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主要内容：面向移动互联网应用，针对移动应用的涌现性、不确定性和实时性等要求，支持多种形态的移动互联网应用及业务的巨量数据计算、存储以及可视化等业务需求，支撑亿级用户规模和</w:t>
      </w:r>
      <w:r>
        <w:rPr>
          <w:rFonts w:ascii="Arial" w:hAnsi="Arial" w:cs="Arial"/>
          <w:color w:val="000000"/>
          <w:sz w:val="21"/>
          <w:szCs w:val="21"/>
        </w:rPr>
        <w:t>PB</w:t>
      </w:r>
      <w:r>
        <w:rPr>
          <w:rFonts w:ascii="Arial" w:hAnsi="Arial" w:cs="Arial" w:hint="eastAsia"/>
          <w:color w:val="000000"/>
          <w:sz w:val="21"/>
          <w:szCs w:val="21"/>
        </w:rPr>
        <w:t>级数据量；应用示范应具有全球领先的市场地位，支持全球用户访问，具有千万级用户量和较成熟的盈利模式，并在多语言支持和多机型适配方面形成突破。</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件以上；项目实施期内完成产值</w:t>
      </w:r>
      <w:r>
        <w:rPr>
          <w:rFonts w:ascii="Arial" w:hAnsi="Arial" w:cs="Arial"/>
          <w:color w:val="000000"/>
          <w:sz w:val="21"/>
          <w:szCs w:val="21"/>
        </w:rPr>
        <w:t>1000</w:t>
      </w:r>
      <w:r>
        <w:rPr>
          <w:rFonts w:ascii="Arial" w:hAnsi="Arial" w:cs="Arial" w:hint="eastAsia"/>
          <w:color w:val="000000"/>
          <w:sz w:val="21"/>
          <w:szCs w:val="21"/>
        </w:rPr>
        <w:t>万元以上。</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）面向移动应用服务数据的信息安全保障技术研究及应用示范。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针对移动应用服务提供过程中产生的巨量业务数据和用户数据，以及移动应用的特点及安全保障需求，研究面向移动应用服务数据的隐私保护、敏感数据的识别与管理、高效传输加解密、存储保护及恢复、数据分层</w:t>
      </w:r>
      <w:r>
        <w:rPr>
          <w:rFonts w:ascii="Arial" w:hAnsi="Arial" w:cs="Arial"/>
          <w:color w:val="000000"/>
          <w:sz w:val="21"/>
          <w:szCs w:val="21"/>
        </w:rPr>
        <w:t>/</w:t>
      </w:r>
      <w:r>
        <w:rPr>
          <w:rFonts w:ascii="Arial" w:hAnsi="Arial" w:cs="Arial" w:hint="eastAsia"/>
          <w:color w:val="000000"/>
          <w:sz w:val="21"/>
          <w:szCs w:val="21"/>
        </w:rPr>
        <w:t>分级交换、风险量化及安全可视化等技术，制定移动数据安全防护相关标准，搭建移动数据信息安全保障示范应用平台，建立统一的移动数据信息安全保障体系。</w:t>
      </w:r>
      <w:r>
        <w:rPr>
          <w:rFonts w:ascii="Arial" w:hAnsi="Arial" w:cs="Arial"/>
          <w:color w:val="000000"/>
          <w:sz w:val="21"/>
          <w:szCs w:val="21"/>
        </w:rPr>
        <w:br/>
      </w:r>
      <w:r>
        <w:rPr>
          <w:rFonts w:ascii="Arial" w:hAnsi="Arial" w:cs="Arial" w:hint="eastAsia"/>
          <w:color w:val="000000"/>
          <w:sz w:val="21"/>
          <w:szCs w:val="21"/>
        </w:rPr>
        <w:t>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件以上；实现一定规模推广，终端用户数量达到</w:t>
      </w:r>
      <w:r>
        <w:rPr>
          <w:rFonts w:ascii="Arial" w:hAnsi="Arial" w:cs="Arial"/>
          <w:color w:val="000000"/>
          <w:sz w:val="21"/>
          <w:szCs w:val="21"/>
        </w:rPr>
        <w:t>10</w:t>
      </w:r>
      <w:r>
        <w:rPr>
          <w:rFonts w:ascii="Arial" w:hAnsi="Arial" w:cs="Arial" w:hint="eastAsia"/>
          <w:color w:val="000000"/>
          <w:sz w:val="21"/>
          <w:szCs w:val="21"/>
        </w:rPr>
        <w:t>万以上。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三、云计算与大数据管理技术（专题五－专题九）</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项目背景：云计算、大数据和人工智能的技术创新和应用是最新发展前沿，云计算与大数据技术创新不断深入，结合行业领域的应用持续高速发展，成为持续提升社会生产和服务效率的核心。广东的软件与信息服务业在全国都占有重要地位，云计算与大数据技术攻关和应用取得了一些突破，但整体仍处于发展阶段。本专项依据国家、广东云计算与大数据发展行动纲要（或计划），进一步促进广东云计算与大数据核心技术创新、新产品研发和公共服务平台形成，加速数据开放，加强云计算与大数据在产业和行业应用示范和推广，推动广东经济发展转型升级和结构优化。以下专题实施期限不超过三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联系人：陈晓，电话：</w:t>
      </w:r>
      <w:r>
        <w:rPr>
          <w:rFonts w:ascii="Arial" w:hAnsi="Arial" w:cs="Arial"/>
          <w:color w:val="000000"/>
          <w:sz w:val="21"/>
          <w:szCs w:val="21"/>
        </w:rPr>
        <w:t>020-83163887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专题五：面向产业（行业）的大数据应用与云平台（专题编号：</w:t>
      </w:r>
      <w:r>
        <w:rPr>
          <w:rFonts w:ascii="Arial" w:hAnsi="Arial" w:cs="Arial"/>
          <w:color w:val="000000"/>
          <w:sz w:val="21"/>
          <w:szCs w:val="21"/>
        </w:rPr>
        <w:t>0305</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专题内容：重点针对工业智能制造、金融服务、电商服务等产业（行业）和骨干企业的需求，重点研究和解决：面向应用的虚拟资源调度与管理技术，应用软件开发部署云平台（</w:t>
      </w:r>
      <w:r>
        <w:rPr>
          <w:rFonts w:ascii="Arial" w:hAnsi="Arial" w:cs="Arial"/>
          <w:color w:val="000000"/>
          <w:sz w:val="21"/>
          <w:szCs w:val="21"/>
        </w:rPr>
        <w:t>PaaS</w:t>
      </w:r>
      <w:r>
        <w:rPr>
          <w:rFonts w:ascii="Arial" w:hAnsi="Arial" w:cs="Arial" w:hint="eastAsia"/>
          <w:color w:val="000000"/>
          <w:sz w:val="21"/>
          <w:szCs w:val="21"/>
        </w:rPr>
        <w:t>）关键技术，跨数据中心的云存储技术，多源信息感知、融合与理解，领域知识表示，面向关系数据、图数据、流数据、非结构化等数据的融合管理与检索技术，大数据智能分析与处理技术，大数据可视化展示技术等。实现具有特色产业（行业）的云计算与大数据创新应用和示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专题目标及技术经济指标要求：专项实施期内形成：</w:t>
      </w:r>
      <w:r>
        <w:rPr>
          <w:rFonts w:ascii="Arial" w:hAnsi="Arial" w:cs="Arial"/>
          <w:color w:val="000000"/>
          <w:sz w:val="21"/>
          <w:szCs w:val="21"/>
        </w:rPr>
        <w:t>1</w:t>
      </w:r>
      <w:r>
        <w:rPr>
          <w:rFonts w:ascii="Arial" w:hAnsi="Arial" w:cs="Arial" w:hint="eastAsia"/>
          <w:color w:val="000000"/>
          <w:sz w:val="21"/>
          <w:szCs w:val="21"/>
        </w:rPr>
        <w:t>）云计算平台：云数据心规模大于</w:t>
      </w:r>
      <w:r>
        <w:rPr>
          <w:rFonts w:ascii="Arial" w:hAnsi="Arial" w:cs="Arial"/>
          <w:color w:val="000000"/>
          <w:sz w:val="21"/>
          <w:szCs w:val="21"/>
        </w:rPr>
        <w:t>200</w:t>
      </w:r>
      <w:r>
        <w:rPr>
          <w:rFonts w:ascii="Arial" w:hAnsi="Arial" w:cs="Arial" w:hint="eastAsia"/>
          <w:color w:val="000000"/>
          <w:sz w:val="21"/>
          <w:szCs w:val="21"/>
        </w:rPr>
        <w:t>个物理节点；数据存储规模不少</w:t>
      </w:r>
      <w:r>
        <w:rPr>
          <w:rFonts w:ascii="Arial" w:hAnsi="Arial" w:cs="Arial"/>
          <w:color w:val="000000"/>
          <w:sz w:val="21"/>
          <w:szCs w:val="21"/>
        </w:rPr>
        <w:t>1PB</w:t>
      </w:r>
      <w:r>
        <w:rPr>
          <w:rFonts w:ascii="Arial" w:hAnsi="Arial" w:cs="Arial" w:hint="eastAsia"/>
          <w:color w:val="000000"/>
          <w:sz w:val="21"/>
          <w:szCs w:val="21"/>
        </w:rPr>
        <w:t>；项目实施期内完成产值</w:t>
      </w:r>
      <w:r>
        <w:rPr>
          <w:rFonts w:ascii="Arial" w:hAnsi="Arial" w:cs="Arial"/>
          <w:color w:val="000000"/>
          <w:sz w:val="21"/>
          <w:szCs w:val="21"/>
        </w:rPr>
        <w:t>2000</w:t>
      </w:r>
      <w:r>
        <w:rPr>
          <w:rFonts w:ascii="Arial" w:hAnsi="Arial" w:cs="Arial" w:hint="eastAsia"/>
          <w:color w:val="000000"/>
          <w:sz w:val="21"/>
          <w:szCs w:val="21"/>
        </w:rPr>
        <w:t>万元；申请核心技术发明专利</w:t>
      </w:r>
      <w:r>
        <w:rPr>
          <w:rFonts w:ascii="Arial" w:hAnsi="Arial" w:cs="Arial"/>
          <w:color w:val="000000"/>
          <w:sz w:val="21"/>
          <w:szCs w:val="21"/>
        </w:rPr>
        <w:t>10</w:t>
      </w:r>
      <w:r>
        <w:rPr>
          <w:rFonts w:ascii="Arial" w:hAnsi="Arial" w:cs="Arial" w:hint="eastAsia"/>
          <w:color w:val="000000"/>
          <w:sz w:val="21"/>
          <w:szCs w:val="21"/>
        </w:rPr>
        <w:t>件以上；提交行业或企业标准</w:t>
      </w:r>
      <w:r>
        <w:rPr>
          <w:rFonts w:ascii="Arial" w:hAnsi="Arial" w:cs="Arial"/>
          <w:color w:val="000000"/>
          <w:sz w:val="21"/>
          <w:szCs w:val="21"/>
        </w:rPr>
        <w:t>2</w:t>
      </w:r>
      <w:r>
        <w:rPr>
          <w:rFonts w:ascii="Arial" w:hAnsi="Arial" w:cs="Arial" w:hint="eastAsia"/>
          <w:color w:val="000000"/>
          <w:sz w:val="21"/>
          <w:szCs w:val="21"/>
        </w:rPr>
        <w:t>项。</w:t>
      </w:r>
      <w:r>
        <w:rPr>
          <w:rFonts w:ascii="Arial" w:hAnsi="Arial" w:cs="Arial"/>
          <w:color w:val="000000"/>
          <w:sz w:val="21"/>
          <w:szCs w:val="21"/>
        </w:rPr>
        <w:t>2</w:t>
      </w:r>
      <w:r>
        <w:rPr>
          <w:rFonts w:ascii="Arial" w:hAnsi="Arial" w:cs="Arial" w:hint="eastAsia"/>
          <w:color w:val="000000"/>
          <w:sz w:val="21"/>
          <w:szCs w:val="21"/>
        </w:rPr>
        <w:t>）大数据示范应用：计算集群规模大于</w:t>
      </w:r>
      <w:r>
        <w:rPr>
          <w:rFonts w:ascii="Arial" w:hAnsi="Arial" w:cs="Arial"/>
          <w:color w:val="000000"/>
          <w:sz w:val="21"/>
          <w:szCs w:val="21"/>
        </w:rPr>
        <w:t>100</w:t>
      </w:r>
      <w:r>
        <w:rPr>
          <w:rFonts w:ascii="Arial" w:hAnsi="Arial" w:cs="Arial" w:hint="eastAsia"/>
          <w:color w:val="000000"/>
          <w:sz w:val="21"/>
          <w:szCs w:val="21"/>
        </w:rPr>
        <w:t>个物理节点；存储和管理的数据规模</w:t>
      </w:r>
      <w:r>
        <w:rPr>
          <w:rFonts w:ascii="Arial" w:hAnsi="Arial" w:cs="Arial"/>
          <w:color w:val="000000"/>
          <w:sz w:val="21"/>
          <w:szCs w:val="21"/>
        </w:rPr>
        <w:t>1PB</w:t>
      </w:r>
      <w:r>
        <w:rPr>
          <w:rFonts w:ascii="Arial" w:hAnsi="Arial" w:cs="Arial" w:hint="eastAsia"/>
          <w:color w:val="000000"/>
          <w:sz w:val="21"/>
          <w:szCs w:val="21"/>
        </w:rPr>
        <w:t>以上；支持</w:t>
      </w:r>
      <w:r>
        <w:rPr>
          <w:rFonts w:ascii="Arial" w:hAnsi="Arial" w:cs="Arial"/>
          <w:color w:val="000000"/>
          <w:sz w:val="21"/>
          <w:szCs w:val="21"/>
        </w:rPr>
        <w:t>PB</w:t>
      </w:r>
      <w:r>
        <w:rPr>
          <w:rFonts w:ascii="Arial" w:hAnsi="Arial" w:cs="Arial" w:hint="eastAsia"/>
          <w:color w:val="000000"/>
          <w:sz w:val="21"/>
          <w:szCs w:val="21"/>
        </w:rPr>
        <w:t>级数据的离线分析和挖掘，</w:t>
      </w:r>
      <w:r>
        <w:rPr>
          <w:rFonts w:ascii="Arial" w:hAnsi="Arial" w:cs="Arial"/>
          <w:color w:val="000000"/>
          <w:sz w:val="21"/>
          <w:szCs w:val="21"/>
        </w:rPr>
        <w:t>TB</w:t>
      </w:r>
      <w:r>
        <w:rPr>
          <w:rFonts w:ascii="Arial" w:hAnsi="Arial" w:cs="Arial" w:hint="eastAsia"/>
          <w:color w:val="000000"/>
          <w:sz w:val="21"/>
          <w:szCs w:val="21"/>
        </w:rPr>
        <w:t>级数据的在线分析；项目实施期内完成产值</w:t>
      </w:r>
      <w:r>
        <w:rPr>
          <w:rFonts w:ascii="Arial" w:hAnsi="Arial" w:cs="Arial"/>
          <w:color w:val="000000"/>
          <w:sz w:val="21"/>
          <w:szCs w:val="21"/>
        </w:rPr>
        <w:t>5000</w:t>
      </w:r>
      <w:r>
        <w:rPr>
          <w:rFonts w:ascii="Arial" w:hAnsi="Arial" w:cs="Arial" w:hint="eastAsia"/>
          <w:color w:val="000000"/>
          <w:sz w:val="21"/>
          <w:szCs w:val="21"/>
        </w:rPr>
        <w:t>万元；申请核心技术发明专利</w:t>
      </w:r>
      <w:r>
        <w:rPr>
          <w:rFonts w:ascii="Arial" w:hAnsi="Arial" w:cs="Arial"/>
          <w:color w:val="000000"/>
          <w:sz w:val="21"/>
          <w:szCs w:val="21"/>
        </w:rPr>
        <w:t>10</w:t>
      </w:r>
      <w:r>
        <w:rPr>
          <w:rFonts w:ascii="Arial" w:hAnsi="Arial" w:cs="Arial" w:hint="eastAsia"/>
          <w:color w:val="000000"/>
          <w:sz w:val="21"/>
          <w:szCs w:val="21"/>
        </w:rPr>
        <w:t>件以上；提交行业或企业标准</w:t>
      </w:r>
      <w:r>
        <w:rPr>
          <w:rFonts w:ascii="Arial" w:hAnsi="Arial" w:cs="Arial"/>
          <w:color w:val="000000"/>
          <w:sz w:val="21"/>
          <w:szCs w:val="21"/>
        </w:rPr>
        <w:t>2</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申报要求：企业牵头申报。</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专题六：云计算与大数据关键技术、产品研发与应用（专题编号：</w:t>
      </w:r>
      <w:r>
        <w:rPr>
          <w:rFonts w:ascii="Arial" w:hAnsi="Arial" w:cs="Arial"/>
          <w:color w:val="000000"/>
          <w:sz w:val="21"/>
          <w:szCs w:val="21"/>
        </w:rPr>
        <w:t>0306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专题内容：面向新型云计算技术、云数据中心服务和绿色高效节能，重点研究解决：大规模云计算环境</w:t>
      </w:r>
      <w:r>
        <w:rPr>
          <w:rFonts w:ascii="Arial" w:hAnsi="Arial" w:cs="Arial"/>
          <w:color w:val="000000"/>
          <w:sz w:val="21"/>
          <w:szCs w:val="21"/>
        </w:rPr>
        <w:t>SDN</w:t>
      </w:r>
      <w:r>
        <w:rPr>
          <w:rFonts w:ascii="Arial" w:hAnsi="Arial" w:cs="Arial" w:hint="eastAsia"/>
          <w:color w:val="000000"/>
          <w:sz w:val="21"/>
          <w:szCs w:val="21"/>
        </w:rPr>
        <w:t>，容器与微服务，能效优化的分布存储和处理、新一代云操作系统，大规模智能云管理，云计算安全等核心关键技术、设备研发和软件产品。面向数据开放与利用、大数据管理和智能处理，重点研究解决：大规模数据采集和预处理，基于大数据的软件智能开发，大数据存储体系架构及控制，大数据处理平台，基于大数据的人工智能（或类人智能），大数据安全等核心关键技术、设备研发和软件产品。</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专题目标及技术经济指标要求：专项实施期内：形成自主知识产权的技术、设备或软件产品，</w:t>
      </w:r>
      <w:r>
        <w:rPr>
          <w:rFonts w:ascii="Arial" w:hAnsi="Arial" w:cs="Arial"/>
          <w:color w:val="000000"/>
          <w:sz w:val="21"/>
          <w:szCs w:val="21"/>
        </w:rPr>
        <w:t>3</w:t>
      </w:r>
      <w:r>
        <w:rPr>
          <w:rFonts w:ascii="Arial" w:hAnsi="Arial" w:cs="Arial" w:hint="eastAsia"/>
          <w:color w:val="000000"/>
          <w:sz w:val="21"/>
          <w:szCs w:val="21"/>
        </w:rPr>
        <w:t>个示范应用，硬件装备类完成产值</w:t>
      </w:r>
      <w:r>
        <w:rPr>
          <w:rFonts w:ascii="Arial" w:hAnsi="Arial" w:cs="Arial"/>
          <w:color w:val="000000"/>
          <w:sz w:val="21"/>
          <w:szCs w:val="21"/>
        </w:rPr>
        <w:t>3000</w:t>
      </w:r>
      <w:r>
        <w:rPr>
          <w:rFonts w:ascii="Arial" w:hAnsi="Arial" w:cs="Arial" w:hint="eastAsia"/>
          <w:color w:val="000000"/>
          <w:sz w:val="21"/>
          <w:szCs w:val="21"/>
        </w:rPr>
        <w:t>万元，软件服务类完成产值</w:t>
      </w:r>
      <w:r>
        <w:rPr>
          <w:rFonts w:ascii="Arial" w:hAnsi="Arial" w:cs="Arial"/>
          <w:color w:val="000000"/>
          <w:sz w:val="21"/>
          <w:szCs w:val="21"/>
        </w:rPr>
        <w:t>1500</w:t>
      </w:r>
      <w:r>
        <w:rPr>
          <w:rFonts w:ascii="Arial" w:hAnsi="Arial" w:cs="Arial" w:hint="eastAsia"/>
          <w:color w:val="000000"/>
          <w:sz w:val="21"/>
          <w:szCs w:val="21"/>
        </w:rPr>
        <w:t>万元，申请核心技术发明专利</w:t>
      </w:r>
      <w:r>
        <w:rPr>
          <w:rFonts w:ascii="Arial" w:hAnsi="Arial" w:cs="Arial"/>
          <w:color w:val="000000"/>
          <w:sz w:val="21"/>
          <w:szCs w:val="21"/>
        </w:rPr>
        <w:t>10</w:t>
      </w:r>
      <w:r>
        <w:rPr>
          <w:rFonts w:ascii="Arial" w:hAnsi="Arial" w:cs="Arial" w:hint="eastAsia"/>
          <w:color w:val="000000"/>
          <w:sz w:val="21"/>
          <w:szCs w:val="21"/>
        </w:rPr>
        <w:t>件以上，提交行业或企业标准</w:t>
      </w:r>
      <w:r>
        <w:rPr>
          <w:rFonts w:ascii="Arial" w:hAnsi="Arial" w:cs="Arial"/>
          <w:color w:val="000000"/>
          <w:sz w:val="21"/>
          <w:szCs w:val="21"/>
        </w:rPr>
        <w:t>2</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专题七：大数据与移动互联环境下多源异构信息融合、安全、分析与处理共享技术与平台（专题编号：</w:t>
      </w:r>
      <w:r>
        <w:rPr>
          <w:rFonts w:ascii="Arial" w:hAnsi="Arial" w:cs="Arial"/>
          <w:color w:val="000000"/>
          <w:sz w:val="21"/>
          <w:szCs w:val="21"/>
        </w:rPr>
        <w:t>0307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面向大数据和移动互联环境，研究多源异构信息融合、安全、分析处理的共享技术与平台。包括：大数据环境下的主流媒体内容感知、交互与分析展示技术、大数据语义分析与情感量化计算关键技术、大数据驱动的目标定位及跟踪技术、大数据环境下互联网用户行为隐私保护及风险管控技术、基于大数据的信息隐藏实现、隐蔽信道利用及对抗技术、面向目标行为分析的外部数据提取、集成应用分析技术、移动互联网用户行为分析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专题目标及技术经济指标要求：专项实施期内形成相关技术、软件或服务；实现面向移动互联环境的的大数据服务，项目实施期内完成产值</w:t>
      </w:r>
      <w:r>
        <w:rPr>
          <w:rFonts w:ascii="Arial" w:hAnsi="Arial" w:cs="Arial"/>
          <w:color w:val="000000"/>
          <w:sz w:val="21"/>
          <w:szCs w:val="21"/>
        </w:rPr>
        <w:t>2000</w:t>
      </w:r>
      <w:r>
        <w:rPr>
          <w:rFonts w:ascii="Arial" w:hAnsi="Arial" w:cs="Arial" w:hint="eastAsia"/>
          <w:color w:val="000000"/>
          <w:sz w:val="21"/>
          <w:szCs w:val="21"/>
        </w:rPr>
        <w:t>万元；实现</w:t>
      </w:r>
      <w:r>
        <w:rPr>
          <w:rFonts w:ascii="Arial" w:hAnsi="Arial" w:cs="Arial"/>
          <w:color w:val="000000"/>
          <w:sz w:val="21"/>
          <w:szCs w:val="21"/>
        </w:rPr>
        <w:t>TB</w:t>
      </w:r>
      <w:r>
        <w:rPr>
          <w:rFonts w:ascii="Arial" w:hAnsi="Arial" w:cs="Arial" w:hint="eastAsia"/>
          <w:color w:val="000000"/>
          <w:sz w:val="21"/>
          <w:szCs w:val="21"/>
        </w:rPr>
        <w:t>级大数据共享与社会化开放，产生显著的大数据社会服务效应；申请核心技术发明专利</w:t>
      </w:r>
      <w:r>
        <w:rPr>
          <w:rFonts w:ascii="Arial" w:hAnsi="Arial" w:cs="Arial"/>
          <w:color w:val="000000"/>
          <w:sz w:val="21"/>
          <w:szCs w:val="21"/>
        </w:rPr>
        <w:t>10</w:t>
      </w:r>
      <w:r>
        <w:rPr>
          <w:rFonts w:ascii="Arial" w:hAnsi="Arial" w:cs="Arial" w:hint="eastAsia"/>
          <w:color w:val="000000"/>
          <w:sz w:val="21"/>
          <w:szCs w:val="21"/>
        </w:rPr>
        <w:t>件以上，提交行业或企业标准</w:t>
      </w:r>
      <w:r>
        <w:rPr>
          <w:rFonts w:ascii="Arial" w:hAnsi="Arial" w:cs="Arial"/>
          <w:color w:val="000000"/>
          <w:sz w:val="21"/>
          <w:szCs w:val="21"/>
        </w:rPr>
        <w:t>2</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专题八：面向医疗健康与服务的的大数据技术研究与应用平台（专题编号：</w:t>
      </w:r>
      <w:r>
        <w:rPr>
          <w:rFonts w:ascii="Arial" w:hAnsi="Arial" w:cs="Arial"/>
          <w:color w:val="000000"/>
          <w:sz w:val="21"/>
          <w:szCs w:val="21"/>
        </w:rPr>
        <w:t>0308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针对心脑血管疾病、恶性肿瘤、高发传染病等重大疾病及慢性病的发生机制与干预策略，融合穿戴式实时监测设备、医疗健康档案、环境与社交媒体数据等多种大数据资源，挖掘上述重大疾病发生与发展的流行病学规律，研究实现疾病爆发趋势预测、高危因素与高危人群辨识、智慧诊疗、临床治疗用药方案优化等方面技术；建设处理医学数据的高性能计算服务与远程大数据健康管理云平台，提高医学数据的利用率，提升临床诊断的准确性，并确保医院及患者数据安全，为医疗诊治与健康管理决策辅助工具。</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专题目标及技术经济指标要求：专项实施期内形成相关技术、软件或服务；实现针对</w:t>
      </w:r>
      <w:r>
        <w:rPr>
          <w:rFonts w:ascii="Arial" w:hAnsi="Arial" w:cs="Arial"/>
          <w:color w:val="000000"/>
          <w:sz w:val="21"/>
          <w:szCs w:val="21"/>
        </w:rPr>
        <w:t>3</w:t>
      </w:r>
      <w:r>
        <w:rPr>
          <w:rFonts w:ascii="Arial" w:hAnsi="Arial" w:cs="Arial" w:hint="eastAsia"/>
          <w:color w:val="000000"/>
          <w:sz w:val="21"/>
          <w:szCs w:val="21"/>
        </w:rPr>
        <w:t>种以上重大疾病的相关大数据创新应用，每种疾病覆盖</w:t>
      </w:r>
      <w:r>
        <w:rPr>
          <w:rFonts w:ascii="Arial" w:hAnsi="Arial" w:cs="Arial"/>
          <w:color w:val="000000"/>
          <w:sz w:val="21"/>
          <w:szCs w:val="21"/>
        </w:rPr>
        <w:t>10</w:t>
      </w:r>
      <w:r>
        <w:rPr>
          <w:rFonts w:ascii="Arial" w:hAnsi="Arial" w:cs="Arial" w:hint="eastAsia"/>
          <w:color w:val="000000"/>
          <w:sz w:val="21"/>
          <w:szCs w:val="21"/>
        </w:rPr>
        <w:t>万人以上数据资源，实现</w:t>
      </w:r>
      <w:r>
        <w:rPr>
          <w:rFonts w:ascii="Arial" w:hAnsi="Arial" w:cs="Arial"/>
          <w:color w:val="000000"/>
          <w:sz w:val="21"/>
          <w:szCs w:val="21"/>
        </w:rPr>
        <w:t>P</w:t>
      </w:r>
      <w:r>
        <w:rPr>
          <w:rFonts w:ascii="Arial" w:hAnsi="Arial" w:cs="Arial" w:hint="eastAsia"/>
          <w:color w:val="000000"/>
          <w:sz w:val="21"/>
          <w:szCs w:val="21"/>
        </w:rPr>
        <w:t>级高性能计算，并实现面向政府部门、地区中心医院或医院集团的示范应用运营；完成产值</w:t>
      </w:r>
      <w:r>
        <w:rPr>
          <w:rFonts w:ascii="Arial" w:hAnsi="Arial" w:cs="Arial"/>
          <w:color w:val="000000"/>
          <w:sz w:val="21"/>
          <w:szCs w:val="21"/>
        </w:rPr>
        <w:t>1000</w:t>
      </w:r>
      <w:r>
        <w:rPr>
          <w:rFonts w:ascii="Arial" w:hAnsi="Arial" w:cs="Arial" w:hint="eastAsia"/>
          <w:color w:val="000000"/>
          <w:sz w:val="21"/>
          <w:szCs w:val="21"/>
        </w:rPr>
        <w:t>万元以上；申请核心技术发明专利</w:t>
      </w:r>
      <w:r>
        <w:rPr>
          <w:rFonts w:ascii="Arial" w:hAnsi="Arial" w:cs="Arial"/>
          <w:color w:val="000000"/>
          <w:sz w:val="21"/>
          <w:szCs w:val="21"/>
        </w:rPr>
        <w:t>8</w:t>
      </w:r>
      <w:r>
        <w:rPr>
          <w:rFonts w:ascii="Arial" w:hAnsi="Arial" w:cs="Arial" w:hint="eastAsia"/>
          <w:color w:val="000000"/>
          <w:sz w:val="21"/>
          <w:szCs w:val="21"/>
        </w:rPr>
        <w:t>件以上，提交行业或企业标准</w:t>
      </w:r>
      <w:r>
        <w:rPr>
          <w:rFonts w:ascii="Arial" w:hAnsi="Arial" w:cs="Arial"/>
          <w:color w:val="000000"/>
          <w:sz w:val="21"/>
          <w:szCs w:val="21"/>
        </w:rPr>
        <w:t>2</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专题九：云计算与大数据公共服务平台（专题编号：</w:t>
      </w:r>
      <w:r>
        <w:rPr>
          <w:rFonts w:ascii="Arial" w:hAnsi="Arial" w:cs="Arial"/>
          <w:color w:val="000000"/>
          <w:sz w:val="21"/>
          <w:szCs w:val="21"/>
        </w:rPr>
        <w:t>0309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进一步推动云计算资源、大数据计算平台、基础性数据资源的开放利用，研发云与大数据开放共享技术与平台，促进大众创业、万众创新，改造升级传统产业。结合区域、产业或行业的基础条件和需求特点，形成规模明显、定位明确、绿色集约、技术服务能力强、具有区域性节点功能和辐射带动作用、特色突出的云计算和大数据开放服务平台。面向政府部门及行业（产业）的各类数据，依托自主知识产权软件和自主研发能力，重点解决数据采集，数据开放目录和描述，数据集自动发布，数据存储组织和管理，数据隐私和安全审核，数据交易、支付结算和监管等技术，建立数据开放共享服务平台和形成规模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专题目标及技术经济指标：专项实施期内完成规模化公共服务平台建设和初步服务能力，计算规模大于</w:t>
      </w:r>
      <w:r>
        <w:rPr>
          <w:rFonts w:ascii="Arial" w:hAnsi="Arial" w:cs="Arial"/>
          <w:color w:val="000000"/>
          <w:sz w:val="21"/>
          <w:szCs w:val="21"/>
        </w:rPr>
        <w:t>5000</w:t>
      </w:r>
      <w:r>
        <w:rPr>
          <w:rFonts w:ascii="Arial" w:hAnsi="Arial" w:cs="Arial" w:hint="eastAsia"/>
          <w:color w:val="000000"/>
          <w:sz w:val="21"/>
          <w:szCs w:val="21"/>
        </w:rPr>
        <w:t>个物理计算节点；存储和管理的数据规模不少</w:t>
      </w:r>
      <w:r>
        <w:rPr>
          <w:rFonts w:ascii="Arial" w:hAnsi="Arial" w:cs="Arial"/>
          <w:color w:val="000000"/>
          <w:sz w:val="21"/>
          <w:szCs w:val="21"/>
        </w:rPr>
        <w:t>10PB</w:t>
      </w:r>
      <w:r>
        <w:rPr>
          <w:rFonts w:ascii="Arial" w:hAnsi="Arial" w:cs="Arial" w:hint="eastAsia"/>
          <w:color w:val="000000"/>
          <w:sz w:val="21"/>
          <w:szCs w:val="21"/>
        </w:rPr>
        <w:t>，具备</w:t>
      </w:r>
      <w:r>
        <w:rPr>
          <w:rFonts w:ascii="Arial" w:hAnsi="Arial" w:cs="Arial"/>
          <w:color w:val="000000"/>
          <w:sz w:val="21"/>
          <w:szCs w:val="21"/>
        </w:rPr>
        <w:t>PB</w:t>
      </w:r>
      <w:r>
        <w:rPr>
          <w:rFonts w:ascii="Arial" w:hAnsi="Arial" w:cs="Arial" w:hint="eastAsia"/>
          <w:color w:val="000000"/>
          <w:sz w:val="21"/>
          <w:szCs w:val="21"/>
        </w:rPr>
        <w:t>级的数据计算和分析能力；服务企业及政府部门</w:t>
      </w:r>
      <w:r>
        <w:rPr>
          <w:rFonts w:ascii="Arial" w:hAnsi="Arial" w:cs="Arial"/>
          <w:color w:val="000000"/>
          <w:sz w:val="21"/>
          <w:szCs w:val="21"/>
        </w:rPr>
        <w:t>15000</w:t>
      </w:r>
      <w:r>
        <w:rPr>
          <w:rFonts w:ascii="Arial" w:hAnsi="Arial" w:cs="Arial" w:hint="eastAsia"/>
          <w:color w:val="000000"/>
          <w:sz w:val="21"/>
          <w:szCs w:val="21"/>
        </w:rPr>
        <w:t>家以上，数据开放平台发布数据集大于</w:t>
      </w:r>
      <w:r>
        <w:rPr>
          <w:rFonts w:ascii="Arial" w:hAnsi="Arial" w:cs="Arial"/>
          <w:color w:val="000000"/>
          <w:sz w:val="21"/>
          <w:szCs w:val="21"/>
        </w:rPr>
        <w:t>1000</w:t>
      </w:r>
      <w:r>
        <w:rPr>
          <w:rFonts w:ascii="Arial" w:hAnsi="Arial" w:cs="Arial" w:hint="eastAsia"/>
          <w:color w:val="000000"/>
          <w:sz w:val="21"/>
          <w:szCs w:val="21"/>
        </w:rPr>
        <w:t>，申请核心技术发明专利和软件著作权</w:t>
      </w:r>
      <w:r>
        <w:rPr>
          <w:rFonts w:ascii="Arial" w:hAnsi="Arial" w:cs="Arial"/>
          <w:color w:val="000000"/>
          <w:sz w:val="21"/>
          <w:szCs w:val="21"/>
        </w:rPr>
        <w:t>40</w:t>
      </w:r>
      <w:r>
        <w:rPr>
          <w:rFonts w:ascii="Arial" w:hAnsi="Arial" w:cs="Arial" w:hint="eastAsia"/>
          <w:color w:val="000000"/>
          <w:sz w:val="21"/>
          <w:szCs w:val="21"/>
        </w:rPr>
        <w:t>件以上，产生创新应用产品</w:t>
      </w:r>
      <w:r>
        <w:rPr>
          <w:rFonts w:ascii="Arial" w:hAnsi="Arial" w:cs="Arial"/>
          <w:color w:val="000000"/>
          <w:sz w:val="21"/>
          <w:szCs w:val="21"/>
        </w:rPr>
        <w:t>10</w:t>
      </w:r>
      <w:r>
        <w:rPr>
          <w:rFonts w:ascii="Arial" w:hAnsi="Arial" w:cs="Arial" w:hint="eastAsia"/>
          <w:color w:val="000000"/>
          <w:sz w:val="21"/>
          <w:szCs w:val="21"/>
        </w:rPr>
        <w:t>款以上，申请省部级科技奖</w:t>
      </w:r>
      <w:r>
        <w:rPr>
          <w:rFonts w:ascii="Arial" w:hAnsi="Arial" w:cs="Arial"/>
          <w:color w:val="000000"/>
          <w:sz w:val="21"/>
          <w:szCs w:val="21"/>
        </w:rPr>
        <w:t>1</w:t>
      </w:r>
      <w:r>
        <w:rPr>
          <w:rFonts w:ascii="Arial" w:hAnsi="Arial" w:cs="Arial" w:hint="eastAsia"/>
          <w:color w:val="000000"/>
          <w:sz w:val="21"/>
          <w:szCs w:val="21"/>
        </w:rPr>
        <w:t>项；提交行业标准</w:t>
      </w:r>
      <w:r>
        <w:rPr>
          <w:rFonts w:ascii="Arial" w:hAnsi="Arial" w:cs="Arial"/>
          <w:color w:val="000000"/>
          <w:sz w:val="21"/>
          <w:szCs w:val="21"/>
        </w:rPr>
        <w:t>1</w:t>
      </w:r>
      <w:r>
        <w:rPr>
          <w:rFonts w:ascii="Arial" w:hAnsi="Arial" w:cs="Arial" w:hint="eastAsia"/>
          <w:color w:val="000000"/>
          <w:sz w:val="21"/>
          <w:szCs w:val="21"/>
        </w:rPr>
        <w:t>项，企业标准</w:t>
      </w:r>
      <w:r>
        <w:rPr>
          <w:rFonts w:ascii="Arial" w:hAnsi="Arial" w:cs="Arial"/>
          <w:color w:val="000000"/>
          <w:sz w:val="21"/>
          <w:szCs w:val="21"/>
        </w:rPr>
        <w:t>3</w:t>
      </w:r>
      <w:r>
        <w:rPr>
          <w:rFonts w:ascii="Arial" w:hAnsi="Arial" w:cs="Arial" w:hint="eastAsia"/>
          <w:color w:val="000000"/>
          <w:sz w:val="21"/>
          <w:szCs w:val="21"/>
        </w:rPr>
        <w:t>项，完成产值</w:t>
      </w:r>
      <w:r>
        <w:rPr>
          <w:rFonts w:ascii="Arial" w:hAnsi="Arial" w:cs="Arial"/>
          <w:color w:val="000000"/>
          <w:sz w:val="21"/>
          <w:szCs w:val="21"/>
        </w:rPr>
        <w:t>3000</w:t>
      </w:r>
      <w:r>
        <w:rPr>
          <w:rFonts w:ascii="Arial" w:hAnsi="Arial" w:cs="Arial" w:hint="eastAsia"/>
          <w:color w:val="000000"/>
          <w:sz w:val="21"/>
          <w:szCs w:val="21"/>
        </w:rPr>
        <w:t>万元。汇聚与培育从事大数据感知与传输、存储与安全、分析与挖掘、应用与展现服务骨干企业不少于</w:t>
      </w:r>
      <w:r>
        <w:rPr>
          <w:rFonts w:ascii="Arial" w:hAnsi="Arial" w:cs="Arial"/>
          <w:color w:val="000000"/>
          <w:sz w:val="21"/>
          <w:szCs w:val="21"/>
        </w:rPr>
        <w:t>8</w:t>
      </w:r>
      <w:r>
        <w:rPr>
          <w:rFonts w:ascii="Arial" w:hAnsi="Arial" w:cs="Arial" w:hint="eastAsia"/>
          <w:color w:val="000000"/>
          <w:sz w:val="21"/>
          <w:szCs w:val="21"/>
        </w:rPr>
        <w:t>家，实现应用</w:t>
      </w:r>
      <w:r>
        <w:rPr>
          <w:rFonts w:ascii="Arial" w:hAnsi="Arial" w:cs="Arial"/>
          <w:color w:val="000000"/>
          <w:sz w:val="21"/>
          <w:szCs w:val="21"/>
        </w:rPr>
        <w:t>300</w:t>
      </w:r>
      <w:r>
        <w:rPr>
          <w:rFonts w:ascii="Arial" w:hAnsi="Arial" w:cs="Arial" w:hint="eastAsia"/>
          <w:color w:val="000000"/>
          <w:sz w:val="21"/>
          <w:szCs w:val="21"/>
        </w:rPr>
        <w:t>项以上，对接大型金融机构不少于</w:t>
      </w:r>
      <w:r>
        <w:rPr>
          <w:rFonts w:ascii="Arial" w:hAnsi="Arial" w:cs="Arial"/>
          <w:color w:val="000000"/>
          <w:sz w:val="21"/>
          <w:szCs w:val="21"/>
        </w:rPr>
        <w:t>10</w:t>
      </w:r>
      <w:r>
        <w:rPr>
          <w:rFonts w:ascii="Arial" w:hAnsi="Arial" w:cs="Arial" w:hint="eastAsia"/>
          <w:color w:val="000000"/>
          <w:sz w:val="21"/>
          <w:szCs w:val="21"/>
        </w:rPr>
        <w:t>家，对接资金</w:t>
      </w:r>
      <w:r>
        <w:rPr>
          <w:rFonts w:ascii="Arial" w:hAnsi="Arial" w:cs="Arial"/>
          <w:color w:val="000000"/>
          <w:sz w:val="21"/>
          <w:szCs w:val="21"/>
        </w:rPr>
        <w:t>10</w:t>
      </w:r>
      <w:r>
        <w:rPr>
          <w:rFonts w:ascii="Arial" w:hAnsi="Arial" w:cs="Arial" w:hint="eastAsia"/>
          <w:color w:val="000000"/>
          <w:sz w:val="21"/>
          <w:szCs w:val="21"/>
        </w:rPr>
        <w:t>亿元以上，初步形成大数据产业集聚示范区；平台具备完善的运营支撑能力，包含用户管理、应用管理、订购管理和独立的计费系统，平台对接至少</w:t>
      </w:r>
      <w:r>
        <w:rPr>
          <w:rFonts w:ascii="Arial" w:hAnsi="Arial" w:cs="Arial"/>
          <w:color w:val="000000"/>
          <w:sz w:val="21"/>
          <w:szCs w:val="21"/>
        </w:rPr>
        <w:t>1</w:t>
      </w:r>
      <w:r>
        <w:rPr>
          <w:rFonts w:ascii="Arial" w:hAnsi="Arial" w:cs="Arial" w:hint="eastAsia"/>
          <w:color w:val="000000"/>
          <w:sz w:val="21"/>
          <w:szCs w:val="21"/>
        </w:rPr>
        <w:t>家省级电信运营商的计费、网管等系统的案例。</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支持强度：总额</w:t>
      </w:r>
      <w:r>
        <w:rPr>
          <w:rFonts w:ascii="Arial" w:hAnsi="Arial" w:cs="Arial"/>
          <w:color w:val="000000"/>
          <w:sz w:val="21"/>
          <w:szCs w:val="21"/>
        </w:rPr>
        <w:t>2000</w:t>
      </w:r>
      <w:r>
        <w:rPr>
          <w:rFonts w:ascii="Arial" w:hAnsi="Arial" w:cs="Arial" w:hint="eastAsia"/>
          <w:color w:val="000000"/>
          <w:sz w:val="21"/>
          <w:szCs w:val="21"/>
        </w:rPr>
        <w:t>万</w:t>
      </w:r>
      <w:r>
        <w:rPr>
          <w:rFonts w:ascii="Arial" w:hAnsi="Arial" w:cs="Arial"/>
          <w:color w:val="000000"/>
          <w:sz w:val="21"/>
          <w:szCs w:val="21"/>
        </w:rPr>
        <w:t>/</w:t>
      </w:r>
      <w:r>
        <w:rPr>
          <w:rFonts w:ascii="Arial" w:hAnsi="Arial" w:cs="Arial" w:hint="eastAsia"/>
          <w:color w:val="000000"/>
          <w:sz w:val="21"/>
          <w:szCs w:val="21"/>
        </w:rPr>
        <w:t>项，分期滚动支持。</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四、第三代半导体材料与器件（专题十－专题十三）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本重大专项</w:t>
      </w:r>
      <w:r>
        <w:rPr>
          <w:rFonts w:ascii="Arial" w:hAnsi="Arial" w:cs="Arial"/>
          <w:color w:val="000000"/>
          <w:sz w:val="21"/>
          <w:szCs w:val="21"/>
        </w:rPr>
        <w:t>2017</w:t>
      </w:r>
      <w:r>
        <w:rPr>
          <w:rFonts w:ascii="Arial" w:hAnsi="Arial" w:cs="Arial" w:hint="eastAsia"/>
          <w:color w:val="000000"/>
          <w:sz w:val="21"/>
          <w:szCs w:val="21"/>
        </w:rPr>
        <w:t>年按照第三代半导体材料与器件、</w:t>
      </w:r>
      <w:r>
        <w:rPr>
          <w:rFonts w:ascii="Arial" w:hAnsi="Arial" w:cs="Arial"/>
          <w:color w:val="000000"/>
          <w:sz w:val="21"/>
          <w:szCs w:val="21"/>
        </w:rPr>
        <w:t>LED</w:t>
      </w:r>
      <w:r>
        <w:rPr>
          <w:rFonts w:ascii="Arial" w:hAnsi="Arial" w:cs="Arial" w:hint="eastAsia"/>
          <w:color w:val="000000"/>
          <w:sz w:val="21"/>
          <w:szCs w:val="21"/>
        </w:rPr>
        <w:t>可见光通信及标准光组件方向布署</w:t>
      </w:r>
      <w:r>
        <w:rPr>
          <w:rFonts w:ascii="Arial" w:hAnsi="Arial" w:cs="Arial"/>
          <w:color w:val="000000"/>
          <w:sz w:val="21"/>
          <w:szCs w:val="21"/>
        </w:rPr>
        <w:t>5</w:t>
      </w:r>
      <w:r>
        <w:rPr>
          <w:rFonts w:ascii="Arial" w:hAnsi="Arial" w:cs="Arial" w:hint="eastAsia"/>
          <w:color w:val="000000"/>
          <w:sz w:val="21"/>
          <w:szCs w:val="21"/>
        </w:rPr>
        <w:t>个研究任务，专项实施周期为</w:t>
      </w:r>
      <w:r>
        <w:rPr>
          <w:rFonts w:ascii="Arial" w:hAnsi="Arial" w:cs="Arial"/>
          <w:color w:val="000000"/>
          <w:sz w:val="21"/>
          <w:szCs w:val="21"/>
        </w:rPr>
        <w:t>2-3</w:t>
      </w:r>
      <w:r>
        <w:rPr>
          <w:rFonts w:ascii="Arial" w:hAnsi="Arial" w:cs="Arial" w:hint="eastAsia"/>
          <w:color w:val="000000"/>
          <w:sz w:val="21"/>
          <w:szCs w:val="21"/>
        </w:rPr>
        <w:t>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联系人：文晓芸，电话：</w:t>
      </w:r>
      <w:r>
        <w:rPr>
          <w:rFonts w:ascii="Arial" w:hAnsi="Arial" w:cs="Arial"/>
          <w:color w:val="000000"/>
          <w:sz w:val="21"/>
          <w:szCs w:val="21"/>
        </w:rPr>
        <w:t>020-83163877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专题十：大功率电力电子器件关键材料与技术攻关（专题编号：</w:t>
      </w:r>
      <w:r>
        <w:rPr>
          <w:rFonts w:ascii="Arial" w:hAnsi="Arial" w:cs="Arial"/>
          <w:color w:val="000000"/>
          <w:sz w:val="21"/>
          <w:szCs w:val="21"/>
        </w:rPr>
        <w:t>0112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、新型高速或高效</w:t>
      </w:r>
      <w:r>
        <w:rPr>
          <w:rFonts w:ascii="Arial" w:hAnsi="Arial" w:cs="Arial"/>
          <w:color w:val="000000"/>
          <w:sz w:val="21"/>
          <w:szCs w:val="21"/>
        </w:rPr>
        <w:t>GaN</w:t>
      </w:r>
      <w:r>
        <w:rPr>
          <w:rFonts w:ascii="Arial" w:hAnsi="Arial" w:cs="Arial" w:hint="eastAsia"/>
          <w:color w:val="000000"/>
          <w:sz w:val="21"/>
          <w:szCs w:val="21"/>
        </w:rPr>
        <w:t>基电力电子关键技术攻关（</w:t>
      </w:r>
      <w:r>
        <w:rPr>
          <w:rFonts w:ascii="Arial" w:hAnsi="Arial" w:cs="Arial"/>
          <w:color w:val="000000"/>
          <w:sz w:val="21"/>
          <w:szCs w:val="21"/>
        </w:rPr>
        <w:t>6~8</w:t>
      </w:r>
      <w:r>
        <w:rPr>
          <w:rFonts w:ascii="Arial" w:hAnsi="Arial" w:cs="Arial" w:hint="eastAsia"/>
          <w:color w:val="000000"/>
          <w:sz w:val="21"/>
          <w:szCs w:val="21"/>
        </w:rPr>
        <w:t>英寸外延、器件等；</w:t>
      </w:r>
      <w:r>
        <w:rPr>
          <w:rFonts w:ascii="Arial" w:hAnsi="Arial" w:cs="Arial"/>
          <w:color w:val="000000"/>
          <w:sz w:val="21"/>
          <w:szCs w:val="21"/>
        </w:rPr>
        <w:t xml:space="preserve">100V/7m </w:t>
      </w:r>
      <w:r>
        <w:rPr>
          <w:rFonts w:ascii="Arial" w:hAnsi="Arial" w:cs="Arial" w:hint="eastAsia"/>
          <w:color w:val="000000"/>
          <w:sz w:val="21"/>
          <w:szCs w:val="21"/>
        </w:rPr>
        <w:t>，</w:t>
      </w:r>
      <w:r>
        <w:rPr>
          <w:rFonts w:ascii="Arial" w:hAnsi="Arial" w:cs="Arial"/>
          <w:color w:val="000000"/>
          <w:sz w:val="21"/>
          <w:szCs w:val="21"/>
        </w:rPr>
        <w:t xml:space="preserve">1200V/100m </w:t>
      </w:r>
      <w:r>
        <w:rPr>
          <w:rFonts w:ascii="Arial" w:hAnsi="Arial" w:cs="Arial" w:hint="eastAsia"/>
          <w:color w:val="000000"/>
          <w:sz w:val="21"/>
          <w:szCs w:val="21"/>
        </w:rPr>
        <w:t>；在消费、通信、军工等领域示范）；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、新型大功率</w:t>
      </w:r>
      <w:r>
        <w:rPr>
          <w:rFonts w:ascii="Arial" w:hAnsi="Arial" w:cs="Arial"/>
          <w:color w:val="000000"/>
          <w:sz w:val="21"/>
          <w:szCs w:val="21"/>
        </w:rPr>
        <w:t>SiC</w:t>
      </w:r>
      <w:r>
        <w:rPr>
          <w:rFonts w:ascii="Arial" w:hAnsi="Arial" w:cs="Arial" w:hint="eastAsia"/>
          <w:color w:val="000000"/>
          <w:sz w:val="21"/>
          <w:szCs w:val="21"/>
        </w:rPr>
        <w:t>基电力电子关键技术攻关（</w:t>
      </w:r>
      <w:r>
        <w:rPr>
          <w:rFonts w:ascii="Arial" w:hAnsi="Arial" w:cs="Arial"/>
          <w:color w:val="000000"/>
          <w:sz w:val="21"/>
          <w:szCs w:val="21"/>
        </w:rPr>
        <w:t>4~6</w:t>
      </w:r>
      <w:r>
        <w:rPr>
          <w:rFonts w:ascii="Arial" w:hAnsi="Arial" w:cs="Arial" w:hint="eastAsia"/>
          <w:color w:val="000000"/>
          <w:sz w:val="21"/>
          <w:szCs w:val="21"/>
        </w:rPr>
        <w:t>英寸外延，</w:t>
      </w:r>
      <w:r>
        <w:rPr>
          <w:rFonts w:ascii="Arial" w:hAnsi="Arial" w:cs="Arial"/>
          <w:color w:val="000000"/>
          <w:sz w:val="21"/>
          <w:szCs w:val="21"/>
        </w:rPr>
        <w:t>SBD</w:t>
      </w:r>
      <w:r>
        <w:rPr>
          <w:rFonts w:ascii="Arial" w:hAnsi="Arial" w:cs="Arial" w:hint="eastAsia"/>
          <w:color w:val="000000"/>
          <w:sz w:val="21"/>
          <w:szCs w:val="21"/>
        </w:rPr>
        <w:t>、</w:t>
      </w:r>
      <w:r>
        <w:rPr>
          <w:rFonts w:ascii="Arial" w:hAnsi="Arial" w:cs="Arial"/>
          <w:color w:val="000000"/>
          <w:sz w:val="21"/>
          <w:szCs w:val="21"/>
        </w:rPr>
        <w:t>MOSFET</w:t>
      </w:r>
      <w:r>
        <w:rPr>
          <w:rFonts w:ascii="Arial" w:hAnsi="Arial" w:cs="Arial" w:hint="eastAsia"/>
          <w:color w:val="000000"/>
          <w:sz w:val="21"/>
          <w:szCs w:val="21"/>
        </w:rPr>
        <w:t>芯片等；外延厚度不均匀度</w:t>
      </w:r>
      <w:r>
        <w:rPr>
          <w:rFonts w:ascii="Arial" w:hAnsi="Arial" w:cs="Arial"/>
          <w:color w:val="000000"/>
          <w:sz w:val="21"/>
          <w:szCs w:val="21"/>
        </w:rPr>
        <w:t>&lt;=2%</w:t>
      </w:r>
      <w:r>
        <w:rPr>
          <w:rFonts w:ascii="Arial" w:hAnsi="Arial" w:cs="Arial" w:hint="eastAsia"/>
          <w:color w:val="000000"/>
          <w:sz w:val="21"/>
          <w:szCs w:val="21"/>
        </w:rPr>
        <w:t>，</w:t>
      </w:r>
      <w:r>
        <w:rPr>
          <w:rFonts w:ascii="Arial" w:hAnsi="Arial" w:cs="Arial"/>
          <w:color w:val="000000"/>
          <w:sz w:val="21"/>
          <w:szCs w:val="21"/>
        </w:rPr>
        <w:t>SBD 1200V/100A</w:t>
      </w:r>
      <w:r>
        <w:rPr>
          <w:rFonts w:ascii="Arial" w:hAnsi="Arial" w:cs="Arial" w:hint="eastAsia"/>
          <w:color w:val="000000"/>
          <w:sz w:val="21"/>
          <w:szCs w:val="21"/>
        </w:rPr>
        <w:t>，</w:t>
      </w:r>
      <w:r>
        <w:rPr>
          <w:rFonts w:ascii="Arial" w:hAnsi="Arial" w:cs="Arial"/>
          <w:color w:val="000000"/>
          <w:sz w:val="21"/>
          <w:szCs w:val="21"/>
        </w:rPr>
        <w:t xml:space="preserve">MOSFET1200V/45m </w:t>
      </w:r>
      <w:r>
        <w:rPr>
          <w:rFonts w:ascii="Arial" w:hAnsi="Arial" w:cs="Arial" w:hint="eastAsia"/>
          <w:color w:val="000000"/>
          <w:sz w:val="21"/>
          <w:szCs w:val="21"/>
        </w:rPr>
        <w:t>；在电动车、充电桩、电网等领域示范）；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、新型大功率、高功率密度、高可靠电力电子模块（包括新型封装、散热、互连、基板等；功率</w:t>
      </w:r>
      <w:r>
        <w:rPr>
          <w:rFonts w:ascii="Arial" w:hAnsi="Arial" w:cs="Arial"/>
          <w:color w:val="000000"/>
          <w:sz w:val="21"/>
          <w:szCs w:val="21"/>
        </w:rPr>
        <w:t>&gt;=1MVA</w:t>
      </w:r>
      <w:r>
        <w:rPr>
          <w:rFonts w:ascii="Arial" w:hAnsi="Arial" w:cs="Arial" w:hint="eastAsia"/>
          <w:color w:val="000000"/>
          <w:sz w:val="21"/>
          <w:szCs w:val="21"/>
        </w:rPr>
        <w:t>，功率密度</w:t>
      </w:r>
      <w:r>
        <w:rPr>
          <w:rFonts w:ascii="Arial" w:hAnsi="Arial" w:cs="Arial"/>
          <w:color w:val="000000"/>
          <w:sz w:val="21"/>
          <w:szCs w:val="21"/>
        </w:rPr>
        <w:t>&gt;=10KVA/cm3</w:t>
      </w:r>
      <w:r>
        <w:rPr>
          <w:rFonts w:ascii="Arial" w:hAnsi="Arial" w:cs="Arial" w:hint="eastAsia"/>
          <w:color w:val="000000"/>
          <w:sz w:val="21"/>
          <w:szCs w:val="21"/>
        </w:rPr>
        <w:t>，结构热阻</w:t>
      </w:r>
      <w:r>
        <w:rPr>
          <w:rFonts w:ascii="Arial" w:hAnsi="Arial" w:cs="Arial"/>
          <w:color w:val="000000"/>
          <w:sz w:val="21"/>
          <w:szCs w:val="21"/>
        </w:rPr>
        <w:t xml:space="preserve">&lt;=0.08oC/ W, </w:t>
      </w:r>
      <w:r>
        <w:rPr>
          <w:rFonts w:ascii="Arial" w:hAnsi="Arial" w:cs="Arial" w:hint="eastAsia"/>
          <w:color w:val="000000"/>
          <w:sz w:val="21"/>
          <w:szCs w:val="21"/>
        </w:rPr>
        <w:t>寿命</w:t>
      </w:r>
      <w:r>
        <w:rPr>
          <w:rFonts w:ascii="Arial" w:hAnsi="Arial" w:cs="Arial"/>
          <w:color w:val="000000"/>
          <w:sz w:val="21"/>
          <w:szCs w:val="21"/>
        </w:rPr>
        <w:t>&gt;=15</w:t>
      </w:r>
      <w:r>
        <w:rPr>
          <w:rFonts w:ascii="Arial" w:hAnsi="Arial" w:cs="Arial" w:hint="eastAsia"/>
          <w:color w:val="000000"/>
          <w:sz w:val="21"/>
          <w:szCs w:val="21"/>
        </w:rPr>
        <w:t>年；在电网、光伏、工控等领域示范应用）。</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w:t>
      </w:r>
      <w:r>
        <w:rPr>
          <w:rFonts w:ascii="Arial" w:hAnsi="Arial" w:cs="Arial"/>
          <w:color w:val="000000"/>
          <w:sz w:val="21"/>
          <w:szCs w:val="21"/>
        </w:rPr>
        <w:t>SiC</w:t>
      </w:r>
      <w:r>
        <w:rPr>
          <w:rFonts w:ascii="Arial" w:hAnsi="Arial" w:cs="Arial" w:hint="eastAsia"/>
          <w:color w:val="000000"/>
          <w:sz w:val="21"/>
          <w:szCs w:val="21"/>
        </w:rPr>
        <w:t>、</w:t>
      </w:r>
      <w:r>
        <w:rPr>
          <w:rFonts w:ascii="Arial" w:hAnsi="Arial" w:cs="Arial"/>
          <w:color w:val="000000"/>
          <w:sz w:val="21"/>
          <w:szCs w:val="21"/>
        </w:rPr>
        <w:t>GaN</w:t>
      </w:r>
      <w:r>
        <w:rPr>
          <w:rFonts w:ascii="Arial" w:hAnsi="Arial" w:cs="Arial" w:hint="eastAsia"/>
          <w:color w:val="000000"/>
          <w:sz w:val="21"/>
          <w:szCs w:val="21"/>
        </w:rPr>
        <w:t>及其他新型单晶衬底材料生长及制备技术、单晶研磨抛加工、同质外延产业化关键技术等（生长应力控制研究良好，形成年产能</w:t>
      </w:r>
      <w:r>
        <w:rPr>
          <w:rFonts w:ascii="Arial" w:hAnsi="Arial" w:cs="Arial"/>
          <w:color w:val="000000"/>
          <w:sz w:val="21"/>
          <w:szCs w:val="21"/>
        </w:rPr>
        <w:t>5000</w:t>
      </w:r>
      <w:r>
        <w:rPr>
          <w:rFonts w:ascii="Arial" w:hAnsi="Arial" w:cs="Arial" w:hint="eastAsia"/>
          <w:color w:val="000000"/>
          <w:sz w:val="21"/>
          <w:szCs w:val="21"/>
        </w:rPr>
        <w:t>片，</w:t>
      </w:r>
      <w:r>
        <w:rPr>
          <w:rFonts w:ascii="Arial" w:hAnsi="Arial" w:cs="Arial"/>
          <w:color w:val="000000"/>
          <w:sz w:val="21"/>
          <w:szCs w:val="21"/>
        </w:rPr>
        <w:t>4</w:t>
      </w:r>
      <w:r>
        <w:rPr>
          <w:rFonts w:ascii="Arial" w:hAnsi="Arial" w:cs="Arial" w:hint="eastAsia"/>
          <w:color w:val="000000"/>
          <w:sz w:val="21"/>
          <w:szCs w:val="21"/>
        </w:rPr>
        <w:t>英寸</w:t>
      </w:r>
      <w:r>
        <w:rPr>
          <w:rFonts w:ascii="Arial" w:hAnsi="Arial" w:cs="Arial"/>
          <w:color w:val="000000"/>
          <w:sz w:val="21"/>
          <w:szCs w:val="21"/>
        </w:rPr>
        <w:t>GaN</w:t>
      </w:r>
      <w:r>
        <w:rPr>
          <w:rFonts w:ascii="Arial" w:hAnsi="Arial" w:cs="Arial" w:hint="eastAsia"/>
          <w:color w:val="000000"/>
          <w:sz w:val="21"/>
          <w:szCs w:val="21"/>
        </w:rPr>
        <w:t>单晶衬底位错密度小于</w:t>
      </w:r>
      <w:r>
        <w:rPr>
          <w:rFonts w:ascii="Arial" w:hAnsi="Arial" w:cs="Arial"/>
          <w:color w:val="000000"/>
          <w:sz w:val="21"/>
          <w:szCs w:val="21"/>
        </w:rPr>
        <w:t>5</w:t>
      </w:r>
      <w:r>
        <w:rPr>
          <w:rFonts w:ascii="Arial" w:hAnsi="Arial" w:cs="Arial" w:hint="eastAsia"/>
          <w:color w:val="000000"/>
          <w:sz w:val="21"/>
          <w:szCs w:val="21"/>
        </w:rPr>
        <w:t>｀</w:t>
      </w:r>
      <w:r>
        <w:rPr>
          <w:rFonts w:ascii="Arial" w:hAnsi="Arial" w:cs="Arial"/>
          <w:color w:val="000000"/>
          <w:sz w:val="21"/>
          <w:szCs w:val="21"/>
        </w:rPr>
        <w:t>105cm-2, 6</w:t>
      </w:r>
      <w:r>
        <w:rPr>
          <w:rFonts w:ascii="Arial" w:hAnsi="Arial" w:cs="Arial" w:hint="eastAsia"/>
          <w:color w:val="000000"/>
          <w:sz w:val="21"/>
          <w:szCs w:val="21"/>
        </w:rPr>
        <w:t>英寸</w:t>
      </w:r>
      <w:r>
        <w:rPr>
          <w:rFonts w:ascii="Arial" w:hAnsi="Arial" w:cs="Arial"/>
          <w:color w:val="000000"/>
          <w:sz w:val="21"/>
          <w:szCs w:val="21"/>
        </w:rPr>
        <w:t>GaN</w:t>
      </w:r>
      <w:r>
        <w:rPr>
          <w:rFonts w:ascii="Arial" w:hAnsi="Arial" w:cs="Arial" w:hint="eastAsia"/>
          <w:color w:val="000000"/>
          <w:sz w:val="21"/>
          <w:szCs w:val="21"/>
        </w:rPr>
        <w:t>单晶衬底位错密度小于</w:t>
      </w:r>
      <w:r>
        <w:rPr>
          <w:rFonts w:ascii="Arial" w:hAnsi="Arial" w:cs="Arial"/>
          <w:color w:val="000000"/>
          <w:sz w:val="21"/>
          <w:szCs w:val="21"/>
        </w:rPr>
        <w:t>5</w:t>
      </w:r>
      <w:r>
        <w:rPr>
          <w:rFonts w:ascii="Arial" w:hAnsi="Arial" w:cs="Arial" w:hint="eastAsia"/>
          <w:color w:val="000000"/>
          <w:sz w:val="21"/>
          <w:szCs w:val="21"/>
        </w:rPr>
        <w:t>｀</w:t>
      </w:r>
      <w:r>
        <w:rPr>
          <w:rFonts w:ascii="Arial" w:hAnsi="Arial" w:cs="Arial"/>
          <w:color w:val="000000"/>
          <w:sz w:val="21"/>
          <w:szCs w:val="21"/>
        </w:rPr>
        <w:t>106cm-2,</w:t>
      </w:r>
      <w:r>
        <w:rPr>
          <w:rFonts w:ascii="Arial" w:hAnsi="Arial" w:cs="Arial" w:hint="eastAsia"/>
          <w:color w:val="000000"/>
          <w:sz w:val="21"/>
          <w:szCs w:val="21"/>
        </w:rPr>
        <w:t>其他新型模板单晶衬底位错密度为国内领先水平）。</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、主申报单位为省内注册的大专院校、科研院所（包括新型研发机构、协同创新组织）和具备研究能力的企业，鼓励产学研联合申报；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年，项目产业化必须在广东省境内；提供项目查新报告；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、项目市场需求明确，且以承接国家重点项目、引进我省亟需高层次人才为目的。</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专题十一：面向领域重大应用工程</w:t>
      </w:r>
      <w:r>
        <w:rPr>
          <w:rFonts w:ascii="Arial" w:hAnsi="Arial" w:cs="Arial"/>
          <w:color w:val="000000"/>
          <w:sz w:val="21"/>
          <w:szCs w:val="21"/>
        </w:rPr>
        <w:t>SiC</w:t>
      </w:r>
      <w:r>
        <w:rPr>
          <w:rFonts w:ascii="Arial" w:hAnsi="Arial" w:cs="Arial" w:hint="eastAsia"/>
          <w:color w:val="000000"/>
          <w:sz w:val="21"/>
          <w:szCs w:val="21"/>
        </w:rPr>
        <w:t>、</w:t>
      </w:r>
      <w:r>
        <w:rPr>
          <w:rFonts w:ascii="Arial" w:hAnsi="Arial" w:cs="Arial"/>
          <w:color w:val="000000"/>
          <w:sz w:val="21"/>
          <w:szCs w:val="21"/>
        </w:rPr>
        <w:t>GaN</w:t>
      </w:r>
      <w:r>
        <w:rPr>
          <w:rFonts w:ascii="Arial" w:hAnsi="Arial" w:cs="Arial" w:hint="eastAsia"/>
          <w:color w:val="000000"/>
          <w:sz w:val="21"/>
          <w:szCs w:val="21"/>
        </w:rPr>
        <w:t>新型器件结构及机理研究（专题编号：</w:t>
      </w:r>
      <w:r>
        <w:rPr>
          <w:rFonts w:ascii="Arial" w:hAnsi="Arial" w:cs="Arial"/>
          <w:color w:val="000000"/>
          <w:sz w:val="21"/>
          <w:szCs w:val="21"/>
        </w:rPr>
        <w:t>0113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项目围绕第三代半导体器件应用领域，特别是针对我省优势应用企业和产品，鼓励开展新型半导体器件结构及机理研究。项目要求密切跟踪世界高端技术，发挥第三代半导体技术特有优势和特点，以实现用户最大化，在相关应用领域和产品开展原理性创新、拓扑结构创新、专有功能或结合性功能创新</w:t>
      </w:r>
      <w:r>
        <w:rPr>
          <w:rFonts w:ascii="Arial" w:hAnsi="Arial" w:cs="Arial"/>
          <w:color w:val="000000"/>
          <w:sz w:val="21"/>
          <w:szCs w:val="21"/>
        </w:rPr>
        <w:t>,</w:t>
      </w:r>
      <w:r>
        <w:rPr>
          <w:rFonts w:ascii="Arial" w:hAnsi="Arial" w:cs="Arial" w:hint="eastAsia"/>
          <w:color w:val="000000"/>
          <w:sz w:val="21"/>
          <w:szCs w:val="21"/>
        </w:rPr>
        <w:t>实现验证应用。重点支持领域：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、超小型高效笔记本电脑适配器、消费类电子产品的供电模组；</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、下一代移动通讯、大数据中心、及通讯基站的供电模组；</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、用于电动车、充电桩、新能源、智能制造等大功率模组的功率器件、驱动或控制国产芯片；</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、家用和工业空调等电器的供电模组；</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、用于第三代半导体模组和系统集成的先进互联、高效导热材料、关键工艺、及可靠性设计。</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、本专题支持方式为无偿资助，强度为２００万元</w:t>
      </w:r>
      <w:r>
        <w:rPr>
          <w:rFonts w:ascii="Arial" w:hAnsi="Arial" w:cs="Arial"/>
          <w:color w:val="000000"/>
          <w:sz w:val="21"/>
          <w:szCs w:val="21"/>
        </w:rPr>
        <w:t>/</w:t>
      </w:r>
      <w:r>
        <w:rPr>
          <w:rFonts w:ascii="Arial" w:hAnsi="Arial" w:cs="Arial" w:hint="eastAsia"/>
          <w:color w:val="000000"/>
          <w:sz w:val="21"/>
          <w:szCs w:val="21"/>
        </w:rPr>
        <w:t>项；主申报单位为省内注册的大专院校、科研院所（包括新型研发机构、协同创新组织）和企业，特别是鼓励技术应用型或产品的制造企业，选择一款以上产品，针对其技术指标要求，与相关研究机构联合申报，提供现场装机测试支持；</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、项目实施期为２年；</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、提供项目查新报告；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、选择领域应有市场规模分析，市场需求分析。</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专题十二：</w:t>
      </w:r>
      <w:r>
        <w:rPr>
          <w:rFonts w:ascii="Arial" w:hAnsi="Arial" w:cs="Arial"/>
          <w:color w:val="000000"/>
          <w:sz w:val="21"/>
          <w:szCs w:val="21"/>
        </w:rPr>
        <w:t xml:space="preserve"> LED</w:t>
      </w:r>
      <w:r>
        <w:rPr>
          <w:rFonts w:ascii="Arial" w:hAnsi="Arial" w:cs="Arial" w:hint="eastAsia"/>
          <w:color w:val="000000"/>
          <w:sz w:val="21"/>
          <w:szCs w:val="21"/>
        </w:rPr>
        <w:t>可见光通信关键模块及器件研究（专题编号：</w:t>
      </w:r>
      <w:r>
        <w:rPr>
          <w:rFonts w:ascii="Arial" w:hAnsi="Arial" w:cs="Arial"/>
          <w:color w:val="000000"/>
          <w:sz w:val="21"/>
          <w:szCs w:val="21"/>
        </w:rPr>
        <w:t>0114</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、可见光通信收发一体化照明级高速</w:t>
      </w:r>
      <w:r>
        <w:rPr>
          <w:rFonts w:ascii="Arial" w:hAnsi="Arial" w:cs="Arial"/>
          <w:color w:val="000000"/>
          <w:sz w:val="21"/>
          <w:szCs w:val="21"/>
        </w:rPr>
        <w:t>LED</w:t>
      </w:r>
      <w:r>
        <w:rPr>
          <w:rFonts w:ascii="Arial" w:hAnsi="Arial" w:cs="Arial" w:hint="eastAsia"/>
          <w:color w:val="000000"/>
          <w:sz w:val="21"/>
          <w:szCs w:val="21"/>
        </w:rPr>
        <w:t>模块。通照两用，发射角不小于</w:t>
      </w:r>
      <w:r>
        <w:rPr>
          <w:rFonts w:ascii="Arial" w:hAnsi="Arial" w:cs="Arial"/>
          <w:color w:val="000000"/>
          <w:sz w:val="21"/>
          <w:szCs w:val="21"/>
        </w:rPr>
        <w:t>60</w:t>
      </w:r>
      <w:r>
        <w:rPr>
          <w:rFonts w:ascii="Arial" w:hAnsi="Arial" w:cs="Arial" w:hint="eastAsia"/>
          <w:color w:val="000000"/>
          <w:sz w:val="21"/>
          <w:szCs w:val="21"/>
        </w:rPr>
        <w:t>度，传输距离不小于</w:t>
      </w:r>
      <w:r>
        <w:rPr>
          <w:rFonts w:ascii="Arial" w:hAnsi="Arial" w:cs="Arial"/>
          <w:color w:val="000000"/>
          <w:sz w:val="21"/>
          <w:szCs w:val="21"/>
        </w:rPr>
        <w:t>3m</w:t>
      </w:r>
      <w:r>
        <w:rPr>
          <w:rFonts w:ascii="Arial" w:hAnsi="Arial" w:cs="Arial" w:hint="eastAsia"/>
          <w:color w:val="000000"/>
          <w:sz w:val="21"/>
          <w:szCs w:val="21"/>
        </w:rPr>
        <w:t>，调制带宽不低于</w:t>
      </w:r>
      <w:r>
        <w:rPr>
          <w:rFonts w:ascii="Arial" w:hAnsi="Arial" w:cs="Arial"/>
          <w:color w:val="000000"/>
          <w:sz w:val="21"/>
          <w:szCs w:val="21"/>
        </w:rPr>
        <w:t>2GHz</w:t>
      </w:r>
      <w:r>
        <w:rPr>
          <w:rFonts w:ascii="Arial" w:hAnsi="Arial" w:cs="Arial" w:hint="eastAsia"/>
          <w:color w:val="000000"/>
          <w:sz w:val="21"/>
          <w:szCs w:val="21"/>
        </w:rPr>
        <w:t>，数据传输速率不小于</w:t>
      </w:r>
      <w:r>
        <w:rPr>
          <w:rFonts w:ascii="Arial" w:hAnsi="Arial" w:cs="Arial"/>
          <w:color w:val="000000"/>
          <w:sz w:val="21"/>
          <w:szCs w:val="21"/>
        </w:rPr>
        <w:t>1Gbit/s</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、显示和通信两用微小尺寸</w:t>
      </w:r>
      <w:r>
        <w:rPr>
          <w:rFonts w:ascii="Arial" w:hAnsi="Arial" w:cs="Arial"/>
          <w:color w:val="000000"/>
          <w:sz w:val="21"/>
          <w:szCs w:val="21"/>
        </w:rPr>
        <w:t>LED</w:t>
      </w:r>
      <w:r>
        <w:rPr>
          <w:rFonts w:ascii="Arial" w:hAnsi="Arial" w:cs="Arial" w:hint="eastAsia"/>
          <w:color w:val="000000"/>
          <w:sz w:val="21"/>
          <w:szCs w:val="21"/>
        </w:rPr>
        <w:t>阵列光通信器件开发。发光芯片单元尺寸不大于</w:t>
      </w:r>
      <w:r>
        <w:rPr>
          <w:rFonts w:ascii="Arial" w:hAnsi="Arial" w:cs="Arial"/>
          <w:color w:val="000000"/>
          <w:sz w:val="21"/>
          <w:szCs w:val="21"/>
        </w:rPr>
        <w:t>120×120μm</w:t>
      </w:r>
      <w:r>
        <w:rPr>
          <w:rFonts w:ascii="Arial" w:hAnsi="Arial" w:cs="Arial" w:hint="eastAsia"/>
          <w:color w:val="000000"/>
          <w:sz w:val="21"/>
          <w:szCs w:val="21"/>
        </w:rPr>
        <w:t>，</w:t>
      </w:r>
      <w:r>
        <w:rPr>
          <w:rFonts w:ascii="Arial" w:hAnsi="Arial" w:cs="Arial"/>
          <w:color w:val="000000"/>
          <w:sz w:val="21"/>
          <w:szCs w:val="21"/>
        </w:rPr>
        <w:t>3dB</w:t>
      </w:r>
      <w:r>
        <w:rPr>
          <w:rFonts w:ascii="Arial" w:hAnsi="Arial" w:cs="Arial" w:hint="eastAsia"/>
          <w:color w:val="000000"/>
          <w:sz w:val="21"/>
          <w:szCs w:val="21"/>
        </w:rPr>
        <w:t>带宽不小于</w:t>
      </w:r>
      <w:r>
        <w:rPr>
          <w:rFonts w:ascii="Arial" w:hAnsi="Arial" w:cs="Arial"/>
          <w:color w:val="000000"/>
          <w:sz w:val="21"/>
          <w:szCs w:val="21"/>
        </w:rPr>
        <w:t>200M</w:t>
      </w:r>
      <w:r>
        <w:rPr>
          <w:rFonts w:ascii="Arial" w:hAnsi="Arial" w:cs="Arial" w:hint="eastAsia"/>
          <w:color w:val="000000"/>
          <w:sz w:val="21"/>
          <w:szCs w:val="21"/>
        </w:rPr>
        <w:t>，调制带宽不小于</w:t>
      </w:r>
      <w:r>
        <w:rPr>
          <w:rFonts w:ascii="Arial" w:hAnsi="Arial" w:cs="Arial"/>
          <w:color w:val="000000"/>
          <w:sz w:val="21"/>
          <w:szCs w:val="21"/>
        </w:rPr>
        <w:t>50M</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、自由空间可见光通信便携集成发射系统开发。发射角不小于</w:t>
      </w:r>
      <w:r>
        <w:rPr>
          <w:rFonts w:ascii="Arial" w:hAnsi="Arial" w:cs="Arial"/>
          <w:color w:val="000000"/>
          <w:sz w:val="21"/>
          <w:szCs w:val="21"/>
        </w:rPr>
        <w:t>60</w:t>
      </w:r>
      <w:r>
        <w:rPr>
          <w:rFonts w:ascii="Arial" w:hAnsi="Arial" w:cs="Arial" w:hint="eastAsia"/>
          <w:color w:val="000000"/>
          <w:sz w:val="21"/>
          <w:szCs w:val="21"/>
        </w:rPr>
        <w:t>度，传输距离不小于</w:t>
      </w:r>
      <w:r>
        <w:rPr>
          <w:rFonts w:ascii="Arial" w:hAnsi="Arial" w:cs="Arial"/>
          <w:color w:val="000000"/>
          <w:sz w:val="21"/>
          <w:szCs w:val="21"/>
        </w:rPr>
        <w:t>3m</w:t>
      </w:r>
      <w:r>
        <w:rPr>
          <w:rFonts w:ascii="Arial" w:hAnsi="Arial" w:cs="Arial" w:hint="eastAsia"/>
          <w:color w:val="000000"/>
          <w:sz w:val="21"/>
          <w:szCs w:val="21"/>
        </w:rPr>
        <w:t>，续航能力不小于</w:t>
      </w:r>
      <w:r>
        <w:rPr>
          <w:rFonts w:ascii="Arial" w:hAnsi="Arial" w:cs="Arial"/>
          <w:color w:val="000000"/>
          <w:sz w:val="21"/>
          <w:szCs w:val="21"/>
        </w:rPr>
        <w:t>1</w:t>
      </w:r>
      <w:r>
        <w:rPr>
          <w:rFonts w:ascii="Arial" w:hAnsi="Arial" w:cs="Arial" w:hint="eastAsia"/>
          <w:color w:val="000000"/>
          <w:sz w:val="21"/>
          <w:szCs w:val="21"/>
        </w:rPr>
        <w:t>小时，数据上行速率不低于</w:t>
      </w:r>
      <w:r>
        <w:rPr>
          <w:rFonts w:ascii="Arial" w:hAnsi="Arial" w:cs="Arial"/>
          <w:color w:val="000000"/>
          <w:sz w:val="21"/>
          <w:szCs w:val="21"/>
        </w:rPr>
        <w:t>100Mbit/s</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、高灵敏度、高速蓝光光电二极管（</w:t>
      </w:r>
      <w:r>
        <w:rPr>
          <w:rFonts w:ascii="Arial" w:hAnsi="Arial" w:cs="Arial"/>
          <w:color w:val="000000"/>
          <w:sz w:val="21"/>
          <w:szCs w:val="21"/>
        </w:rPr>
        <w:t>PD</w:t>
      </w:r>
      <w:r>
        <w:rPr>
          <w:rFonts w:ascii="Arial" w:hAnsi="Arial" w:cs="Arial" w:hint="eastAsia"/>
          <w:color w:val="000000"/>
          <w:sz w:val="21"/>
          <w:szCs w:val="21"/>
        </w:rPr>
        <w:t>）器件的开发。实现</w:t>
      </w:r>
      <w:r>
        <w:rPr>
          <w:rFonts w:ascii="Arial" w:hAnsi="Arial" w:cs="Arial"/>
          <w:color w:val="000000"/>
          <w:sz w:val="21"/>
          <w:szCs w:val="21"/>
        </w:rPr>
        <w:t>380~780nm</w:t>
      </w:r>
      <w:r>
        <w:rPr>
          <w:rFonts w:ascii="Arial" w:hAnsi="Arial" w:cs="Arial" w:hint="eastAsia"/>
          <w:color w:val="000000"/>
          <w:sz w:val="21"/>
          <w:szCs w:val="21"/>
        </w:rPr>
        <w:t>全覆盖接收，在蓝光（</w:t>
      </w:r>
      <w:r>
        <w:rPr>
          <w:rFonts w:ascii="Arial" w:hAnsi="Arial" w:cs="Arial"/>
          <w:color w:val="000000"/>
          <w:sz w:val="21"/>
          <w:szCs w:val="21"/>
        </w:rPr>
        <w:t>450nm</w:t>
      </w:r>
      <w:r>
        <w:rPr>
          <w:rFonts w:ascii="Arial" w:hAnsi="Arial" w:cs="Arial" w:hint="eastAsia"/>
          <w:color w:val="000000"/>
          <w:sz w:val="21"/>
          <w:szCs w:val="21"/>
        </w:rPr>
        <w:t>）处峰值量子效益不低于</w:t>
      </w:r>
      <w:r>
        <w:rPr>
          <w:rFonts w:ascii="Arial" w:hAnsi="Arial" w:cs="Arial"/>
          <w:color w:val="000000"/>
          <w:sz w:val="21"/>
          <w:szCs w:val="21"/>
        </w:rPr>
        <w:t>85%</w:t>
      </w:r>
      <w:r>
        <w:rPr>
          <w:rFonts w:ascii="Arial" w:hAnsi="Arial" w:cs="Arial" w:hint="eastAsia"/>
          <w:color w:val="000000"/>
          <w:sz w:val="21"/>
          <w:szCs w:val="21"/>
        </w:rPr>
        <w:t>，</w:t>
      </w:r>
      <w:r>
        <w:rPr>
          <w:rFonts w:ascii="Arial" w:hAnsi="Arial" w:cs="Arial"/>
          <w:color w:val="000000"/>
          <w:sz w:val="21"/>
          <w:szCs w:val="21"/>
        </w:rPr>
        <w:t xml:space="preserve"> 3dB</w:t>
      </w:r>
      <w:r>
        <w:rPr>
          <w:rFonts w:ascii="Arial" w:hAnsi="Arial" w:cs="Arial" w:hint="eastAsia"/>
          <w:color w:val="000000"/>
          <w:sz w:val="21"/>
          <w:szCs w:val="21"/>
        </w:rPr>
        <w:t>截止频率不低于</w:t>
      </w:r>
      <w:r>
        <w:rPr>
          <w:rFonts w:ascii="Arial" w:hAnsi="Arial" w:cs="Arial"/>
          <w:color w:val="000000"/>
          <w:sz w:val="21"/>
          <w:szCs w:val="21"/>
        </w:rPr>
        <w:t>900MHz</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、主申报单位必须为省内注册的大专院校、科研院所（包括新型研发机构、协同创新组织）和具备研究能力的大型企业，鼓励产学研联合申报；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年，项目产业化必须在广东省境内；</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、提供项目查新报告。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专题十三：</w:t>
      </w:r>
      <w:r>
        <w:rPr>
          <w:rFonts w:ascii="Arial" w:hAnsi="Arial" w:cs="Arial"/>
          <w:color w:val="000000"/>
          <w:sz w:val="21"/>
          <w:szCs w:val="21"/>
        </w:rPr>
        <w:t xml:space="preserve"> </w:t>
      </w:r>
      <w:r>
        <w:rPr>
          <w:rFonts w:ascii="Arial" w:hAnsi="Arial" w:cs="Arial" w:hint="eastAsia"/>
          <w:color w:val="000000"/>
          <w:sz w:val="21"/>
          <w:szCs w:val="21"/>
        </w:rPr>
        <w:t>面向标准光组件精准化与规模化生产关键技术及产业化（专题编号：</w:t>
      </w:r>
      <w:r>
        <w:rPr>
          <w:rFonts w:ascii="Arial" w:hAnsi="Arial" w:cs="Arial"/>
          <w:color w:val="000000"/>
          <w:sz w:val="21"/>
          <w:szCs w:val="21"/>
        </w:rPr>
        <w:t>0115</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、基于正装</w:t>
      </w:r>
      <w:r>
        <w:rPr>
          <w:rFonts w:ascii="Arial" w:hAnsi="Arial" w:cs="Arial"/>
          <w:color w:val="000000"/>
          <w:sz w:val="21"/>
          <w:szCs w:val="21"/>
        </w:rPr>
        <w:t>LED</w:t>
      </w:r>
      <w:r>
        <w:rPr>
          <w:rFonts w:ascii="Arial" w:hAnsi="Arial" w:cs="Arial" w:hint="eastAsia"/>
          <w:color w:val="000000"/>
          <w:sz w:val="21"/>
          <w:szCs w:val="21"/>
        </w:rPr>
        <w:t>芯片的紫外</w:t>
      </w:r>
      <w:r>
        <w:rPr>
          <w:rFonts w:ascii="Arial" w:hAnsi="Arial" w:cs="Arial"/>
          <w:color w:val="000000"/>
          <w:sz w:val="21"/>
          <w:szCs w:val="21"/>
        </w:rPr>
        <w:t>365nm</w:t>
      </w:r>
      <w:r>
        <w:rPr>
          <w:rFonts w:ascii="Arial" w:hAnsi="Arial" w:cs="Arial" w:hint="eastAsia"/>
          <w:color w:val="000000"/>
          <w:sz w:val="21"/>
          <w:szCs w:val="21"/>
        </w:rPr>
        <w:t>封装器件开发。要求器件光功率大于</w:t>
      </w:r>
      <w:r>
        <w:rPr>
          <w:rFonts w:ascii="Arial" w:hAnsi="Arial" w:cs="Arial"/>
          <w:color w:val="000000"/>
          <w:sz w:val="21"/>
          <w:szCs w:val="21"/>
        </w:rPr>
        <w:t>120mW</w:t>
      </w:r>
      <w:r>
        <w:rPr>
          <w:rFonts w:ascii="Arial" w:hAnsi="Arial" w:cs="Arial" w:hint="eastAsia"/>
          <w:color w:val="000000"/>
          <w:sz w:val="21"/>
          <w:szCs w:val="21"/>
        </w:rPr>
        <w:t>（</w:t>
      </w:r>
      <w:r>
        <w:rPr>
          <w:rFonts w:ascii="Arial" w:hAnsi="Arial" w:cs="Arial"/>
          <w:color w:val="000000"/>
          <w:sz w:val="21"/>
          <w:szCs w:val="21"/>
        </w:rPr>
        <w:t>3535</w:t>
      </w:r>
      <w:r>
        <w:rPr>
          <w:rFonts w:ascii="Arial" w:hAnsi="Arial" w:cs="Arial" w:hint="eastAsia"/>
          <w:color w:val="000000"/>
          <w:sz w:val="21"/>
          <w:szCs w:val="21"/>
        </w:rPr>
        <w:t>封装），</w:t>
      </w:r>
      <w:r>
        <w:rPr>
          <w:rFonts w:ascii="Arial" w:hAnsi="Arial" w:cs="Arial"/>
          <w:color w:val="000000"/>
          <w:sz w:val="21"/>
          <w:szCs w:val="21"/>
        </w:rPr>
        <w:t>1000</w:t>
      </w:r>
      <w:r>
        <w:rPr>
          <w:rFonts w:ascii="Arial" w:hAnsi="Arial" w:cs="Arial" w:hint="eastAsia"/>
          <w:color w:val="000000"/>
          <w:sz w:val="21"/>
          <w:szCs w:val="21"/>
        </w:rPr>
        <w:t>小时光衰</w:t>
      </w:r>
      <w:r>
        <w:rPr>
          <w:rFonts w:ascii="Arial" w:hAnsi="Arial" w:cs="Arial"/>
          <w:color w:val="000000"/>
          <w:sz w:val="21"/>
          <w:szCs w:val="21"/>
        </w:rPr>
        <w:t>&lt;15%</w:t>
      </w:r>
      <w:r>
        <w:rPr>
          <w:rFonts w:ascii="Arial" w:hAnsi="Arial" w:cs="Arial" w:hint="eastAsia"/>
          <w:color w:val="000000"/>
          <w:sz w:val="21"/>
          <w:szCs w:val="21"/>
        </w:rPr>
        <w:t>；基于新型反射电极材料的</w:t>
      </w:r>
      <w:r>
        <w:rPr>
          <w:rFonts w:ascii="Arial" w:hAnsi="Arial" w:cs="Arial"/>
          <w:color w:val="000000"/>
          <w:sz w:val="21"/>
          <w:szCs w:val="21"/>
        </w:rPr>
        <w:t>365nm</w:t>
      </w:r>
      <w:r>
        <w:rPr>
          <w:rFonts w:ascii="Arial" w:hAnsi="Arial" w:cs="Arial" w:hint="eastAsia"/>
          <w:color w:val="000000"/>
          <w:sz w:val="21"/>
          <w:szCs w:val="21"/>
        </w:rPr>
        <w:t>紫外倒装</w:t>
      </w:r>
      <w:r>
        <w:rPr>
          <w:rFonts w:ascii="Arial" w:hAnsi="Arial" w:cs="Arial"/>
          <w:color w:val="000000"/>
          <w:sz w:val="21"/>
          <w:szCs w:val="21"/>
        </w:rPr>
        <w:t>LED</w:t>
      </w:r>
      <w:r>
        <w:rPr>
          <w:rFonts w:ascii="Arial" w:hAnsi="Arial" w:cs="Arial" w:hint="eastAsia"/>
          <w:color w:val="000000"/>
          <w:sz w:val="21"/>
          <w:szCs w:val="21"/>
        </w:rPr>
        <w:t>芯片开发（层级</w:t>
      </w:r>
      <w:r>
        <w:rPr>
          <w:rFonts w:ascii="Arial" w:hAnsi="Arial" w:cs="Arial"/>
          <w:color w:val="000000"/>
          <w:sz w:val="21"/>
          <w:szCs w:val="21"/>
        </w:rPr>
        <w:t>1</w:t>
      </w:r>
      <w:r>
        <w:rPr>
          <w:rFonts w:ascii="Arial" w:hAnsi="Arial" w:cs="Arial" w:hint="eastAsia"/>
          <w:color w:val="000000"/>
          <w:sz w:val="21"/>
          <w:szCs w:val="21"/>
        </w:rPr>
        <w:t>）。要求反射率</w:t>
      </w:r>
      <w:r>
        <w:rPr>
          <w:rFonts w:ascii="Arial" w:hAnsi="Arial" w:cs="Arial"/>
          <w:color w:val="000000"/>
          <w:sz w:val="21"/>
          <w:szCs w:val="21"/>
        </w:rPr>
        <w:t>&gt;90%</w:t>
      </w:r>
      <w:r>
        <w:rPr>
          <w:rFonts w:ascii="Arial" w:hAnsi="Arial" w:cs="Arial" w:hint="eastAsia"/>
          <w:color w:val="000000"/>
          <w:sz w:val="21"/>
          <w:szCs w:val="21"/>
        </w:rPr>
        <w:t>，</w:t>
      </w:r>
      <w:r>
        <w:rPr>
          <w:rFonts w:ascii="Arial" w:hAnsi="Arial" w:cs="Arial"/>
          <w:color w:val="000000"/>
          <w:sz w:val="21"/>
          <w:szCs w:val="21"/>
        </w:rPr>
        <w:t xml:space="preserve"> 1mm×1mm</w:t>
      </w:r>
      <w:r>
        <w:rPr>
          <w:rFonts w:ascii="Arial" w:hAnsi="Arial" w:cs="Arial" w:hint="eastAsia"/>
          <w:color w:val="000000"/>
          <w:sz w:val="21"/>
          <w:szCs w:val="21"/>
        </w:rPr>
        <w:t>辐射功率</w:t>
      </w:r>
      <w:r>
        <w:rPr>
          <w:rFonts w:ascii="Arial" w:hAnsi="Arial" w:cs="Arial"/>
          <w:color w:val="000000"/>
          <w:sz w:val="21"/>
          <w:szCs w:val="21"/>
        </w:rPr>
        <w:t>&gt;250mW</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、面向小间距显示的</w:t>
      </w:r>
      <w:r>
        <w:rPr>
          <w:rFonts w:ascii="Arial" w:hAnsi="Arial" w:cs="Arial"/>
          <w:color w:val="000000"/>
          <w:sz w:val="21"/>
          <w:szCs w:val="21"/>
        </w:rPr>
        <w:t>RGB COB</w:t>
      </w:r>
      <w:r>
        <w:rPr>
          <w:rFonts w:ascii="Arial" w:hAnsi="Arial" w:cs="Arial" w:hint="eastAsia"/>
          <w:color w:val="000000"/>
          <w:sz w:val="21"/>
          <w:szCs w:val="21"/>
        </w:rPr>
        <w:t>一体化模组研发及产业化（层级</w:t>
      </w:r>
      <w:r>
        <w:rPr>
          <w:rFonts w:ascii="Arial" w:hAnsi="Arial" w:cs="Arial"/>
          <w:color w:val="000000"/>
          <w:sz w:val="21"/>
          <w:szCs w:val="21"/>
        </w:rPr>
        <w:t>2</w:t>
      </w:r>
      <w:r>
        <w:rPr>
          <w:rFonts w:ascii="Arial" w:hAnsi="Arial" w:cs="Arial" w:hint="eastAsia"/>
          <w:color w:val="000000"/>
          <w:sz w:val="21"/>
          <w:szCs w:val="21"/>
        </w:rPr>
        <w:t>）。最小点阵距离</w:t>
      </w:r>
      <w:r>
        <w:rPr>
          <w:rFonts w:ascii="Arial" w:hAnsi="Arial" w:cs="Arial"/>
          <w:color w:val="000000"/>
          <w:sz w:val="21"/>
          <w:szCs w:val="21"/>
        </w:rPr>
        <w:t>≤1mm</w:t>
      </w:r>
      <w:r>
        <w:rPr>
          <w:rFonts w:ascii="Arial" w:hAnsi="Arial" w:cs="Arial" w:hint="eastAsia"/>
          <w:color w:val="000000"/>
          <w:sz w:val="21"/>
          <w:szCs w:val="21"/>
        </w:rPr>
        <w:t>，模组尺寸</w:t>
      </w:r>
      <w:r>
        <w:rPr>
          <w:rFonts w:ascii="Arial" w:hAnsi="Arial" w:cs="Arial"/>
          <w:color w:val="000000"/>
          <w:sz w:val="21"/>
          <w:szCs w:val="21"/>
        </w:rPr>
        <w:t>≥50mm2</w:t>
      </w:r>
      <w:r>
        <w:rPr>
          <w:rFonts w:ascii="Arial" w:hAnsi="Arial" w:cs="Arial" w:hint="eastAsia"/>
          <w:color w:val="000000"/>
          <w:sz w:val="21"/>
          <w:szCs w:val="21"/>
        </w:rPr>
        <w:t>，</w:t>
      </w:r>
      <w:r>
        <w:rPr>
          <w:rFonts w:ascii="Arial" w:hAnsi="Arial" w:cs="Arial"/>
          <w:color w:val="000000"/>
          <w:sz w:val="21"/>
          <w:szCs w:val="21"/>
        </w:rPr>
        <w:t xml:space="preserve">RGB </w:t>
      </w:r>
      <w:r>
        <w:rPr>
          <w:rFonts w:ascii="Arial" w:hAnsi="Arial" w:cs="Arial" w:hint="eastAsia"/>
          <w:color w:val="000000"/>
          <w:sz w:val="21"/>
          <w:szCs w:val="21"/>
        </w:rPr>
        <w:t>点阵光强：</w:t>
      </w:r>
      <w:r>
        <w:rPr>
          <w:rFonts w:ascii="Arial" w:hAnsi="Arial" w:cs="Arial"/>
          <w:color w:val="000000"/>
          <w:sz w:val="21"/>
          <w:szCs w:val="21"/>
        </w:rPr>
        <w:t>R≥9mcd@5mA</w:t>
      </w:r>
      <w:r>
        <w:rPr>
          <w:rFonts w:ascii="Arial" w:hAnsi="Arial" w:cs="Arial" w:hint="eastAsia"/>
          <w:color w:val="000000"/>
          <w:sz w:val="21"/>
          <w:szCs w:val="21"/>
        </w:rPr>
        <w:t>，</w:t>
      </w:r>
      <w:r>
        <w:rPr>
          <w:rFonts w:ascii="Arial" w:hAnsi="Arial" w:cs="Arial"/>
          <w:color w:val="000000"/>
          <w:sz w:val="21"/>
          <w:szCs w:val="21"/>
        </w:rPr>
        <w:t>G≥11mcd@2mA</w:t>
      </w:r>
      <w:r>
        <w:rPr>
          <w:rFonts w:ascii="Arial" w:hAnsi="Arial" w:cs="Arial" w:hint="eastAsia"/>
          <w:color w:val="000000"/>
          <w:sz w:val="21"/>
          <w:szCs w:val="21"/>
        </w:rPr>
        <w:t>，</w:t>
      </w:r>
      <w:r>
        <w:rPr>
          <w:rFonts w:ascii="Arial" w:hAnsi="Arial" w:cs="Arial"/>
          <w:color w:val="000000"/>
          <w:sz w:val="21"/>
          <w:szCs w:val="21"/>
        </w:rPr>
        <w:t>B≥2mcd@2mA</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、利用雷达信息与图像融合技术的智能化</w:t>
      </w:r>
      <w:r>
        <w:rPr>
          <w:rFonts w:ascii="Arial" w:hAnsi="Arial" w:cs="Arial"/>
          <w:color w:val="000000"/>
          <w:sz w:val="21"/>
          <w:szCs w:val="21"/>
        </w:rPr>
        <w:t>LED</w:t>
      </w:r>
      <w:r>
        <w:rPr>
          <w:rFonts w:ascii="Arial" w:hAnsi="Arial" w:cs="Arial" w:hint="eastAsia"/>
          <w:color w:val="000000"/>
          <w:sz w:val="21"/>
          <w:szCs w:val="21"/>
        </w:rPr>
        <w:t>汽车前照灯模组开发与产业化（层级</w:t>
      </w:r>
      <w:r>
        <w:rPr>
          <w:rFonts w:ascii="Arial" w:hAnsi="Arial" w:cs="Arial"/>
          <w:color w:val="000000"/>
          <w:sz w:val="21"/>
          <w:szCs w:val="21"/>
        </w:rPr>
        <w:t>3</w:t>
      </w:r>
      <w:r>
        <w:rPr>
          <w:rFonts w:ascii="Arial" w:hAnsi="Arial" w:cs="Arial" w:hint="eastAsia"/>
          <w:color w:val="000000"/>
          <w:sz w:val="21"/>
          <w:szCs w:val="21"/>
        </w:rPr>
        <w:t>）。实现汽车前照灯光束智能化控制，相向垂直自动识别距离大于</w:t>
      </w:r>
      <w:r>
        <w:rPr>
          <w:rFonts w:ascii="Arial" w:hAnsi="Arial" w:cs="Arial"/>
          <w:color w:val="000000"/>
          <w:sz w:val="21"/>
          <w:szCs w:val="21"/>
        </w:rPr>
        <w:t>100m</w:t>
      </w:r>
      <w:r>
        <w:rPr>
          <w:rFonts w:ascii="Arial" w:hAnsi="Arial" w:cs="Arial" w:hint="eastAsia"/>
          <w:color w:val="000000"/>
          <w:sz w:val="21"/>
          <w:szCs w:val="21"/>
        </w:rPr>
        <w:t>，水平识别角度范围不小于</w:t>
      </w:r>
      <w:r>
        <w:rPr>
          <w:rFonts w:ascii="Arial" w:hAnsi="Arial" w:cs="Arial"/>
          <w:color w:val="000000"/>
          <w:sz w:val="21"/>
          <w:szCs w:val="21"/>
        </w:rPr>
        <w:t>50°</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、面向高速</w:t>
      </w:r>
      <w:r>
        <w:rPr>
          <w:rFonts w:ascii="Arial" w:hAnsi="Arial" w:cs="Arial"/>
          <w:color w:val="000000"/>
          <w:sz w:val="21"/>
          <w:szCs w:val="21"/>
        </w:rPr>
        <w:t>UV</w:t>
      </w:r>
      <w:r>
        <w:rPr>
          <w:rFonts w:ascii="Arial" w:hAnsi="Arial" w:cs="Arial" w:hint="eastAsia"/>
          <w:color w:val="000000"/>
          <w:sz w:val="21"/>
          <w:szCs w:val="21"/>
        </w:rPr>
        <w:t>平板印刷固化的大功率模组开发。模组系统功率不小于</w:t>
      </w:r>
      <w:r>
        <w:rPr>
          <w:rFonts w:ascii="Arial" w:hAnsi="Arial" w:cs="Arial"/>
          <w:color w:val="000000"/>
          <w:sz w:val="21"/>
          <w:szCs w:val="21"/>
        </w:rPr>
        <w:t>1KW</w:t>
      </w:r>
      <w:r>
        <w:rPr>
          <w:rFonts w:ascii="Arial" w:hAnsi="Arial" w:cs="Arial" w:hint="eastAsia"/>
          <w:color w:val="000000"/>
          <w:sz w:val="21"/>
          <w:szCs w:val="21"/>
        </w:rPr>
        <w:t>，工作面平均光功率密度不小于</w:t>
      </w:r>
      <w:r>
        <w:rPr>
          <w:rFonts w:ascii="Arial" w:hAnsi="Arial" w:cs="Arial"/>
          <w:color w:val="000000"/>
          <w:sz w:val="21"/>
          <w:szCs w:val="21"/>
        </w:rPr>
        <w:t>14W</w:t>
      </w:r>
      <w:r>
        <w:rPr>
          <w:rFonts w:ascii="Arial" w:hAnsi="Arial" w:cs="Arial" w:hint="eastAsia"/>
          <w:color w:val="000000"/>
          <w:sz w:val="21"/>
          <w:szCs w:val="21"/>
        </w:rPr>
        <w:t>／</w:t>
      </w:r>
      <w:r>
        <w:rPr>
          <w:rFonts w:ascii="Arial" w:hAnsi="Arial" w:cs="Arial"/>
          <w:color w:val="000000"/>
          <w:sz w:val="21"/>
          <w:szCs w:val="21"/>
        </w:rPr>
        <w:t>cm2</w:t>
      </w:r>
      <w:r>
        <w:rPr>
          <w:rFonts w:ascii="Arial" w:hAnsi="Arial" w:cs="Arial" w:hint="eastAsia"/>
          <w:color w:val="000000"/>
          <w:sz w:val="21"/>
          <w:szCs w:val="21"/>
        </w:rPr>
        <w:t>；面向防伪领域的</w:t>
      </w:r>
      <w:r>
        <w:rPr>
          <w:rFonts w:ascii="Arial" w:hAnsi="Arial" w:cs="Arial"/>
          <w:color w:val="000000"/>
          <w:sz w:val="21"/>
          <w:szCs w:val="21"/>
        </w:rPr>
        <w:t>UV-LED</w:t>
      </w:r>
      <w:r>
        <w:rPr>
          <w:rFonts w:ascii="Arial" w:hAnsi="Arial" w:cs="Arial" w:hint="eastAsia"/>
          <w:color w:val="000000"/>
          <w:sz w:val="21"/>
          <w:szCs w:val="21"/>
        </w:rPr>
        <w:t>阵列模组研发（层级</w:t>
      </w:r>
      <w:r>
        <w:rPr>
          <w:rFonts w:ascii="Arial" w:hAnsi="Arial" w:cs="Arial"/>
          <w:color w:val="000000"/>
          <w:sz w:val="21"/>
          <w:szCs w:val="21"/>
        </w:rPr>
        <w:t>3</w:t>
      </w:r>
      <w:r>
        <w:rPr>
          <w:rFonts w:ascii="Arial" w:hAnsi="Arial" w:cs="Arial" w:hint="eastAsia"/>
          <w:color w:val="000000"/>
          <w:sz w:val="21"/>
          <w:szCs w:val="21"/>
        </w:rPr>
        <w:t>）。中心波长</w:t>
      </w:r>
      <w:r>
        <w:rPr>
          <w:rFonts w:ascii="Arial" w:hAnsi="Arial" w:cs="Arial"/>
          <w:color w:val="000000"/>
          <w:sz w:val="21"/>
          <w:szCs w:val="21"/>
        </w:rPr>
        <w:t>365±5nm</w:t>
      </w:r>
      <w:r>
        <w:rPr>
          <w:rFonts w:ascii="Arial" w:hAnsi="Arial" w:cs="Arial" w:hint="eastAsia"/>
          <w:color w:val="000000"/>
          <w:sz w:val="21"/>
          <w:szCs w:val="21"/>
        </w:rPr>
        <w:t>，光斑均匀度</w:t>
      </w:r>
      <w:r>
        <w:rPr>
          <w:rFonts w:ascii="Arial" w:hAnsi="Arial" w:cs="Arial"/>
          <w:color w:val="000000"/>
          <w:sz w:val="21"/>
          <w:szCs w:val="21"/>
        </w:rPr>
        <w:t>≥0.8</w:t>
      </w:r>
      <w:r>
        <w:rPr>
          <w:rFonts w:ascii="Arial" w:hAnsi="Arial" w:cs="Arial" w:hint="eastAsia"/>
          <w:color w:val="000000"/>
          <w:sz w:val="21"/>
          <w:szCs w:val="21"/>
        </w:rPr>
        <w:t>，系统精准识别</w:t>
      </w:r>
      <w:r>
        <w:rPr>
          <w:rFonts w:ascii="Arial" w:hAnsi="Arial" w:cs="Arial"/>
          <w:color w:val="000000"/>
          <w:sz w:val="21"/>
          <w:szCs w:val="21"/>
        </w:rPr>
        <w:t>4</w:t>
      </w:r>
      <w:r>
        <w:rPr>
          <w:rFonts w:ascii="Arial" w:hAnsi="Arial" w:cs="Arial" w:hint="eastAsia"/>
          <w:color w:val="000000"/>
          <w:sz w:val="21"/>
          <w:szCs w:val="21"/>
        </w:rPr>
        <w:t>个紫外防伪点；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、主申报单位为省内注册的大专院校、科研院所（包括新型研发机构、协同创新组织）和具备研究能力的企业，鼓励产学研联合申报；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年，项目产业化必须在广东省境内；提供项目查新报告；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、项目市场需求明确，且以承接国家重点项目、引进我省亟需高层次人才为目的。</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五、无人智能技术（专题十四－专题十六）</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人智能技术是广受关注的前沿领域，正在颠覆传统操控方式以人为核心的应用形态，催生了全新的应用服务体系。广东省是无人智能产业（无人机、无人船等）起步较早地区，产业初具规模，但整体技术水平不高，核心技术缺乏。结合经济社会发展需求，通过关键技术突破，抢占技术制高点，引导市场向高技术高品质产品的需求扩张，大力推动产业快速和健康发展。</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联系人：文晓芸，电话：</w:t>
      </w:r>
      <w:r>
        <w:rPr>
          <w:rFonts w:ascii="Arial" w:hAnsi="Arial" w:cs="Arial"/>
          <w:color w:val="000000"/>
          <w:sz w:val="21"/>
          <w:szCs w:val="21"/>
        </w:rPr>
        <w:t>020-83163877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专题十四：无人智能技术共性关键技术研究（专题编号：</w:t>
      </w:r>
      <w:r>
        <w:rPr>
          <w:rFonts w:ascii="Arial" w:hAnsi="Arial" w:cs="Arial"/>
          <w:color w:val="000000"/>
          <w:sz w:val="21"/>
          <w:szCs w:val="21"/>
        </w:rPr>
        <w:t>0116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）无人系统装备协同自组织作业关键技术研究。</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主要内容：研究无人系统装备（无人机、无人船等）复杂系统协同理论、无人智能技术单元协同自组织作业指标体系框架、协同自组织模型、无序向有序转化的协同自组织策略等技术。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件以上；以无人机、无人船应用为具体场景，项目实施期内需完成目标任务群协同作业，实现以单控平台对</w:t>
      </w:r>
      <w:r>
        <w:rPr>
          <w:rFonts w:ascii="Arial" w:hAnsi="Arial" w:cs="Arial"/>
          <w:color w:val="000000"/>
          <w:sz w:val="21"/>
          <w:szCs w:val="21"/>
        </w:rPr>
        <w:t>5</w:t>
      </w:r>
      <w:r>
        <w:rPr>
          <w:rFonts w:ascii="Arial" w:hAnsi="Arial" w:cs="Arial" w:hint="eastAsia"/>
          <w:color w:val="000000"/>
          <w:sz w:val="21"/>
          <w:szCs w:val="21"/>
        </w:rPr>
        <w:t>架以上无人机或</w:t>
      </w:r>
      <w:r>
        <w:rPr>
          <w:rFonts w:ascii="Arial" w:hAnsi="Arial" w:cs="Arial"/>
          <w:color w:val="000000"/>
          <w:sz w:val="21"/>
          <w:szCs w:val="21"/>
        </w:rPr>
        <w:t>5</w:t>
      </w:r>
      <w:r>
        <w:rPr>
          <w:rFonts w:ascii="Arial" w:hAnsi="Arial" w:cs="Arial" w:hint="eastAsia"/>
          <w:color w:val="000000"/>
          <w:sz w:val="21"/>
          <w:szCs w:val="21"/>
        </w:rPr>
        <w:t>艘以上无人船的协同作业控制，项目实施期间至少完成</w:t>
      </w:r>
      <w:r>
        <w:rPr>
          <w:rFonts w:ascii="Arial" w:hAnsi="Arial" w:cs="Arial"/>
          <w:color w:val="000000"/>
          <w:sz w:val="21"/>
          <w:szCs w:val="21"/>
        </w:rPr>
        <w:t>2</w:t>
      </w:r>
      <w:r>
        <w:rPr>
          <w:rFonts w:ascii="Arial" w:hAnsi="Arial" w:cs="Arial" w:hint="eastAsia"/>
          <w:color w:val="000000"/>
          <w:sz w:val="21"/>
          <w:szCs w:val="21"/>
        </w:rPr>
        <w:t>处以上实际场景作业应用。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）无人系统装备质量安全风险评估与测试技术研究。</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主要内容：研究无人系统装备（无人机、无人船等）质量安全风险评估共性技术方法及体系、技术标准体系与重要测试技术方法、标准试验场与试验装置等。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件以上；以无人机或无人船为对象，形成地方标准</w:t>
      </w:r>
      <w:r>
        <w:rPr>
          <w:rFonts w:ascii="Arial" w:hAnsi="Arial" w:cs="Arial"/>
          <w:color w:val="000000"/>
          <w:sz w:val="21"/>
          <w:szCs w:val="21"/>
        </w:rPr>
        <w:t>/</w:t>
      </w:r>
      <w:r>
        <w:rPr>
          <w:rFonts w:ascii="Arial" w:hAnsi="Arial" w:cs="Arial" w:hint="eastAsia"/>
          <w:color w:val="000000"/>
          <w:sz w:val="21"/>
          <w:szCs w:val="21"/>
        </w:rPr>
        <w:t>国家标准</w:t>
      </w:r>
      <w:r>
        <w:rPr>
          <w:rFonts w:ascii="Arial" w:hAnsi="Arial" w:cs="Arial"/>
          <w:color w:val="000000"/>
          <w:sz w:val="21"/>
          <w:szCs w:val="21"/>
        </w:rPr>
        <w:t>/</w:t>
      </w:r>
      <w:r>
        <w:rPr>
          <w:rFonts w:ascii="Arial" w:hAnsi="Arial" w:cs="Arial" w:hint="eastAsia"/>
          <w:color w:val="000000"/>
          <w:sz w:val="21"/>
          <w:szCs w:val="21"/>
        </w:rPr>
        <w:t>国家级团体标准</w:t>
      </w:r>
      <w:r>
        <w:rPr>
          <w:rFonts w:ascii="Arial" w:hAnsi="Arial" w:cs="Arial"/>
          <w:color w:val="000000"/>
          <w:sz w:val="21"/>
          <w:szCs w:val="21"/>
        </w:rPr>
        <w:t>10</w:t>
      </w:r>
      <w:r>
        <w:rPr>
          <w:rFonts w:ascii="Arial" w:hAnsi="Arial" w:cs="Arial" w:hint="eastAsia"/>
          <w:color w:val="000000"/>
          <w:sz w:val="21"/>
          <w:szCs w:val="21"/>
        </w:rPr>
        <w:t>项送审以上，省内外建设不少于</w:t>
      </w:r>
      <w:r>
        <w:rPr>
          <w:rFonts w:ascii="Arial" w:hAnsi="Arial" w:cs="Arial"/>
          <w:color w:val="000000"/>
          <w:sz w:val="21"/>
          <w:szCs w:val="21"/>
        </w:rPr>
        <w:t>5</w:t>
      </w:r>
      <w:r>
        <w:rPr>
          <w:rFonts w:ascii="Arial" w:hAnsi="Arial" w:cs="Arial" w:hint="eastAsia"/>
          <w:color w:val="000000"/>
          <w:sz w:val="21"/>
          <w:szCs w:val="21"/>
        </w:rPr>
        <w:t>个研发型测评基地，并完成</w:t>
      </w:r>
      <w:r>
        <w:rPr>
          <w:rFonts w:ascii="Arial" w:hAnsi="Arial" w:cs="Arial"/>
          <w:color w:val="000000"/>
          <w:sz w:val="21"/>
          <w:szCs w:val="21"/>
        </w:rPr>
        <w:t>1</w:t>
      </w:r>
      <w:r>
        <w:rPr>
          <w:rFonts w:ascii="Arial" w:hAnsi="Arial" w:cs="Arial" w:hint="eastAsia"/>
          <w:color w:val="000000"/>
          <w:sz w:val="21"/>
          <w:szCs w:val="21"/>
        </w:rPr>
        <w:t>个以上标准试验场建设；依据评估技术体系和关键技术标准完成对行业不少于无人机</w:t>
      </w:r>
      <w:r>
        <w:rPr>
          <w:rFonts w:ascii="Arial" w:hAnsi="Arial" w:cs="Arial"/>
          <w:color w:val="000000"/>
          <w:sz w:val="21"/>
          <w:szCs w:val="21"/>
        </w:rPr>
        <w:t>20</w:t>
      </w:r>
      <w:r>
        <w:rPr>
          <w:rFonts w:ascii="Arial" w:hAnsi="Arial" w:cs="Arial" w:hint="eastAsia"/>
          <w:color w:val="000000"/>
          <w:sz w:val="21"/>
          <w:szCs w:val="21"/>
        </w:rPr>
        <w:t>家企业</w:t>
      </w:r>
      <w:r>
        <w:rPr>
          <w:rFonts w:ascii="Arial" w:hAnsi="Arial" w:cs="Arial"/>
          <w:color w:val="000000"/>
          <w:sz w:val="21"/>
          <w:szCs w:val="21"/>
        </w:rPr>
        <w:t>50</w:t>
      </w:r>
      <w:r>
        <w:rPr>
          <w:rFonts w:ascii="Arial" w:hAnsi="Arial" w:cs="Arial" w:hint="eastAsia"/>
          <w:color w:val="000000"/>
          <w:sz w:val="21"/>
          <w:szCs w:val="21"/>
        </w:rPr>
        <w:t>款（无人船</w:t>
      </w:r>
      <w:r>
        <w:rPr>
          <w:rFonts w:ascii="Arial" w:hAnsi="Arial" w:cs="Arial"/>
          <w:color w:val="000000"/>
          <w:sz w:val="21"/>
          <w:szCs w:val="21"/>
        </w:rPr>
        <w:t>10</w:t>
      </w:r>
      <w:r>
        <w:rPr>
          <w:rFonts w:ascii="Arial" w:hAnsi="Arial" w:cs="Arial" w:hint="eastAsia"/>
          <w:color w:val="000000"/>
          <w:sz w:val="21"/>
          <w:szCs w:val="21"/>
        </w:rPr>
        <w:t>家企业</w:t>
      </w:r>
      <w:r>
        <w:rPr>
          <w:rFonts w:ascii="Arial" w:hAnsi="Arial" w:cs="Arial"/>
          <w:color w:val="000000"/>
          <w:sz w:val="21"/>
          <w:szCs w:val="21"/>
        </w:rPr>
        <w:t>20</w:t>
      </w:r>
      <w:r>
        <w:rPr>
          <w:rFonts w:ascii="Arial" w:hAnsi="Arial" w:cs="Arial" w:hint="eastAsia"/>
          <w:color w:val="000000"/>
          <w:sz w:val="21"/>
          <w:szCs w:val="21"/>
        </w:rPr>
        <w:t>款）以上产品测评。</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专题十五：无人机关键技术与应用（专题编号：</w:t>
      </w:r>
      <w:r>
        <w:rPr>
          <w:rFonts w:ascii="Arial" w:hAnsi="Arial" w:cs="Arial"/>
          <w:color w:val="000000"/>
          <w:sz w:val="21"/>
          <w:szCs w:val="21"/>
        </w:rPr>
        <w:t>0117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）精准农业中无人机作业关键装置研究及应用。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主要内容：研究无人机作业环境参数实时获取、农业环境感知作业装备、机载智能喷洒系统、喷洒作业数据与环境参数实时融合等技术。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件以上；研发新型智能机载喷洒系统，实现喷洒流量可设置可根据飞行速度自动调节；项目实施期内需完成作业</w:t>
      </w:r>
      <w:r>
        <w:rPr>
          <w:rFonts w:ascii="Arial" w:hAnsi="Arial" w:cs="Arial"/>
          <w:color w:val="000000"/>
          <w:sz w:val="21"/>
          <w:szCs w:val="21"/>
        </w:rPr>
        <w:t>150</w:t>
      </w:r>
      <w:r>
        <w:rPr>
          <w:rFonts w:ascii="Arial" w:hAnsi="Arial" w:cs="Arial" w:hint="eastAsia"/>
          <w:color w:val="000000"/>
          <w:sz w:val="21"/>
          <w:szCs w:val="21"/>
        </w:rPr>
        <w:t>万亩以上，产值</w:t>
      </w:r>
      <w:r>
        <w:rPr>
          <w:rFonts w:ascii="Arial" w:hAnsi="Arial" w:cs="Arial"/>
          <w:color w:val="000000"/>
          <w:sz w:val="21"/>
          <w:szCs w:val="21"/>
        </w:rPr>
        <w:t>2000</w:t>
      </w:r>
      <w:r>
        <w:rPr>
          <w:rFonts w:ascii="Arial" w:hAnsi="Arial" w:cs="Arial" w:hint="eastAsia"/>
          <w:color w:val="000000"/>
          <w:sz w:val="21"/>
          <w:szCs w:val="21"/>
        </w:rPr>
        <w:t>万元以上。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）无人机高精度高效航测关键技术研究及应用。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主要内容：研究无人机航测三维实景高效建模软件系统、新型多镜头机载机器视觉硬件系统、新型高精度差分模块（</w:t>
      </w:r>
      <w:r>
        <w:rPr>
          <w:rFonts w:ascii="Arial" w:hAnsi="Arial" w:cs="Arial"/>
          <w:color w:val="000000"/>
          <w:sz w:val="21"/>
          <w:szCs w:val="21"/>
        </w:rPr>
        <w:t>RTK</w:t>
      </w:r>
      <w:r>
        <w:rPr>
          <w:rFonts w:ascii="Arial" w:hAnsi="Arial" w:cs="Arial" w:hint="eastAsia"/>
          <w:color w:val="000000"/>
          <w:sz w:val="21"/>
          <w:szCs w:val="21"/>
        </w:rPr>
        <w:t>）等。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件以上；无人机航测三维建模效率不低于</w:t>
      </w:r>
      <w:r>
        <w:rPr>
          <w:rFonts w:ascii="Arial" w:hAnsi="Arial" w:cs="Arial"/>
          <w:color w:val="000000"/>
          <w:sz w:val="21"/>
          <w:szCs w:val="21"/>
        </w:rPr>
        <w:t>6</w:t>
      </w:r>
      <w:r>
        <w:rPr>
          <w:rFonts w:ascii="Arial" w:hAnsi="Arial" w:cs="Arial" w:hint="eastAsia"/>
          <w:color w:val="000000"/>
          <w:sz w:val="21"/>
          <w:szCs w:val="21"/>
        </w:rPr>
        <w:t>平方公里</w:t>
      </w:r>
      <w:r>
        <w:rPr>
          <w:rFonts w:ascii="Arial" w:hAnsi="Arial" w:cs="Arial"/>
          <w:color w:val="000000"/>
          <w:sz w:val="21"/>
          <w:szCs w:val="21"/>
        </w:rPr>
        <w:t>/</w:t>
      </w:r>
      <w:r>
        <w:rPr>
          <w:rFonts w:ascii="Arial" w:hAnsi="Arial" w:cs="Arial" w:hint="eastAsia"/>
          <w:color w:val="000000"/>
          <w:sz w:val="21"/>
          <w:szCs w:val="21"/>
        </w:rPr>
        <w:t>天，分辨率不低于</w:t>
      </w:r>
      <w:r>
        <w:rPr>
          <w:rFonts w:ascii="Arial" w:hAnsi="Arial" w:cs="Arial"/>
          <w:color w:val="000000"/>
          <w:sz w:val="21"/>
          <w:szCs w:val="21"/>
        </w:rPr>
        <w:t>2cm</w:t>
      </w:r>
      <w:r>
        <w:rPr>
          <w:rFonts w:ascii="Arial" w:hAnsi="Arial" w:cs="Arial" w:hint="eastAsia"/>
          <w:color w:val="000000"/>
          <w:sz w:val="21"/>
          <w:szCs w:val="21"/>
        </w:rPr>
        <w:t>，图像处理与三维实景建模效率不低于</w:t>
      </w:r>
      <w:r>
        <w:rPr>
          <w:rFonts w:ascii="Arial" w:hAnsi="Arial" w:cs="Arial"/>
          <w:color w:val="000000"/>
          <w:sz w:val="21"/>
          <w:szCs w:val="21"/>
        </w:rPr>
        <w:t>4000</w:t>
      </w:r>
      <w:r>
        <w:rPr>
          <w:rFonts w:ascii="Arial" w:hAnsi="Arial" w:cs="Arial" w:hint="eastAsia"/>
          <w:color w:val="000000"/>
          <w:sz w:val="21"/>
          <w:szCs w:val="21"/>
        </w:rPr>
        <w:t>平方米</w:t>
      </w:r>
      <w:r>
        <w:rPr>
          <w:rFonts w:ascii="Arial" w:hAnsi="Arial" w:cs="Arial"/>
          <w:color w:val="000000"/>
          <w:sz w:val="21"/>
          <w:szCs w:val="21"/>
        </w:rPr>
        <w:t>/</w:t>
      </w:r>
      <w:r>
        <w:rPr>
          <w:rFonts w:ascii="Arial" w:hAnsi="Arial" w:cs="Arial" w:hint="eastAsia"/>
          <w:color w:val="000000"/>
          <w:sz w:val="21"/>
          <w:szCs w:val="21"/>
        </w:rPr>
        <w:t>小时；</w:t>
      </w:r>
      <w:r>
        <w:rPr>
          <w:rFonts w:ascii="Arial" w:hAnsi="Arial" w:cs="Arial"/>
          <w:color w:val="000000"/>
          <w:sz w:val="21"/>
          <w:szCs w:val="21"/>
        </w:rPr>
        <w:t>RTK</w:t>
      </w:r>
      <w:r>
        <w:rPr>
          <w:rFonts w:ascii="Arial" w:hAnsi="Arial" w:cs="Arial" w:hint="eastAsia"/>
          <w:color w:val="000000"/>
          <w:sz w:val="21"/>
          <w:szCs w:val="21"/>
        </w:rPr>
        <w:t>模块可面向测绘、植保、电力多个领域，实现超轻型高精度（厘米级）自主研发；项目实施期内完成产值</w:t>
      </w:r>
      <w:r>
        <w:rPr>
          <w:rFonts w:ascii="Arial" w:hAnsi="Arial" w:cs="Arial"/>
          <w:color w:val="000000"/>
          <w:sz w:val="21"/>
          <w:szCs w:val="21"/>
        </w:rPr>
        <w:t>2000</w:t>
      </w:r>
      <w:r>
        <w:rPr>
          <w:rFonts w:ascii="Arial" w:hAnsi="Arial" w:cs="Arial" w:hint="eastAsia"/>
          <w:color w:val="000000"/>
          <w:sz w:val="21"/>
          <w:szCs w:val="21"/>
        </w:rPr>
        <w:t>万以上。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）无人机全自主飞行关键技术研究及应用。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主要内容：研究无人机自主飞行控制器、飞行参数</w:t>
      </w:r>
      <w:r>
        <w:rPr>
          <w:rFonts w:ascii="Arial" w:hAnsi="Arial" w:cs="Arial"/>
          <w:color w:val="000000"/>
          <w:sz w:val="21"/>
          <w:szCs w:val="21"/>
        </w:rPr>
        <w:t>(</w:t>
      </w:r>
      <w:r>
        <w:rPr>
          <w:rFonts w:ascii="Arial" w:hAnsi="Arial" w:cs="Arial" w:hint="eastAsia"/>
          <w:color w:val="000000"/>
          <w:sz w:val="21"/>
          <w:szCs w:val="21"/>
        </w:rPr>
        <w:t>飞行速度，高度，航线</w:t>
      </w:r>
      <w:r>
        <w:rPr>
          <w:rFonts w:ascii="Arial" w:hAnsi="Arial" w:cs="Arial"/>
          <w:color w:val="000000"/>
          <w:sz w:val="21"/>
          <w:szCs w:val="21"/>
        </w:rPr>
        <w:t>)</w:t>
      </w:r>
      <w:r>
        <w:rPr>
          <w:rFonts w:ascii="Arial" w:hAnsi="Arial" w:cs="Arial" w:hint="eastAsia"/>
          <w:color w:val="000000"/>
          <w:sz w:val="21"/>
          <w:szCs w:val="21"/>
        </w:rPr>
        <w:t>动态调节与实时观测、无人机飞行姿态参数控制、全自主避障飞行控制等技术。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件以上；项目实施期内完成产值</w:t>
      </w:r>
      <w:r>
        <w:rPr>
          <w:rFonts w:ascii="Arial" w:hAnsi="Arial" w:cs="Arial"/>
          <w:color w:val="000000"/>
          <w:sz w:val="21"/>
          <w:szCs w:val="21"/>
        </w:rPr>
        <w:t>2000</w:t>
      </w:r>
      <w:r>
        <w:rPr>
          <w:rFonts w:ascii="Arial" w:hAnsi="Arial" w:cs="Arial" w:hint="eastAsia"/>
          <w:color w:val="000000"/>
          <w:sz w:val="21"/>
          <w:szCs w:val="21"/>
        </w:rPr>
        <w:t>万以上。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专题十六：无人船关键技术与应用（专题编号：</w:t>
      </w:r>
      <w:r>
        <w:rPr>
          <w:rFonts w:ascii="Arial" w:hAnsi="Arial" w:cs="Arial"/>
          <w:color w:val="000000"/>
          <w:sz w:val="21"/>
          <w:szCs w:val="21"/>
        </w:rPr>
        <w:t>0118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）无人船水动力定位与航行关键技术研究及应用。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主要内容：面向货物运输、岛礁补给、海上特殊作业等无人船，研究多因素水动力模型、多矢量推力控制技术、可变螺距式多矢量推进系统等。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件以上；实现无人船水动力定位精度</w:t>
      </w:r>
      <w:r>
        <w:rPr>
          <w:rFonts w:ascii="Arial" w:hAnsi="Arial" w:cs="Arial"/>
          <w:color w:val="000000"/>
          <w:sz w:val="21"/>
          <w:szCs w:val="21"/>
        </w:rPr>
        <w:t>&lt;10</w:t>
      </w:r>
      <w:r>
        <w:rPr>
          <w:rFonts w:ascii="Arial" w:hAnsi="Arial" w:cs="Arial" w:hint="eastAsia"/>
          <w:color w:val="000000"/>
          <w:sz w:val="21"/>
          <w:szCs w:val="21"/>
        </w:rPr>
        <w:t>米，实现</w:t>
      </w:r>
      <w:r>
        <w:rPr>
          <w:rFonts w:ascii="Arial" w:hAnsi="Arial" w:cs="Arial"/>
          <w:color w:val="000000"/>
          <w:sz w:val="21"/>
          <w:szCs w:val="21"/>
        </w:rPr>
        <w:t>50</w:t>
      </w:r>
      <w:r>
        <w:rPr>
          <w:rFonts w:ascii="Arial" w:hAnsi="Arial" w:cs="Arial" w:hint="eastAsia"/>
          <w:color w:val="000000"/>
          <w:sz w:val="21"/>
          <w:szCs w:val="21"/>
        </w:rPr>
        <w:t>艘以上无人船制造；项目实施期内完成产值</w:t>
      </w:r>
      <w:r>
        <w:rPr>
          <w:rFonts w:ascii="Arial" w:hAnsi="Arial" w:cs="Arial"/>
          <w:color w:val="000000"/>
          <w:sz w:val="21"/>
          <w:szCs w:val="21"/>
        </w:rPr>
        <w:t>2000</w:t>
      </w:r>
      <w:r>
        <w:rPr>
          <w:rFonts w:ascii="Arial" w:hAnsi="Arial" w:cs="Arial" w:hint="eastAsia"/>
          <w:color w:val="000000"/>
          <w:sz w:val="21"/>
          <w:szCs w:val="21"/>
        </w:rPr>
        <w:t>万以上。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）无人船用高效推进系统关键技术研究及应用。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主要内容：面向大中型无人船研究混合动力或纯电动推进系统、高效电力推进器、新型无齿轮无轴系传动系统、非接触式轴承等。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件以上；实现无人船比传统有人驾驶船平均能耗降低</w:t>
      </w:r>
      <w:r>
        <w:rPr>
          <w:rFonts w:ascii="Arial" w:hAnsi="Arial" w:cs="Arial"/>
          <w:color w:val="000000"/>
          <w:sz w:val="21"/>
          <w:szCs w:val="21"/>
        </w:rPr>
        <w:t>15%</w:t>
      </w:r>
      <w:r>
        <w:rPr>
          <w:rFonts w:ascii="Arial" w:hAnsi="Arial" w:cs="Arial" w:hint="eastAsia"/>
          <w:color w:val="000000"/>
          <w:sz w:val="21"/>
          <w:szCs w:val="21"/>
        </w:rPr>
        <w:t>以上，推进效率提升</w:t>
      </w:r>
      <w:r>
        <w:rPr>
          <w:rFonts w:ascii="Arial" w:hAnsi="Arial" w:cs="Arial"/>
          <w:color w:val="000000"/>
          <w:sz w:val="21"/>
          <w:szCs w:val="21"/>
        </w:rPr>
        <w:t>10%</w:t>
      </w:r>
      <w:r>
        <w:rPr>
          <w:rFonts w:ascii="Arial" w:hAnsi="Arial" w:cs="Arial" w:hint="eastAsia"/>
          <w:color w:val="000000"/>
          <w:sz w:val="21"/>
          <w:szCs w:val="21"/>
        </w:rPr>
        <w:t>以上；项目实施期间完成产值</w:t>
      </w:r>
      <w:r>
        <w:rPr>
          <w:rFonts w:ascii="Arial" w:hAnsi="Arial" w:cs="Arial"/>
          <w:color w:val="000000"/>
          <w:sz w:val="21"/>
          <w:szCs w:val="21"/>
        </w:rPr>
        <w:t>2000</w:t>
      </w:r>
      <w:r>
        <w:rPr>
          <w:rFonts w:ascii="Arial" w:hAnsi="Arial" w:cs="Arial" w:hint="eastAsia"/>
          <w:color w:val="000000"/>
          <w:sz w:val="21"/>
          <w:szCs w:val="21"/>
        </w:rPr>
        <w:t>万元以上。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）无人船全自主航行关键技术研究及应用。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主要内容：研究无人船自身状态健康监测感知、无人船自主航行控制、航行参数</w:t>
      </w:r>
      <w:r>
        <w:rPr>
          <w:rFonts w:ascii="Arial" w:hAnsi="Arial" w:cs="Arial"/>
          <w:color w:val="000000"/>
          <w:sz w:val="21"/>
          <w:szCs w:val="21"/>
        </w:rPr>
        <w:t>(</w:t>
      </w:r>
      <w:r>
        <w:rPr>
          <w:rFonts w:ascii="Arial" w:hAnsi="Arial" w:cs="Arial" w:hint="eastAsia"/>
          <w:color w:val="000000"/>
          <w:sz w:val="21"/>
          <w:szCs w:val="21"/>
        </w:rPr>
        <w:t>航行速度，航线</w:t>
      </w:r>
      <w:r>
        <w:rPr>
          <w:rFonts w:ascii="Arial" w:hAnsi="Arial" w:cs="Arial"/>
          <w:color w:val="000000"/>
          <w:sz w:val="21"/>
          <w:szCs w:val="21"/>
        </w:rPr>
        <w:t>)</w:t>
      </w:r>
      <w:r>
        <w:rPr>
          <w:rFonts w:ascii="Arial" w:hAnsi="Arial" w:cs="Arial" w:hint="eastAsia"/>
          <w:color w:val="000000"/>
          <w:sz w:val="21"/>
          <w:szCs w:val="21"/>
        </w:rPr>
        <w:t>动态调节与实时观测、航行姿态参数控制、全自主避障航行控制等技术。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主要技术经济指标：项目完成时须申请核心技术发明专利</w:t>
      </w:r>
      <w:r>
        <w:rPr>
          <w:rFonts w:ascii="Arial" w:hAnsi="Arial" w:cs="Arial"/>
          <w:color w:val="000000"/>
          <w:sz w:val="21"/>
          <w:szCs w:val="21"/>
        </w:rPr>
        <w:t>5</w:t>
      </w:r>
      <w:r>
        <w:rPr>
          <w:rFonts w:ascii="Arial" w:hAnsi="Arial" w:cs="Arial" w:hint="eastAsia"/>
          <w:color w:val="000000"/>
          <w:sz w:val="21"/>
          <w:szCs w:val="21"/>
        </w:rPr>
        <w:t>件以上；项目实施期内完成产值</w:t>
      </w:r>
      <w:r>
        <w:rPr>
          <w:rFonts w:ascii="Arial" w:hAnsi="Arial" w:cs="Arial"/>
          <w:color w:val="000000"/>
          <w:sz w:val="21"/>
          <w:szCs w:val="21"/>
        </w:rPr>
        <w:t>2000</w:t>
      </w:r>
      <w:r>
        <w:rPr>
          <w:rFonts w:ascii="Arial" w:hAnsi="Arial" w:cs="Arial" w:hint="eastAsia"/>
          <w:color w:val="000000"/>
          <w:sz w:val="21"/>
          <w:szCs w:val="21"/>
        </w:rPr>
        <w:t>万元以上。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六、智能机器人（专题十七）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项目背景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机器人是集机械、电子、控制、计算机、传感器、人工智能等多学科先进技术于一体的自动化装备，发展进步迅速，在制造业、家庭服务、医疗护理、物流、安保等诸多领域应用广泛。目前我省机器人产业初具规模，但整体技术水平不高，核心技术缺乏。本专题结合经济社会发展需求，坚持高标准培育，突破机器人研发核心关键技术，研制国产化的核心零部件，鼓励</w:t>
      </w:r>
      <w:r>
        <w:rPr>
          <w:rFonts w:ascii="Arial" w:hAnsi="Arial" w:cs="Arial"/>
          <w:color w:val="000000"/>
          <w:sz w:val="21"/>
          <w:szCs w:val="21"/>
        </w:rPr>
        <w:t>“</w:t>
      </w:r>
      <w:r>
        <w:rPr>
          <w:rFonts w:ascii="Arial" w:hAnsi="Arial" w:cs="Arial" w:hint="eastAsia"/>
          <w:color w:val="000000"/>
          <w:sz w:val="21"/>
          <w:szCs w:val="21"/>
        </w:rPr>
        <w:t>产、学、研、用</w:t>
      </w:r>
      <w:r>
        <w:rPr>
          <w:rFonts w:ascii="Arial" w:hAnsi="Arial" w:cs="Arial"/>
          <w:color w:val="000000"/>
          <w:sz w:val="21"/>
          <w:szCs w:val="21"/>
        </w:rPr>
        <w:t>”</w:t>
      </w:r>
      <w:r>
        <w:rPr>
          <w:rFonts w:ascii="Arial" w:hAnsi="Arial" w:cs="Arial" w:hint="eastAsia"/>
          <w:color w:val="000000"/>
          <w:sz w:val="21"/>
          <w:szCs w:val="21"/>
        </w:rPr>
        <w:t>联合申报，构建产业技术创新联盟，不断完善产、学、研、用相结合的协同创新体系，支撑广东机器人产业的持续发展和转型升级。</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联系人：曾颢，电话：</w:t>
      </w:r>
      <w:r>
        <w:rPr>
          <w:rFonts w:ascii="Arial" w:hAnsi="Arial" w:cs="Arial"/>
          <w:color w:val="000000"/>
          <w:sz w:val="21"/>
          <w:szCs w:val="21"/>
        </w:rPr>
        <w:t>020-83163384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专题十七：智能机器人关键零部件研制与产业化（专题编号</w:t>
      </w:r>
      <w:r>
        <w:rPr>
          <w:rFonts w:ascii="Arial" w:hAnsi="Arial" w:cs="Arial"/>
          <w:color w:val="000000"/>
          <w:sz w:val="21"/>
          <w:szCs w:val="21"/>
        </w:rPr>
        <w:t>0910</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w:t>
      </w:r>
      <w:r>
        <w:rPr>
          <w:rFonts w:ascii="Arial" w:hAnsi="Arial" w:cs="Arial"/>
          <w:color w:val="000000"/>
          <w:sz w:val="21"/>
          <w:szCs w:val="21"/>
        </w:rPr>
        <w:t>1</w:t>
      </w:r>
      <w:r>
        <w:rPr>
          <w:rFonts w:ascii="Arial" w:hAnsi="Arial" w:cs="Arial" w:hint="eastAsia"/>
          <w:color w:val="000000"/>
          <w:sz w:val="21"/>
          <w:szCs w:val="21"/>
        </w:rPr>
        <w:t>）工业机器人智能控制器的研发与产业化；（</w:t>
      </w:r>
      <w:r>
        <w:rPr>
          <w:rFonts w:ascii="Arial" w:hAnsi="Arial" w:cs="Arial"/>
          <w:color w:val="000000"/>
          <w:sz w:val="21"/>
          <w:szCs w:val="21"/>
        </w:rPr>
        <w:t>2</w:t>
      </w:r>
      <w:r>
        <w:rPr>
          <w:rFonts w:ascii="Arial" w:hAnsi="Arial" w:cs="Arial" w:hint="eastAsia"/>
          <w:color w:val="000000"/>
          <w:sz w:val="21"/>
          <w:szCs w:val="21"/>
        </w:rPr>
        <w:t>）高性能工业机器人伺服驱动器及其伺服电机研发与产业化；（</w:t>
      </w:r>
      <w:r>
        <w:rPr>
          <w:rFonts w:ascii="Arial" w:hAnsi="Arial" w:cs="Arial"/>
          <w:color w:val="000000"/>
          <w:sz w:val="21"/>
          <w:szCs w:val="21"/>
        </w:rPr>
        <w:t>3</w:t>
      </w:r>
      <w:r>
        <w:rPr>
          <w:rFonts w:ascii="Arial" w:hAnsi="Arial" w:cs="Arial" w:hint="eastAsia"/>
          <w:color w:val="000000"/>
          <w:sz w:val="21"/>
          <w:szCs w:val="21"/>
        </w:rPr>
        <w:t>）工业机器人人专用减速器研发与产业化。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技术经济指标要求：按问题、需求导向原则，着力通过产学研用合作方式，解决影响广东地区机器人产业发展的机器人本体及其关键零部件的产业化问题，并实现国产化机器人本体及关键零部件的产业化及推广应用。</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）具有国际主流现场总线接口（传输速率</w:t>
      </w:r>
      <w:r>
        <w:rPr>
          <w:rFonts w:ascii="Arial" w:hAnsi="Arial" w:cs="Arial"/>
          <w:color w:val="000000"/>
          <w:sz w:val="21"/>
          <w:szCs w:val="21"/>
        </w:rPr>
        <w:t>&gt;=100M</w:t>
      </w:r>
      <w:r>
        <w:rPr>
          <w:rFonts w:ascii="Arial" w:hAnsi="Arial" w:cs="Arial" w:hint="eastAsia"/>
          <w:color w:val="000000"/>
          <w:sz w:val="21"/>
          <w:szCs w:val="21"/>
        </w:rPr>
        <w:t>），或者具有</w:t>
      </w:r>
      <w:r>
        <w:rPr>
          <w:rFonts w:ascii="Arial" w:hAnsi="Arial" w:cs="Arial"/>
          <w:color w:val="000000"/>
          <w:sz w:val="21"/>
          <w:szCs w:val="21"/>
        </w:rPr>
        <w:t>6-8</w:t>
      </w:r>
      <w:r>
        <w:rPr>
          <w:rFonts w:ascii="Arial" w:hAnsi="Arial" w:cs="Arial" w:hint="eastAsia"/>
          <w:color w:val="000000"/>
          <w:sz w:val="21"/>
          <w:szCs w:val="21"/>
        </w:rPr>
        <w:t>轴运动轴接口，支持</w:t>
      </w:r>
      <w:r>
        <w:rPr>
          <w:rFonts w:ascii="Arial" w:hAnsi="Arial" w:cs="Arial"/>
          <w:color w:val="000000"/>
          <w:sz w:val="21"/>
          <w:szCs w:val="21"/>
        </w:rPr>
        <w:t>3-6</w:t>
      </w:r>
      <w:r>
        <w:rPr>
          <w:rFonts w:ascii="Arial" w:hAnsi="Arial" w:cs="Arial" w:hint="eastAsia"/>
          <w:color w:val="000000"/>
          <w:sz w:val="21"/>
          <w:szCs w:val="21"/>
        </w:rPr>
        <w:t>轴的串行</w:t>
      </w:r>
      <w:r>
        <w:rPr>
          <w:rFonts w:ascii="Arial" w:hAnsi="Arial" w:cs="Arial"/>
          <w:color w:val="000000"/>
          <w:sz w:val="21"/>
          <w:szCs w:val="21"/>
        </w:rPr>
        <w:t>/</w:t>
      </w:r>
      <w:r>
        <w:rPr>
          <w:rFonts w:ascii="Arial" w:hAnsi="Arial" w:cs="Arial" w:hint="eastAsia"/>
          <w:color w:val="000000"/>
          <w:sz w:val="21"/>
          <w:szCs w:val="21"/>
        </w:rPr>
        <w:t>并联机器人</w:t>
      </w:r>
      <w:r>
        <w:rPr>
          <w:rFonts w:ascii="Arial" w:hAnsi="Arial" w:cs="Arial"/>
          <w:color w:val="000000"/>
          <w:sz w:val="21"/>
          <w:szCs w:val="21"/>
        </w:rPr>
        <w:t>+1-2</w:t>
      </w:r>
      <w:r>
        <w:rPr>
          <w:rFonts w:ascii="Arial" w:hAnsi="Arial" w:cs="Arial" w:hint="eastAsia"/>
          <w:color w:val="000000"/>
          <w:sz w:val="21"/>
          <w:szCs w:val="21"/>
        </w:rPr>
        <w:t>轴变位机结构运动形式；具有多通道、可编辑的软件</w:t>
      </w:r>
      <w:r>
        <w:rPr>
          <w:rFonts w:ascii="Arial" w:hAnsi="Arial" w:cs="Arial"/>
          <w:color w:val="000000"/>
          <w:sz w:val="21"/>
          <w:szCs w:val="21"/>
        </w:rPr>
        <w:t>PLC</w:t>
      </w:r>
      <w:r>
        <w:rPr>
          <w:rFonts w:ascii="Arial" w:hAnsi="Arial" w:cs="Arial" w:hint="eastAsia"/>
          <w:color w:val="000000"/>
          <w:sz w:val="21"/>
          <w:szCs w:val="21"/>
        </w:rPr>
        <w:t>等功能；支持两种以上的示教模式：例如：连续轨迹示教和在线示教；研发产品在</w:t>
      </w:r>
      <w:r>
        <w:rPr>
          <w:rFonts w:ascii="Arial" w:hAnsi="Arial" w:cs="Arial"/>
          <w:color w:val="000000"/>
          <w:sz w:val="21"/>
          <w:szCs w:val="21"/>
        </w:rPr>
        <w:t>3-4</w:t>
      </w:r>
      <w:r>
        <w:rPr>
          <w:rFonts w:ascii="Arial" w:hAnsi="Arial" w:cs="Arial" w:hint="eastAsia"/>
          <w:color w:val="000000"/>
          <w:sz w:val="21"/>
          <w:szCs w:val="21"/>
        </w:rPr>
        <w:t>个典型结构的工业机器人中得到应用验证，项目执行期间内实现销售</w:t>
      </w:r>
      <w:r>
        <w:rPr>
          <w:rFonts w:ascii="Arial" w:hAnsi="Arial" w:cs="Arial"/>
          <w:color w:val="000000"/>
          <w:sz w:val="21"/>
          <w:szCs w:val="21"/>
        </w:rPr>
        <w:t>500</w:t>
      </w:r>
      <w:r>
        <w:rPr>
          <w:rFonts w:ascii="Arial" w:hAnsi="Arial" w:cs="Arial" w:hint="eastAsia"/>
          <w:color w:val="000000"/>
          <w:sz w:val="21"/>
          <w:szCs w:val="21"/>
        </w:rPr>
        <w:t>台以上。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）研发</w:t>
      </w:r>
      <w:r>
        <w:rPr>
          <w:rFonts w:ascii="Arial" w:hAnsi="Arial" w:cs="Arial"/>
          <w:color w:val="000000"/>
          <w:sz w:val="21"/>
          <w:szCs w:val="21"/>
        </w:rPr>
        <w:t>4-6</w:t>
      </w:r>
      <w:r>
        <w:rPr>
          <w:rFonts w:ascii="Arial" w:hAnsi="Arial" w:cs="Arial" w:hint="eastAsia"/>
          <w:color w:val="000000"/>
          <w:sz w:val="21"/>
          <w:szCs w:val="21"/>
        </w:rPr>
        <w:t>种规格的高性能工业机器人伺服驱动器及其伺服电机产品，具有高速工业现场总线接口，传输速率</w:t>
      </w:r>
      <w:r>
        <w:rPr>
          <w:rFonts w:ascii="Arial" w:hAnsi="Arial" w:cs="Arial"/>
          <w:color w:val="000000"/>
          <w:sz w:val="21"/>
          <w:szCs w:val="21"/>
        </w:rPr>
        <w:t>&gt;=100M</w:t>
      </w:r>
      <w:r>
        <w:rPr>
          <w:rFonts w:ascii="Arial" w:hAnsi="Arial" w:cs="Arial" w:hint="eastAsia"/>
          <w:color w:val="000000"/>
          <w:sz w:val="21"/>
          <w:szCs w:val="21"/>
        </w:rPr>
        <w:t>，最大功率范围</w:t>
      </w:r>
      <w:r>
        <w:rPr>
          <w:rFonts w:ascii="Arial" w:hAnsi="Arial" w:cs="Arial"/>
          <w:color w:val="000000"/>
          <w:sz w:val="21"/>
          <w:szCs w:val="21"/>
        </w:rPr>
        <w:t>&gt;7Kw</w:t>
      </w:r>
      <w:r>
        <w:rPr>
          <w:rFonts w:ascii="Arial" w:hAnsi="Arial" w:cs="Arial" w:hint="eastAsia"/>
          <w:color w:val="000000"/>
          <w:sz w:val="21"/>
          <w:szCs w:val="21"/>
        </w:rPr>
        <w:t>；支持两种及以上的国际流行的编码协议，如：多摩川、海德汗、</w:t>
      </w:r>
      <w:r>
        <w:rPr>
          <w:rFonts w:ascii="Arial" w:hAnsi="Arial" w:cs="Arial"/>
          <w:color w:val="000000"/>
          <w:sz w:val="21"/>
          <w:szCs w:val="21"/>
        </w:rPr>
        <w:t>BISS</w:t>
      </w:r>
      <w:r>
        <w:rPr>
          <w:rFonts w:ascii="Arial" w:hAnsi="Arial" w:cs="Arial" w:hint="eastAsia"/>
          <w:color w:val="000000"/>
          <w:sz w:val="21"/>
          <w:szCs w:val="21"/>
        </w:rPr>
        <w:t>协议等。伺服控制速度环带宽达</w:t>
      </w:r>
      <w:r>
        <w:rPr>
          <w:rFonts w:ascii="Arial" w:hAnsi="Arial" w:cs="Arial"/>
          <w:color w:val="000000"/>
          <w:sz w:val="21"/>
          <w:szCs w:val="21"/>
        </w:rPr>
        <w:t>800Hz;</w:t>
      </w:r>
      <w:r>
        <w:rPr>
          <w:rFonts w:ascii="Arial" w:hAnsi="Arial" w:cs="Arial" w:hint="eastAsia"/>
          <w:color w:val="000000"/>
          <w:sz w:val="21"/>
          <w:szCs w:val="21"/>
        </w:rPr>
        <w:t>电流环带宽达</w:t>
      </w:r>
      <w:r>
        <w:rPr>
          <w:rFonts w:ascii="Arial" w:hAnsi="Arial" w:cs="Arial"/>
          <w:color w:val="000000"/>
          <w:sz w:val="21"/>
          <w:szCs w:val="21"/>
        </w:rPr>
        <w:t>1.5KHz;</w:t>
      </w:r>
      <w:r>
        <w:rPr>
          <w:rFonts w:ascii="Arial" w:hAnsi="Arial" w:cs="Arial" w:hint="eastAsia"/>
          <w:color w:val="000000"/>
          <w:sz w:val="21"/>
          <w:szCs w:val="21"/>
        </w:rPr>
        <w:t>过载倍数</w:t>
      </w:r>
      <w:r>
        <w:rPr>
          <w:rFonts w:ascii="Arial" w:hAnsi="Arial" w:cs="Arial"/>
          <w:color w:val="000000"/>
          <w:sz w:val="21"/>
          <w:szCs w:val="21"/>
        </w:rPr>
        <w:t>3~4</w:t>
      </w:r>
      <w:r>
        <w:rPr>
          <w:rFonts w:ascii="Arial" w:hAnsi="Arial" w:cs="Arial" w:hint="eastAsia"/>
          <w:color w:val="000000"/>
          <w:sz w:val="21"/>
          <w:szCs w:val="21"/>
        </w:rPr>
        <w:t>倍；具有低速特性好、过载能力强、高转矩惯量比、快速响应能力强等特点；研发产品在</w:t>
      </w:r>
      <w:r>
        <w:rPr>
          <w:rFonts w:ascii="Arial" w:hAnsi="Arial" w:cs="Arial"/>
          <w:color w:val="000000"/>
          <w:sz w:val="21"/>
          <w:szCs w:val="21"/>
        </w:rPr>
        <w:t>3~4</w:t>
      </w:r>
      <w:r>
        <w:rPr>
          <w:rFonts w:ascii="Arial" w:hAnsi="Arial" w:cs="Arial" w:hint="eastAsia"/>
          <w:color w:val="000000"/>
          <w:sz w:val="21"/>
          <w:szCs w:val="21"/>
        </w:rPr>
        <w:t>个典型结构的工业机器人中得到应用验证，项目执行期间内实现销售</w:t>
      </w:r>
      <w:r>
        <w:rPr>
          <w:rFonts w:ascii="Arial" w:hAnsi="Arial" w:cs="Arial"/>
          <w:color w:val="000000"/>
          <w:sz w:val="21"/>
          <w:szCs w:val="21"/>
        </w:rPr>
        <w:t>1500</w:t>
      </w:r>
      <w:r>
        <w:rPr>
          <w:rFonts w:ascii="Arial" w:hAnsi="Arial" w:cs="Arial" w:hint="eastAsia"/>
          <w:color w:val="000000"/>
          <w:sz w:val="21"/>
          <w:szCs w:val="21"/>
        </w:rPr>
        <w:t>台套以上。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）研发</w:t>
      </w:r>
      <w:r>
        <w:rPr>
          <w:rFonts w:ascii="Arial" w:hAnsi="Arial" w:cs="Arial"/>
          <w:color w:val="000000"/>
          <w:sz w:val="21"/>
          <w:szCs w:val="21"/>
        </w:rPr>
        <w:t>4-6</w:t>
      </w:r>
      <w:r>
        <w:rPr>
          <w:rFonts w:ascii="Arial" w:hAnsi="Arial" w:cs="Arial" w:hint="eastAsia"/>
          <w:color w:val="000000"/>
          <w:sz w:val="21"/>
          <w:szCs w:val="21"/>
        </w:rPr>
        <w:t>种规格的高性能工业机器人专用减速器；最高输入转速：</w:t>
      </w:r>
      <w:r>
        <w:rPr>
          <w:rFonts w:ascii="Arial" w:hAnsi="Arial" w:cs="Arial"/>
          <w:color w:val="000000"/>
          <w:sz w:val="21"/>
          <w:szCs w:val="21"/>
        </w:rPr>
        <w:t>1500rpm-3000rpm</w:t>
      </w:r>
      <w:r>
        <w:rPr>
          <w:rFonts w:ascii="Arial" w:hAnsi="Arial" w:cs="Arial" w:hint="eastAsia"/>
          <w:color w:val="000000"/>
          <w:sz w:val="21"/>
          <w:szCs w:val="21"/>
        </w:rPr>
        <w:t>；传递效率</w:t>
      </w:r>
      <w:r>
        <w:rPr>
          <w:rFonts w:ascii="Arial" w:hAnsi="Arial" w:cs="Arial"/>
          <w:color w:val="000000"/>
          <w:sz w:val="21"/>
          <w:szCs w:val="21"/>
        </w:rPr>
        <w:t>&gt;75%</w:t>
      </w:r>
      <w:r>
        <w:rPr>
          <w:rFonts w:ascii="Arial" w:hAnsi="Arial" w:cs="Arial" w:hint="eastAsia"/>
          <w:color w:val="000000"/>
          <w:sz w:val="21"/>
          <w:szCs w:val="21"/>
        </w:rPr>
        <w:t>、单级传动比范围：</w:t>
      </w:r>
      <w:r>
        <w:rPr>
          <w:rFonts w:ascii="Arial" w:hAnsi="Arial" w:cs="Arial"/>
          <w:color w:val="000000"/>
          <w:sz w:val="21"/>
          <w:szCs w:val="21"/>
        </w:rPr>
        <w:t>70-320</w:t>
      </w:r>
      <w:r>
        <w:rPr>
          <w:rFonts w:ascii="Arial" w:hAnsi="Arial" w:cs="Arial" w:hint="eastAsia"/>
          <w:color w:val="000000"/>
          <w:sz w:val="21"/>
          <w:szCs w:val="21"/>
        </w:rPr>
        <w:t>；最大输出扭矩</w:t>
      </w:r>
      <w:r>
        <w:rPr>
          <w:rFonts w:ascii="Arial" w:hAnsi="Arial" w:cs="Arial"/>
          <w:color w:val="000000"/>
          <w:sz w:val="21"/>
          <w:szCs w:val="21"/>
        </w:rPr>
        <w:t>&gt;25Nm</w:t>
      </w:r>
      <w:r>
        <w:rPr>
          <w:rFonts w:ascii="Arial" w:hAnsi="Arial" w:cs="Arial" w:hint="eastAsia"/>
          <w:color w:val="000000"/>
          <w:sz w:val="21"/>
          <w:szCs w:val="21"/>
        </w:rPr>
        <w:t>：具有体积小、重量轻、无回差等特点；研发产品在</w:t>
      </w:r>
      <w:r>
        <w:rPr>
          <w:rFonts w:ascii="Arial" w:hAnsi="Arial" w:cs="Arial"/>
          <w:color w:val="000000"/>
          <w:sz w:val="21"/>
          <w:szCs w:val="21"/>
        </w:rPr>
        <w:t>3-4</w:t>
      </w:r>
      <w:r>
        <w:rPr>
          <w:rFonts w:ascii="Arial" w:hAnsi="Arial" w:cs="Arial" w:hint="eastAsia"/>
          <w:color w:val="000000"/>
          <w:sz w:val="21"/>
          <w:szCs w:val="21"/>
        </w:rPr>
        <w:t>个典型结构的工业机器人中得到应用验证，项目执行期间内实现销售</w:t>
      </w:r>
      <w:r>
        <w:rPr>
          <w:rFonts w:ascii="Arial" w:hAnsi="Arial" w:cs="Arial"/>
          <w:color w:val="000000"/>
          <w:sz w:val="21"/>
          <w:szCs w:val="21"/>
        </w:rPr>
        <w:t>1500</w:t>
      </w:r>
      <w:r>
        <w:rPr>
          <w:rFonts w:ascii="Arial" w:hAnsi="Arial" w:cs="Arial" w:hint="eastAsia"/>
          <w:color w:val="000000"/>
          <w:sz w:val="21"/>
          <w:szCs w:val="21"/>
        </w:rPr>
        <w:t>台套以上。</w:t>
      </w:r>
      <w:r>
        <w:rPr>
          <w:rFonts w:ascii="Arial" w:hAnsi="Arial" w:cs="Arial"/>
          <w:color w:val="000000"/>
          <w:sz w:val="21"/>
          <w:szCs w:val="21"/>
        </w:rPr>
        <w:br/>
      </w:r>
      <w:r>
        <w:rPr>
          <w:rFonts w:ascii="Arial" w:hAnsi="Arial" w:cs="Arial" w:hint="eastAsia"/>
          <w:color w:val="000000"/>
          <w:sz w:val="21"/>
          <w:szCs w:val="21"/>
        </w:rPr>
        <w:t xml:space="preserve">　　各专题方向都要求申请发明专利或版权</w:t>
      </w:r>
      <w:r>
        <w:rPr>
          <w:rFonts w:ascii="Arial" w:hAnsi="Arial" w:cs="Arial"/>
          <w:color w:val="000000"/>
          <w:sz w:val="21"/>
          <w:szCs w:val="21"/>
        </w:rPr>
        <w:t>3</w:t>
      </w:r>
      <w:r>
        <w:rPr>
          <w:rFonts w:ascii="Arial" w:hAnsi="Arial" w:cs="Arial" w:hint="eastAsia"/>
          <w:color w:val="000000"/>
          <w:sz w:val="21"/>
          <w:szCs w:val="21"/>
        </w:rPr>
        <w:t>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申报要求：申报单位必须具有较强的机器人研究基础，有产业应用示范对接基础与产品推广应用条件。</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七、新能源汽车电池及动力系统（专题十八－专题二十一）</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联系人：郭秀强，电话：</w:t>
      </w:r>
      <w:r>
        <w:rPr>
          <w:rFonts w:ascii="Arial" w:hAnsi="Arial" w:cs="Arial"/>
          <w:color w:val="000000"/>
          <w:sz w:val="21"/>
          <w:szCs w:val="21"/>
        </w:rPr>
        <w:t>020-83163874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专题十八：动力电源与控制技术研发（专题编号：</w:t>
      </w:r>
      <w:r>
        <w:rPr>
          <w:rFonts w:ascii="Arial" w:hAnsi="Arial" w:cs="Arial"/>
          <w:color w:val="000000"/>
          <w:sz w:val="21"/>
          <w:szCs w:val="21"/>
        </w:rPr>
        <w:t>0119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专题内容：研究开发适合新能源汽车的低成本高效能的创新电源技术，创新电源系统架构、电子控制单元（</w:t>
      </w:r>
      <w:r>
        <w:rPr>
          <w:rFonts w:ascii="Arial" w:hAnsi="Arial" w:cs="Arial"/>
          <w:color w:val="000000"/>
          <w:sz w:val="21"/>
          <w:szCs w:val="21"/>
        </w:rPr>
        <w:t>ECU</w:t>
      </w:r>
      <w:r>
        <w:rPr>
          <w:rFonts w:ascii="Arial" w:hAnsi="Arial" w:cs="Arial" w:hint="eastAsia"/>
          <w:color w:val="000000"/>
          <w:sz w:val="21"/>
          <w:szCs w:val="21"/>
        </w:rPr>
        <w:t>）等电力电子控制器关键零部件，研发系统的设计、匹配和控制等核心技术。重点支持超级电容、高镍三元材料锂电池、富锂锰电池等创新动力源系统，满足续驶里程需要，降低系统成本，提高系统可靠性，形成具有自主知识产权的车载新型电源系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专题目标及经济技术指标：技术达到国内先进水平，申报单位须有具体的研发技术指标先进性说明，满足整车</w:t>
      </w:r>
      <w:r>
        <w:rPr>
          <w:rFonts w:ascii="Arial" w:hAnsi="Arial" w:cs="Arial"/>
          <w:color w:val="000000"/>
          <w:sz w:val="21"/>
          <w:szCs w:val="21"/>
        </w:rPr>
        <w:t>20</w:t>
      </w:r>
      <w:r>
        <w:rPr>
          <w:rFonts w:ascii="Arial" w:hAnsi="Arial" w:cs="Arial" w:hint="eastAsia"/>
          <w:color w:val="000000"/>
          <w:sz w:val="21"/>
          <w:szCs w:val="21"/>
        </w:rPr>
        <w:t>万公里或</w:t>
      </w:r>
      <w:r>
        <w:rPr>
          <w:rFonts w:ascii="Arial" w:hAnsi="Arial" w:cs="Arial"/>
          <w:color w:val="000000"/>
          <w:sz w:val="21"/>
          <w:szCs w:val="21"/>
        </w:rPr>
        <w:t>5</w:t>
      </w:r>
      <w:r>
        <w:rPr>
          <w:rFonts w:ascii="Arial" w:hAnsi="Arial" w:cs="Arial" w:hint="eastAsia"/>
          <w:color w:val="000000"/>
          <w:sz w:val="21"/>
          <w:szCs w:val="21"/>
        </w:rPr>
        <w:t>年以上的使用要求，并实现示范应用。核心技术形成自主知识产权，申报</w:t>
      </w:r>
      <w:r>
        <w:rPr>
          <w:rFonts w:ascii="Arial" w:hAnsi="Arial" w:cs="Arial"/>
          <w:color w:val="000000"/>
          <w:sz w:val="21"/>
          <w:szCs w:val="21"/>
        </w:rPr>
        <w:t>3</w:t>
      </w:r>
      <w:r>
        <w:rPr>
          <w:rFonts w:ascii="Arial" w:hAnsi="Arial" w:cs="Arial" w:hint="eastAsia"/>
          <w:color w:val="000000"/>
          <w:sz w:val="21"/>
          <w:szCs w:val="21"/>
        </w:rPr>
        <w:t>项或以上发明专利。</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申报要求：支持产学研合作，鼓励企业、高校、研究院所联合申报。</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专题十九：动力电池系统技术研发设计（专题编号：</w:t>
      </w:r>
      <w:r>
        <w:rPr>
          <w:rFonts w:ascii="Arial" w:hAnsi="Arial" w:cs="Arial"/>
          <w:color w:val="000000"/>
          <w:sz w:val="21"/>
          <w:szCs w:val="21"/>
        </w:rPr>
        <w:t>0120</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专题内容：开展动力电池系统总体设计研究，包括：构型、功能、机</w:t>
      </w:r>
      <w:r>
        <w:rPr>
          <w:rFonts w:ascii="Arial" w:hAnsi="Arial" w:cs="Arial"/>
          <w:color w:val="000000"/>
          <w:sz w:val="21"/>
          <w:szCs w:val="21"/>
        </w:rPr>
        <w:t>-</w:t>
      </w:r>
      <w:r>
        <w:rPr>
          <w:rFonts w:ascii="Arial" w:hAnsi="Arial" w:cs="Arial" w:hint="eastAsia"/>
          <w:color w:val="000000"/>
          <w:sz w:val="21"/>
          <w:szCs w:val="21"/>
        </w:rPr>
        <w:t>电</w:t>
      </w:r>
      <w:r>
        <w:rPr>
          <w:rFonts w:ascii="Arial" w:hAnsi="Arial" w:cs="Arial"/>
          <w:color w:val="000000"/>
          <w:sz w:val="21"/>
          <w:szCs w:val="21"/>
        </w:rPr>
        <w:t>-</w:t>
      </w:r>
      <w:r>
        <w:rPr>
          <w:rFonts w:ascii="Arial" w:hAnsi="Arial" w:cs="Arial" w:hint="eastAsia"/>
          <w:color w:val="000000"/>
          <w:sz w:val="21"/>
          <w:szCs w:val="21"/>
        </w:rPr>
        <w:t>热一体化、系统轻量化和紧凑化等</w:t>
      </w:r>
      <w:r>
        <w:rPr>
          <w:rFonts w:ascii="Arial" w:hAnsi="Arial" w:cs="Arial"/>
          <w:color w:val="000000"/>
          <w:sz w:val="21"/>
          <w:szCs w:val="21"/>
        </w:rPr>
        <w:t>,</w:t>
      </w:r>
      <w:r>
        <w:rPr>
          <w:rFonts w:ascii="Arial" w:hAnsi="Arial" w:cs="Arial" w:hint="eastAsia"/>
          <w:color w:val="000000"/>
          <w:sz w:val="21"/>
          <w:szCs w:val="21"/>
        </w:rPr>
        <w:t>以及电池管理系统和热管理系统、装配技术、安全性（电磁防护、防爆和防水等）以及耐用性等。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专题目标及经济技术指标：电池系统的能量密度</w:t>
      </w:r>
      <w:r>
        <w:rPr>
          <w:rFonts w:ascii="Arial" w:hAnsi="Arial" w:cs="Arial"/>
          <w:color w:val="000000"/>
          <w:sz w:val="21"/>
          <w:szCs w:val="21"/>
        </w:rPr>
        <w:t>≥200Wh/kg,</w:t>
      </w:r>
      <w:r>
        <w:rPr>
          <w:rFonts w:ascii="Arial" w:hAnsi="Arial" w:cs="Arial" w:hint="eastAsia"/>
          <w:color w:val="000000"/>
          <w:sz w:val="21"/>
          <w:szCs w:val="21"/>
        </w:rPr>
        <w:t>循化寿命</w:t>
      </w:r>
      <w:r>
        <w:rPr>
          <w:rFonts w:ascii="Arial" w:hAnsi="Arial" w:cs="Arial"/>
          <w:color w:val="000000"/>
          <w:sz w:val="21"/>
          <w:szCs w:val="21"/>
        </w:rPr>
        <w:t>≥1200</w:t>
      </w:r>
      <w:r>
        <w:rPr>
          <w:rFonts w:ascii="Arial" w:hAnsi="Arial" w:cs="Arial" w:hint="eastAsia"/>
          <w:color w:val="000000"/>
          <w:sz w:val="21"/>
          <w:szCs w:val="21"/>
        </w:rPr>
        <w:t>次，全寿命周期内工作温度范围</w:t>
      </w:r>
      <w:r>
        <w:rPr>
          <w:rFonts w:ascii="Arial" w:hAnsi="Arial" w:cs="Arial"/>
          <w:color w:val="000000"/>
          <w:sz w:val="21"/>
          <w:szCs w:val="21"/>
        </w:rPr>
        <w:t>SOC</w:t>
      </w:r>
      <w:r>
        <w:rPr>
          <w:rFonts w:ascii="Arial" w:hAnsi="Arial" w:cs="Arial" w:hint="eastAsia"/>
          <w:color w:val="000000"/>
          <w:sz w:val="21"/>
          <w:szCs w:val="21"/>
        </w:rPr>
        <w:t>、</w:t>
      </w:r>
      <w:r>
        <w:rPr>
          <w:rFonts w:ascii="Arial" w:hAnsi="Arial" w:cs="Arial"/>
          <w:color w:val="000000"/>
          <w:sz w:val="21"/>
          <w:szCs w:val="21"/>
        </w:rPr>
        <w:t>SOP</w:t>
      </w:r>
      <w:r>
        <w:rPr>
          <w:rFonts w:ascii="Arial" w:hAnsi="Arial" w:cs="Arial" w:hint="eastAsia"/>
          <w:color w:val="000000"/>
          <w:sz w:val="21"/>
          <w:szCs w:val="21"/>
        </w:rPr>
        <w:t>和</w:t>
      </w:r>
      <w:r>
        <w:rPr>
          <w:rFonts w:ascii="Arial" w:hAnsi="Arial" w:cs="Arial"/>
          <w:color w:val="000000"/>
          <w:sz w:val="21"/>
          <w:szCs w:val="21"/>
        </w:rPr>
        <w:t>SOH</w:t>
      </w:r>
      <w:r>
        <w:rPr>
          <w:rFonts w:ascii="Arial" w:hAnsi="Arial" w:cs="Arial" w:hint="eastAsia"/>
          <w:color w:val="000000"/>
          <w:sz w:val="21"/>
          <w:szCs w:val="21"/>
        </w:rPr>
        <w:t>的估计误差</w:t>
      </w:r>
      <w:r>
        <w:rPr>
          <w:rFonts w:ascii="Arial" w:hAnsi="Arial" w:cs="Arial"/>
          <w:color w:val="000000"/>
          <w:sz w:val="21"/>
          <w:szCs w:val="21"/>
        </w:rPr>
        <w:t>≤±3%</w:t>
      </w:r>
      <w:r>
        <w:rPr>
          <w:rFonts w:ascii="Arial" w:hAnsi="Arial" w:cs="Arial" w:hint="eastAsia"/>
          <w:color w:val="000000"/>
          <w:sz w:val="21"/>
          <w:szCs w:val="21"/>
        </w:rPr>
        <w:t>，单体电池之间的温度误差</w:t>
      </w:r>
      <w:r>
        <w:rPr>
          <w:rFonts w:ascii="Arial" w:hAnsi="Arial" w:cs="Arial"/>
          <w:color w:val="000000"/>
          <w:sz w:val="21"/>
          <w:szCs w:val="21"/>
        </w:rPr>
        <w:t>≤2</w:t>
      </w:r>
      <w:r>
        <w:rPr>
          <w:rFonts w:hint="eastAsia"/>
          <w:color w:val="000000"/>
          <w:sz w:val="21"/>
          <w:szCs w:val="21"/>
        </w:rPr>
        <w:t>℃</w:t>
      </w:r>
      <w:r>
        <w:rPr>
          <w:rFonts w:ascii="Arial" w:hAnsi="Arial" w:cs="Arial" w:hint="eastAsia"/>
          <w:color w:val="000000"/>
          <w:sz w:val="21"/>
          <w:szCs w:val="21"/>
        </w:rPr>
        <w:t>，满足安全性国标要求，成本</w:t>
      </w:r>
      <w:r>
        <w:rPr>
          <w:rFonts w:ascii="Arial" w:hAnsi="Arial" w:cs="Arial"/>
          <w:color w:val="000000"/>
          <w:sz w:val="21"/>
          <w:szCs w:val="21"/>
        </w:rPr>
        <w:t>≤1.2</w:t>
      </w:r>
      <w:r>
        <w:rPr>
          <w:rFonts w:ascii="Arial" w:hAnsi="Arial" w:cs="Arial" w:hint="eastAsia"/>
          <w:color w:val="000000"/>
          <w:sz w:val="21"/>
          <w:szCs w:val="21"/>
        </w:rPr>
        <w:t>元</w:t>
      </w:r>
      <w:r>
        <w:rPr>
          <w:rFonts w:ascii="Arial" w:hAnsi="Arial" w:cs="Arial"/>
          <w:color w:val="000000"/>
          <w:sz w:val="21"/>
          <w:szCs w:val="21"/>
        </w:rPr>
        <w:t>/Wh</w:t>
      </w:r>
      <w:r>
        <w:rPr>
          <w:rFonts w:ascii="Arial" w:hAnsi="Arial" w:cs="Arial" w:hint="eastAsia"/>
          <w:color w:val="000000"/>
          <w:sz w:val="21"/>
          <w:szCs w:val="21"/>
        </w:rPr>
        <w:t>。核心技术形成自主知识产权，申报</w:t>
      </w:r>
      <w:r>
        <w:rPr>
          <w:rFonts w:ascii="Arial" w:hAnsi="Arial" w:cs="Arial"/>
          <w:color w:val="000000"/>
          <w:sz w:val="21"/>
          <w:szCs w:val="21"/>
        </w:rPr>
        <w:t>3</w:t>
      </w:r>
      <w:r>
        <w:rPr>
          <w:rFonts w:ascii="Arial" w:hAnsi="Arial" w:cs="Arial" w:hint="eastAsia"/>
          <w:color w:val="000000"/>
          <w:sz w:val="21"/>
          <w:szCs w:val="21"/>
        </w:rPr>
        <w:t>项或以上发明专利。</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申报要求：支持专业动力电池企业牵头申报；鼓励企业、高校、研究院所联合申报。</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专题二十：动力电池梯次利用和回收技术研发（专题编号：</w:t>
      </w:r>
      <w:r>
        <w:rPr>
          <w:rFonts w:ascii="Arial" w:hAnsi="Arial" w:cs="Arial"/>
          <w:color w:val="000000"/>
          <w:sz w:val="21"/>
          <w:szCs w:val="21"/>
        </w:rPr>
        <w:t>0121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w:t>
      </w:r>
      <w:r>
        <w:rPr>
          <w:rFonts w:ascii="Arial" w:hAnsi="Arial" w:cs="Arial"/>
          <w:color w:val="000000"/>
          <w:sz w:val="21"/>
          <w:szCs w:val="21"/>
        </w:rPr>
        <w:t>1.</w:t>
      </w:r>
      <w:r>
        <w:rPr>
          <w:rFonts w:ascii="Arial" w:hAnsi="Arial" w:cs="Arial" w:hint="eastAsia"/>
          <w:color w:val="000000"/>
          <w:sz w:val="21"/>
          <w:szCs w:val="21"/>
        </w:rPr>
        <w:t>研发电池的修复技术，废旧动力电池的整体价值评价方法，形成梯次利用方案，研发废旧动力电池循环使用的二次产品技术，实现产业化。</w:t>
      </w:r>
      <w:r>
        <w:rPr>
          <w:rFonts w:ascii="Arial" w:hAnsi="Arial" w:cs="Arial"/>
          <w:color w:val="000000"/>
          <w:sz w:val="21"/>
          <w:szCs w:val="21"/>
        </w:rPr>
        <w:t>2.</w:t>
      </w:r>
      <w:r>
        <w:rPr>
          <w:rFonts w:ascii="Arial" w:hAnsi="Arial" w:cs="Arial" w:hint="eastAsia"/>
          <w:color w:val="000000"/>
          <w:sz w:val="21"/>
          <w:szCs w:val="21"/>
        </w:rPr>
        <w:t>研发废旧动力电池无污染回收、高附加值利用工艺技术，实现应用示范。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经济技术指标：实现动力电池梯次利用技术和电池回收技术产业化应用示范，梯次利用和回收技术产业化收益可维持运营单位持续运行。动力电池梯次利用的技术性指标和废旧动力电池回收、利用工艺技术须达到国内先进水平，申报单位须有具体的研发技术指标说明。核心技术形成自主知识产权，申报</w:t>
      </w:r>
      <w:r>
        <w:rPr>
          <w:rFonts w:ascii="Arial" w:hAnsi="Arial" w:cs="Arial"/>
          <w:color w:val="000000"/>
          <w:sz w:val="21"/>
          <w:szCs w:val="21"/>
        </w:rPr>
        <w:t>3</w:t>
      </w:r>
      <w:r>
        <w:rPr>
          <w:rFonts w:ascii="Arial" w:hAnsi="Arial" w:cs="Arial" w:hint="eastAsia"/>
          <w:color w:val="000000"/>
          <w:sz w:val="21"/>
          <w:szCs w:val="21"/>
        </w:rPr>
        <w:t>项或以上发明专利。</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申报要求：鼓励企业、高校、研究院所联合申报。</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专题二十一：新能源汽车创新基地建设及协同技术攻关（专题编号：</w:t>
      </w:r>
      <w:r>
        <w:rPr>
          <w:rFonts w:ascii="Arial" w:hAnsi="Arial" w:cs="Arial"/>
          <w:color w:val="000000"/>
          <w:sz w:val="21"/>
          <w:szCs w:val="21"/>
        </w:rPr>
        <w:t>0122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专题内容：支持建设新能源汽车创新基地，并开展协同技术创新。包括：</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创新基地建设：牵头单位组织整合基地内新能源汽车产业链的多种创新资源，建立开放共享、协同研发投入、协同创新、持续发展等工作机制，形成新能源汽车专业化创新基地，对产业链多个关键或共性技术进行多中心、多单位协同攻关。</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创新基地项目：牵头单位围绕新能源汽车产业链急需解决的数个关键技术或共性技术问题，通过成员单位合理分工、协同合作，形成一个完整的技术突破方案，快速解决产业的技术瓶颈、实现产业化。内容包括：电动电池材料、电池管理系统、动力电池生产装备、电机控制系统、动力单元模块、动力总成控制系统、充电、整车轻量化、智能化等技术研发与产业化、产业标准建立、人才引进、平台建设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专题目标及经济技术指标：聚集新能源汽车产业链多层次创新载体和专业人才队伍，形成新型研发机构，为行业共性技术和关键技术提供长期科技支撑，促进新能源汽车产业基地的形成与发展。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、创新基地建设指标：至少含有</w:t>
      </w:r>
      <w:r>
        <w:rPr>
          <w:rFonts w:ascii="Arial" w:hAnsi="Arial" w:cs="Arial"/>
          <w:color w:val="000000"/>
          <w:sz w:val="21"/>
          <w:szCs w:val="21"/>
        </w:rPr>
        <w:t>4</w:t>
      </w:r>
      <w:r>
        <w:rPr>
          <w:rFonts w:ascii="Arial" w:hAnsi="Arial" w:cs="Arial" w:hint="eastAsia"/>
          <w:color w:val="000000"/>
          <w:sz w:val="21"/>
          <w:szCs w:val="21"/>
        </w:rPr>
        <w:t>家以上从事新能源汽车核心技术研发的科技型企业，其中至少一家是产业链的骨干企业；至少含有</w:t>
      </w:r>
      <w:r>
        <w:rPr>
          <w:rFonts w:ascii="Arial" w:hAnsi="Arial" w:cs="Arial"/>
          <w:color w:val="000000"/>
          <w:sz w:val="21"/>
          <w:szCs w:val="21"/>
        </w:rPr>
        <w:t>3</w:t>
      </w:r>
      <w:r>
        <w:rPr>
          <w:rFonts w:ascii="Arial" w:hAnsi="Arial" w:cs="Arial" w:hint="eastAsia"/>
          <w:color w:val="000000"/>
          <w:sz w:val="21"/>
          <w:szCs w:val="21"/>
        </w:rPr>
        <w:t>家以上创新研发机构（重点实验室、工程技术研究中心、专业研究院等），核心研发人员不低于</w:t>
      </w:r>
      <w:r>
        <w:rPr>
          <w:rFonts w:ascii="Arial" w:hAnsi="Arial" w:cs="Arial"/>
          <w:color w:val="000000"/>
          <w:sz w:val="21"/>
          <w:szCs w:val="21"/>
        </w:rPr>
        <w:t>50</w:t>
      </w:r>
      <w:r>
        <w:rPr>
          <w:rFonts w:ascii="Arial" w:hAnsi="Arial" w:cs="Arial" w:hint="eastAsia"/>
          <w:color w:val="000000"/>
          <w:sz w:val="21"/>
          <w:szCs w:val="21"/>
        </w:rPr>
        <w:t>人，聚焦在新能源汽车产业链</w:t>
      </w:r>
      <w:r>
        <w:rPr>
          <w:rFonts w:ascii="Arial" w:hAnsi="Arial" w:cs="Arial"/>
          <w:color w:val="000000"/>
          <w:sz w:val="21"/>
          <w:szCs w:val="21"/>
        </w:rPr>
        <w:t>1-3</w:t>
      </w:r>
      <w:r>
        <w:rPr>
          <w:rFonts w:ascii="Arial" w:hAnsi="Arial" w:cs="Arial" w:hint="eastAsia"/>
          <w:color w:val="000000"/>
          <w:sz w:val="21"/>
          <w:szCs w:val="21"/>
        </w:rPr>
        <w:t>个创新环节，上一年度合计产值超过亿元。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、创新基地协同创新项目指标：紧贴企业发展关键核心技术和共性需求，牵头单位组织创新基地内的企业和研发机构，分工协作，优势互补，形成一个系统的解决方案。至少研发</w:t>
      </w:r>
      <w:r>
        <w:rPr>
          <w:rFonts w:ascii="Arial" w:hAnsi="Arial" w:cs="Arial"/>
          <w:color w:val="000000"/>
          <w:sz w:val="21"/>
          <w:szCs w:val="21"/>
        </w:rPr>
        <w:t>5</w:t>
      </w:r>
      <w:r>
        <w:rPr>
          <w:rFonts w:ascii="Arial" w:hAnsi="Arial" w:cs="Arial" w:hint="eastAsia"/>
          <w:color w:val="000000"/>
          <w:sz w:val="21"/>
          <w:szCs w:val="21"/>
        </w:rPr>
        <w:t>个新能源汽车核心部件新产品或一款新车，申请</w:t>
      </w:r>
      <w:r>
        <w:rPr>
          <w:rFonts w:ascii="Arial" w:hAnsi="Arial" w:cs="Arial"/>
          <w:color w:val="000000"/>
          <w:sz w:val="21"/>
          <w:szCs w:val="21"/>
        </w:rPr>
        <w:t>10</w:t>
      </w:r>
      <w:r>
        <w:rPr>
          <w:rFonts w:ascii="Arial" w:hAnsi="Arial" w:cs="Arial" w:hint="eastAsia"/>
          <w:color w:val="000000"/>
          <w:sz w:val="21"/>
          <w:szCs w:val="21"/>
        </w:rPr>
        <w:t>个以上发明专利，产值超</w:t>
      </w:r>
      <w:r>
        <w:rPr>
          <w:rFonts w:ascii="Arial" w:hAnsi="Arial" w:cs="Arial"/>
          <w:color w:val="000000"/>
          <w:sz w:val="21"/>
          <w:szCs w:val="21"/>
        </w:rPr>
        <w:t>1</w:t>
      </w:r>
      <w:r>
        <w:rPr>
          <w:rFonts w:ascii="Arial" w:hAnsi="Arial" w:cs="Arial" w:hint="eastAsia"/>
          <w:color w:val="000000"/>
          <w:sz w:val="21"/>
          <w:szCs w:val="21"/>
        </w:rPr>
        <w:t>亿元。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申报要求：新能源汽车产业基地管理机构、产业联盟或其核心企业、新能源汽车大型骨干企业等具有法人资格的单位均可作为牵头单位组织申报。每个项目须包含上述两方面内容。采取省市联动的项目优先支持。</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支持强度：</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八、精准医学与干细胞（专题二十二－专题二十七）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专项背景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精准医学是以个体化医疗为目标，应用现代遗传学技术、分子影像技术、生物信息学技术和大数据等交叉学科技术，并结合患者完整准确的医疗信息和生活环境而发展起来的新型医学概念与医疗模式，可从根本上改变现有的疾病防治体系，为疾病预防、诊治带来革命性的突破。干细胞技术则是精准医学的重要组成部分，对于开发多种疾病的新疗法、促进人类健康有着巨大的应用潜能。精准医学与干细胞治疗已是当今生命科学最受关注的前沿领域，将催生一系列新型生物技术，引领未来生物经济。为此，设立</w:t>
      </w:r>
      <w:r>
        <w:rPr>
          <w:rFonts w:ascii="Arial" w:hAnsi="Arial" w:cs="Arial"/>
          <w:color w:val="000000"/>
          <w:sz w:val="21"/>
          <w:szCs w:val="21"/>
        </w:rPr>
        <w:t>“</w:t>
      </w:r>
      <w:r>
        <w:rPr>
          <w:rFonts w:ascii="Arial" w:hAnsi="Arial" w:cs="Arial" w:hint="eastAsia"/>
          <w:color w:val="000000"/>
          <w:sz w:val="21"/>
          <w:szCs w:val="21"/>
        </w:rPr>
        <w:t>广东省精准医学与干细胞重大科技专项</w:t>
      </w:r>
      <w:r>
        <w:rPr>
          <w:rFonts w:ascii="Arial" w:hAnsi="Arial" w:cs="Arial"/>
          <w:color w:val="000000"/>
          <w:sz w:val="21"/>
          <w:szCs w:val="21"/>
        </w:rPr>
        <w:t>”</w:t>
      </w:r>
      <w:r>
        <w:rPr>
          <w:rFonts w:ascii="Arial" w:hAnsi="Arial" w:cs="Arial" w:hint="eastAsia"/>
          <w:color w:val="000000"/>
          <w:sz w:val="21"/>
          <w:szCs w:val="21"/>
        </w:rPr>
        <w:t>，针对广东常见、地方特色重大疾病和罕见病，以临床应用为导向，全产业链条设计相关技术体系，占领相关领域的国际前沿和制高点，从而提升广东人口健康水平和医疗水平，使精准医学与干细胞治疗成为经济社会发展新增长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联系人：沈思联系电话：</w:t>
      </w:r>
      <w:r>
        <w:rPr>
          <w:rFonts w:ascii="Arial" w:hAnsi="Arial" w:cs="Arial"/>
          <w:color w:val="000000"/>
          <w:sz w:val="21"/>
          <w:szCs w:val="21"/>
        </w:rPr>
        <w:t>020-83163902</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专题二十二：精准医学关键技术研究（专题编号：</w:t>
      </w:r>
      <w:r>
        <w:rPr>
          <w:rFonts w:ascii="Arial" w:hAnsi="Arial" w:cs="Arial"/>
          <w:color w:val="000000"/>
          <w:sz w:val="21"/>
          <w:szCs w:val="21"/>
        </w:rPr>
        <w:t>0226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生命组学技术研发：超灵敏、高覆盖代谢组定量分析技术，单细胞分析技术，其他各组学（糖组、单细胞组、表观组、影像组、免疫组等）新技术研发。</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大规模人群队列研究：大型健康人群队列研究，广东地方特色肿瘤专病队列研究，心血管疾病专病队列研究，糖尿病疾病专病队列研究，过敏性疾病专病队列研究，哮喘专病队列研究，重大出生缺陷队列研究。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个体化治疗技术研发：针对广东地方特色肿瘤、成人和儿童重大慢性病、单基因遗传病、出生缺陷病等重大疾病和罕见病防诊治不同环节，建立基因序列、表观遗传修饰、免疫组、基因表达谱等多级水平相应的特征谱，识别潜在有临床应用价值的生物标志物和药物作用靶点；开展疾病的病因和发生发展机制的功能基因组研究，发现新的药物靶点和已有药靶的新适应证。</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精准医学大数据分析技术研发：开发用于大规模临床表型数据、不同层次组学数据的整合技术，建立快速分析体系；研发多维动态大数据标准、管理和共享系统；研发生物本体与医学本体的集成技术。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建立生命组学技术在健康和患病组织及细胞中的精准应用技术体系，形成标准操作规范</w:t>
      </w:r>
      <w:r>
        <w:rPr>
          <w:rFonts w:ascii="Arial" w:hAnsi="Arial" w:cs="Arial"/>
          <w:color w:val="000000"/>
          <w:sz w:val="21"/>
          <w:szCs w:val="21"/>
        </w:rPr>
        <w:t>2-3</w:t>
      </w:r>
      <w:r>
        <w:rPr>
          <w:rFonts w:ascii="Arial" w:hAnsi="Arial" w:cs="Arial" w:hint="eastAsia"/>
          <w:color w:val="000000"/>
          <w:sz w:val="21"/>
          <w:szCs w:val="21"/>
        </w:rPr>
        <w:t>项，申请发明专利</w:t>
      </w:r>
      <w:r>
        <w:rPr>
          <w:rFonts w:ascii="Arial" w:hAnsi="Arial" w:cs="Arial"/>
          <w:color w:val="000000"/>
          <w:sz w:val="21"/>
          <w:szCs w:val="21"/>
        </w:rPr>
        <w:t>1-2</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形成人群队列建设的行业统一标准，建立我省队列样本和数据共享的机制，构建代表人群的全维度、动态、定量生命组学数据库和知识库。队列资源支撑不少于</w:t>
      </w:r>
      <w:r>
        <w:rPr>
          <w:rFonts w:ascii="Arial" w:hAnsi="Arial" w:cs="Arial"/>
          <w:color w:val="000000"/>
          <w:sz w:val="21"/>
          <w:szCs w:val="21"/>
        </w:rPr>
        <w:t>5</w:t>
      </w:r>
      <w:r>
        <w:rPr>
          <w:rFonts w:ascii="Arial" w:hAnsi="Arial" w:cs="Arial" w:hint="eastAsia"/>
          <w:color w:val="000000"/>
          <w:sz w:val="21"/>
          <w:szCs w:val="21"/>
        </w:rPr>
        <w:t>项省级科研项目。制定国家标准草案</w:t>
      </w:r>
      <w:r>
        <w:rPr>
          <w:rFonts w:ascii="Arial" w:hAnsi="Arial" w:cs="Arial"/>
          <w:color w:val="000000"/>
          <w:sz w:val="21"/>
          <w:szCs w:val="21"/>
        </w:rPr>
        <w:t>1-2</w:t>
      </w:r>
      <w:r>
        <w:rPr>
          <w:rFonts w:ascii="Arial" w:hAnsi="Arial" w:cs="Arial" w:hint="eastAsia"/>
          <w:color w:val="000000"/>
          <w:sz w:val="21"/>
          <w:szCs w:val="21"/>
        </w:rPr>
        <w:t>项。制定标准操作规程</w:t>
      </w:r>
      <w:r>
        <w:rPr>
          <w:rFonts w:ascii="Arial" w:hAnsi="Arial" w:cs="Arial"/>
          <w:color w:val="000000"/>
          <w:sz w:val="21"/>
          <w:szCs w:val="21"/>
        </w:rPr>
        <w:t>10-15</w:t>
      </w:r>
      <w:r>
        <w:rPr>
          <w:rFonts w:ascii="Arial" w:hAnsi="Arial" w:cs="Arial" w:hint="eastAsia"/>
          <w:color w:val="000000"/>
          <w:sz w:val="21"/>
          <w:szCs w:val="21"/>
        </w:rPr>
        <w:t>项。申请专利</w:t>
      </w:r>
      <w:r>
        <w:rPr>
          <w:rFonts w:ascii="Arial" w:hAnsi="Arial" w:cs="Arial"/>
          <w:color w:val="000000"/>
          <w:sz w:val="21"/>
          <w:szCs w:val="21"/>
        </w:rPr>
        <w:t>3-5</w:t>
      </w:r>
      <w:r>
        <w:rPr>
          <w:rFonts w:ascii="Arial" w:hAnsi="Arial" w:cs="Arial" w:hint="eastAsia"/>
          <w:color w:val="000000"/>
          <w:sz w:val="21"/>
          <w:szCs w:val="21"/>
        </w:rPr>
        <w:t>项。软件著作权</w:t>
      </w:r>
      <w:r>
        <w:rPr>
          <w:rFonts w:ascii="Arial" w:hAnsi="Arial" w:cs="Arial"/>
          <w:color w:val="000000"/>
          <w:sz w:val="21"/>
          <w:szCs w:val="21"/>
        </w:rPr>
        <w:t>1-3</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队列建设和研究的随访期都要超过</w:t>
      </w:r>
      <w:r>
        <w:rPr>
          <w:rFonts w:ascii="Arial" w:hAnsi="Arial" w:cs="Arial"/>
          <w:color w:val="000000"/>
          <w:sz w:val="21"/>
          <w:szCs w:val="21"/>
        </w:rPr>
        <w:t>3</w:t>
      </w:r>
      <w:r>
        <w:rPr>
          <w:rFonts w:ascii="Arial" w:hAnsi="Arial" w:cs="Arial" w:hint="eastAsia"/>
          <w:color w:val="000000"/>
          <w:sz w:val="21"/>
          <w:szCs w:val="21"/>
        </w:rPr>
        <w:t>年，</w:t>
      </w:r>
      <w:r>
        <w:rPr>
          <w:rFonts w:ascii="Arial" w:hAnsi="Arial" w:cs="Arial"/>
          <w:color w:val="000000"/>
          <w:sz w:val="21"/>
          <w:szCs w:val="21"/>
        </w:rPr>
        <w:t>3</w:t>
      </w:r>
      <w:r>
        <w:rPr>
          <w:rFonts w:ascii="Arial" w:hAnsi="Arial" w:cs="Arial" w:hint="eastAsia"/>
          <w:color w:val="000000"/>
          <w:sz w:val="21"/>
          <w:szCs w:val="21"/>
        </w:rPr>
        <w:t>年失访率不高于</w:t>
      </w:r>
      <w:r>
        <w:rPr>
          <w:rFonts w:ascii="Arial" w:hAnsi="Arial" w:cs="Arial"/>
          <w:color w:val="000000"/>
          <w:sz w:val="21"/>
          <w:szCs w:val="21"/>
        </w:rPr>
        <w:t>10%</w:t>
      </w:r>
      <w:r>
        <w:rPr>
          <w:rFonts w:ascii="Arial" w:hAnsi="Arial" w:cs="Arial" w:hint="eastAsia"/>
          <w:color w:val="000000"/>
          <w:sz w:val="21"/>
          <w:szCs w:val="21"/>
        </w:rPr>
        <w:t>，其中</w:t>
      </w:r>
      <w:r>
        <w:rPr>
          <w:rFonts w:ascii="Arial" w:hAnsi="Arial" w:cs="Arial"/>
          <w:color w:val="000000"/>
          <w:sz w:val="21"/>
          <w:szCs w:val="21"/>
        </w:rPr>
        <w:t>“</w:t>
      </w:r>
      <w:r>
        <w:rPr>
          <w:rFonts w:ascii="Arial" w:hAnsi="Arial" w:cs="Arial" w:hint="eastAsia"/>
          <w:color w:val="000000"/>
          <w:sz w:val="21"/>
          <w:szCs w:val="21"/>
        </w:rPr>
        <w:t>大型健康人群队列研究</w:t>
      </w:r>
      <w:r>
        <w:rPr>
          <w:rFonts w:ascii="Arial" w:hAnsi="Arial" w:cs="Arial"/>
          <w:color w:val="000000"/>
          <w:sz w:val="21"/>
          <w:szCs w:val="21"/>
        </w:rPr>
        <w:t>”</w:t>
      </w:r>
      <w:r>
        <w:rPr>
          <w:rFonts w:ascii="Arial" w:hAnsi="Arial" w:cs="Arial" w:hint="eastAsia"/>
          <w:color w:val="000000"/>
          <w:sz w:val="21"/>
          <w:szCs w:val="21"/>
        </w:rPr>
        <w:t>需完成</w:t>
      </w:r>
      <w:r>
        <w:rPr>
          <w:rFonts w:ascii="Arial" w:hAnsi="Arial" w:cs="Arial"/>
          <w:color w:val="000000"/>
          <w:sz w:val="21"/>
          <w:szCs w:val="21"/>
        </w:rPr>
        <w:t>10</w:t>
      </w:r>
      <w:r>
        <w:rPr>
          <w:rFonts w:ascii="Arial" w:hAnsi="Arial" w:cs="Arial" w:hint="eastAsia"/>
          <w:color w:val="000000"/>
          <w:sz w:val="21"/>
          <w:szCs w:val="21"/>
        </w:rPr>
        <w:t>万人的覆盖生命早期至成年期自然人群队列建设；</w:t>
      </w:r>
      <w:r>
        <w:rPr>
          <w:rFonts w:ascii="Arial" w:hAnsi="Arial" w:cs="Arial"/>
          <w:color w:val="000000"/>
          <w:sz w:val="21"/>
          <w:szCs w:val="21"/>
        </w:rPr>
        <w:t>“</w:t>
      </w:r>
      <w:r>
        <w:rPr>
          <w:rFonts w:ascii="Arial" w:hAnsi="Arial" w:cs="Arial" w:hint="eastAsia"/>
          <w:color w:val="000000"/>
          <w:sz w:val="21"/>
          <w:szCs w:val="21"/>
        </w:rPr>
        <w:t>广东地方特色肿瘤专病队列研究</w:t>
      </w:r>
      <w:r>
        <w:rPr>
          <w:rFonts w:ascii="Arial" w:hAnsi="Arial" w:cs="Arial"/>
          <w:color w:val="000000"/>
          <w:sz w:val="21"/>
          <w:szCs w:val="21"/>
        </w:rPr>
        <w:t>”</w:t>
      </w:r>
      <w:r>
        <w:rPr>
          <w:rFonts w:ascii="Arial" w:hAnsi="Arial" w:cs="Arial" w:hint="eastAsia"/>
          <w:color w:val="000000"/>
          <w:sz w:val="21"/>
          <w:szCs w:val="21"/>
        </w:rPr>
        <w:t>需完成</w:t>
      </w:r>
      <w:r>
        <w:rPr>
          <w:rFonts w:ascii="Arial" w:hAnsi="Arial" w:cs="Arial"/>
          <w:color w:val="000000"/>
          <w:sz w:val="21"/>
          <w:szCs w:val="21"/>
        </w:rPr>
        <w:t>5</w:t>
      </w:r>
      <w:r>
        <w:rPr>
          <w:rFonts w:ascii="Arial" w:hAnsi="Arial" w:cs="Arial" w:hint="eastAsia"/>
          <w:color w:val="000000"/>
          <w:sz w:val="21"/>
          <w:szCs w:val="21"/>
        </w:rPr>
        <w:t>千人以上规模的大样本多中心临床的癌症队列和临床队列的系统整合及随访；</w:t>
      </w:r>
      <w:r>
        <w:rPr>
          <w:rFonts w:ascii="Arial" w:hAnsi="Arial" w:cs="Arial"/>
          <w:color w:val="000000"/>
          <w:sz w:val="21"/>
          <w:szCs w:val="21"/>
        </w:rPr>
        <w:t>“</w:t>
      </w:r>
      <w:r>
        <w:rPr>
          <w:rFonts w:ascii="Arial" w:hAnsi="Arial" w:cs="Arial" w:hint="eastAsia"/>
          <w:color w:val="000000"/>
          <w:sz w:val="21"/>
          <w:szCs w:val="21"/>
        </w:rPr>
        <w:t>心血管疾病专病队列研究</w:t>
      </w:r>
      <w:r>
        <w:rPr>
          <w:rFonts w:ascii="Arial" w:hAnsi="Arial" w:cs="Arial"/>
          <w:color w:val="000000"/>
          <w:sz w:val="21"/>
          <w:szCs w:val="21"/>
        </w:rPr>
        <w:t>”</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糖尿病疾病专病队列研究</w:t>
      </w:r>
      <w:r>
        <w:rPr>
          <w:rFonts w:ascii="Arial" w:hAnsi="Arial" w:cs="Arial"/>
          <w:color w:val="000000"/>
          <w:sz w:val="21"/>
          <w:szCs w:val="21"/>
        </w:rPr>
        <w:t>”</w:t>
      </w:r>
      <w:r>
        <w:rPr>
          <w:rFonts w:ascii="Arial" w:hAnsi="Arial" w:cs="Arial" w:hint="eastAsia"/>
          <w:color w:val="000000"/>
          <w:sz w:val="21"/>
          <w:szCs w:val="21"/>
        </w:rPr>
        <w:t>、</w:t>
      </w:r>
      <w:r>
        <w:rPr>
          <w:rFonts w:ascii="Arial" w:hAnsi="Arial" w:cs="Arial"/>
          <w:color w:val="000000"/>
          <w:sz w:val="21"/>
          <w:szCs w:val="21"/>
        </w:rPr>
        <w:t>“</w:t>
      </w:r>
      <w:r>
        <w:rPr>
          <w:rFonts w:ascii="Arial" w:hAnsi="Arial" w:cs="Arial" w:hint="eastAsia"/>
          <w:color w:val="000000"/>
          <w:sz w:val="21"/>
          <w:szCs w:val="21"/>
        </w:rPr>
        <w:t>过敏性疾病专病队列研究</w:t>
      </w:r>
      <w:r>
        <w:rPr>
          <w:rFonts w:ascii="Arial" w:hAnsi="Arial" w:cs="Arial"/>
          <w:color w:val="000000"/>
          <w:sz w:val="21"/>
          <w:szCs w:val="21"/>
        </w:rPr>
        <w:t>”</w:t>
      </w:r>
      <w:r>
        <w:rPr>
          <w:rFonts w:ascii="Arial" w:hAnsi="Arial" w:cs="Arial" w:hint="eastAsia"/>
          <w:color w:val="000000"/>
          <w:sz w:val="21"/>
          <w:szCs w:val="21"/>
        </w:rPr>
        <w:t>需各自完成</w:t>
      </w:r>
      <w:r>
        <w:rPr>
          <w:rFonts w:ascii="Arial" w:hAnsi="Arial" w:cs="Arial"/>
          <w:color w:val="000000"/>
          <w:sz w:val="21"/>
          <w:szCs w:val="21"/>
        </w:rPr>
        <w:t>5</w:t>
      </w:r>
      <w:r>
        <w:rPr>
          <w:rFonts w:ascii="Arial" w:hAnsi="Arial" w:cs="Arial" w:hint="eastAsia"/>
          <w:color w:val="000000"/>
          <w:sz w:val="21"/>
          <w:szCs w:val="21"/>
        </w:rPr>
        <w:t>万人以上、</w:t>
      </w:r>
      <w:r>
        <w:rPr>
          <w:rFonts w:ascii="Arial" w:hAnsi="Arial" w:cs="Arial"/>
          <w:color w:val="000000"/>
          <w:sz w:val="21"/>
          <w:szCs w:val="21"/>
        </w:rPr>
        <w:t>5</w:t>
      </w:r>
      <w:r>
        <w:rPr>
          <w:rFonts w:ascii="Arial" w:hAnsi="Arial" w:cs="Arial" w:hint="eastAsia"/>
          <w:color w:val="000000"/>
          <w:sz w:val="21"/>
          <w:szCs w:val="21"/>
        </w:rPr>
        <w:t>万人以上、</w:t>
      </w:r>
      <w:r>
        <w:rPr>
          <w:rFonts w:ascii="Arial" w:hAnsi="Arial" w:cs="Arial"/>
          <w:color w:val="000000"/>
          <w:sz w:val="21"/>
          <w:szCs w:val="21"/>
        </w:rPr>
        <w:t>1</w:t>
      </w:r>
      <w:r>
        <w:rPr>
          <w:rFonts w:ascii="Arial" w:hAnsi="Arial" w:cs="Arial" w:hint="eastAsia"/>
          <w:color w:val="000000"/>
          <w:sz w:val="21"/>
          <w:szCs w:val="21"/>
        </w:rPr>
        <w:t>万人以上规模的大样本人群社区队列和临床队列的系统整合及随访；</w:t>
      </w:r>
      <w:r>
        <w:rPr>
          <w:rFonts w:ascii="Arial" w:hAnsi="Arial" w:cs="Arial"/>
          <w:color w:val="000000"/>
          <w:sz w:val="21"/>
          <w:szCs w:val="21"/>
        </w:rPr>
        <w:t>“</w:t>
      </w:r>
      <w:r>
        <w:rPr>
          <w:rFonts w:ascii="Arial" w:hAnsi="Arial" w:cs="Arial" w:hint="eastAsia"/>
          <w:color w:val="000000"/>
          <w:sz w:val="21"/>
          <w:szCs w:val="21"/>
        </w:rPr>
        <w:t>哮喘专病队列研究</w:t>
      </w:r>
      <w:r>
        <w:rPr>
          <w:rFonts w:ascii="Arial" w:hAnsi="Arial" w:cs="Arial"/>
          <w:color w:val="000000"/>
          <w:sz w:val="21"/>
          <w:szCs w:val="21"/>
        </w:rPr>
        <w:t>”</w:t>
      </w:r>
      <w:r>
        <w:rPr>
          <w:rFonts w:ascii="Arial" w:hAnsi="Arial" w:cs="Arial" w:hint="eastAsia"/>
          <w:color w:val="000000"/>
          <w:sz w:val="21"/>
          <w:szCs w:val="21"/>
        </w:rPr>
        <w:t>需完成我省</w:t>
      </w:r>
      <w:r>
        <w:rPr>
          <w:rFonts w:ascii="Arial" w:hAnsi="Arial" w:cs="Arial"/>
          <w:color w:val="000000"/>
          <w:sz w:val="21"/>
          <w:szCs w:val="21"/>
        </w:rPr>
        <w:t>1</w:t>
      </w:r>
      <w:r>
        <w:rPr>
          <w:rFonts w:ascii="Arial" w:hAnsi="Arial" w:cs="Arial" w:hint="eastAsia"/>
          <w:color w:val="000000"/>
          <w:sz w:val="21"/>
          <w:szCs w:val="21"/>
        </w:rPr>
        <w:t>万儿童与</w:t>
      </w:r>
      <w:r>
        <w:rPr>
          <w:rFonts w:ascii="Arial" w:hAnsi="Arial" w:cs="Arial"/>
          <w:color w:val="000000"/>
          <w:sz w:val="21"/>
          <w:szCs w:val="21"/>
        </w:rPr>
        <w:t>1</w:t>
      </w:r>
      <w:r>
        <w:rPr>
          <w:rFonts w:ascii="Arial" w:hAnsi="Arial" w:cs="Arial" w:hint="eastAsia"/>
          <w:color w:val="000000"/>
          <w:sz w:val="21"/>
          <w:szCs w:val="21"/>
        </w:rPr>
        <w:t>万成人以上规模的大样本儿童人群多中心临床队列的系统整合及随访；</w:t>
      </w:r>
      <w:r>
        <w:rPr>
          <w:rFonts w:ascii="Arial" w:hAnsi="Arial" w:cs="Arial"/>
          <w:color w:val="000000"/>
          <w:sz w:val="21"/>
          <w:szCs w:val="21"/>
        </w:rPr>
        <w:t>“</w:t>
      </w:r>
      <w:r>
        <w:rPr>
          <w:rFonts w:ascii="Arial" w:hAnsi="Arial" w:cs="Arial" w:hint="eastAsia"/>
          <w:color w:val="000000"/>
          <w:sz w:val="21"/>
          <w:szCs w:val="21"/>
        </w:rPr>
        <w:t>重大出生缺陷队列研究</w:t>
      </w:r>
      <w:r>
        <w:rPr>
          <w:rFonts w:ascii="Arial" w:hAnsi="Arial" w:cs="Arial"/>
          <w:color w:val="000000"/>
          <w:sz w:val="21"/>
          <w:szCs w:val="21"/>
        </w:rPr>
        <w:t>”</w:t>
      </w:r>
      <w:r>
        <w:rPr>
          <w:rFonts w:ascii="Arial" w:hAnsi="Arial" w:cs="Arial" w:hint="eastAsia"/>
          <w:color w:val="000000"/>
          <w:sz w:val="21"/>
          <w:szCs w:val="21"/>
        </w:rPr>
        <w:t>需完成</w:t>
      </w:r>
      <w:r>
        <w:rPr>
          <w:rFonts w:ascii="Arial" w:hAnsi="Arial" w:cs="Arial"/>
          <w:color w:val="000000"/>
          <w:sz w:val="21"/>
          <w:szCs w:val="21"/>
        </w:rPr>
        <w:t>5</w:t>
      </w:r>
      <w:r>
        <w:rPr>
          <w:rFonts w:ascii="Arial" w:hAnsi="Arial" w:cs="Arial" w:hint="eastAsia"/>
          <w:color w:val="000000"/>
          <w:sz w:val="21"/>
          <w:szCs w:val="21"/>
        </w:rPr>
        <w:t>千人以上规模的大样本多中心临床出生缺陷队列的系统整合及随访。</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建立基因序列、表观遗传修饰、免疫组、基因表达谱等多级水平相应的特征谱，识别有潜在临床应用价值的生物标志物和药物作用靶点</w:t>
      </w:r>
      <w:r>
        <w:rPr>
          <w:rFonts w:ascii="Arial" w:hAnsi="Arial" w:cs="Arial"/>
          <w:color w:val="000000"/>
          <w:sz w:val="21"/>
          <w:szCs w:val="21"/>
        </w:rPr>
        <w:t>1-2</w:t>
      </w:r>
      <w:r>
        <w:rPr>
          <w:rFonts w:ascii="Arial" w:hAnsi="Arial" w:cs="Arial" w:hint="eastAsia"/>
          <w:color w:val="000000"/>
          <w:sz w:val="21"/>
          <w:szCs w:val="21"/>
        </w:rPr>
        <w:t>个。</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建成大规模临床表型数据、不同层次组学数据的整合技术体系，建立管理、注释、比较、检索和展示</w:t>
      </w:r>
      <w:r>
        <w:rPr>
          <w:rFonts w:ascii="Arial" w:hAnsi="Arial" w:cs="Arial"/>
          <w:color w:val="000000"/>
          <w:sz w:val="21"/>
          <w:szCs w:val="21"/>
        </w:rPr>
        <w:t>PB</w:t>
      </w:r>
      <w:r>
        <w:rPr>
          <w:rFonts w:ascii="Arial" w:hAnsi="Arial" w:cs="Arial" w:hint="eastAsia"/>
          <w:color w:val="000000"/>
          <w:sz w:val="21"/>
          <w:szCs w:val="21"/>
        </w:rPr>
        <w:t>以上量级组学数据与临床信息的应用技术系统，具有长期稳定的</w:t>
      </w:r>
      <w:r>
        <w:rPr>
          <w:rFonts w:ascii="Arial" w:hAnsi="Arial" w:cs="Arial"/>
          <w:color w:val="000000"/>
          <w:sz w:val="21"/>
          <w:szCs w:val="21"/>
        </w:rPr>
        <w:t>PB</w:t>
      </w:r>
      <w:r>
        <w:rPr>
          <w:rFonts w:ascii="Arial" w:hAnsi="Arial" w:cs="Arial" w:hint="eastAsia"/>
          <w:color w:val="000000"/>
          <w:sz w:val="21"/>
          <w:szCs w:val="21"/>
        </w:rPr>
        <w:t>级以上的云计算存储与计算资源支持。</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研发的技术需向本专项所有项目推广、开放、共享，申报团队须和我厅签署协议，承诺相关队列、样本信息库、临床病例信息等数据按期提交我厅指定平台统一管理。拒不签署协议不予立项；不在指定期限内履行协议的项目，追回项目资金，予以通报，今后不得再申报本专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本专题研究须遵守《人类遗传资源管理暂行办法》。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大规模人群队列研究</w:t>
      </w:r>
      <w:r>
        <w:rPr>
          <w:rFonts w:ascii="Arial" w:hAnsi="Arial" w:cs="Arial"/>
          <w:color w:val="000000"/>
          <w:sz w:val="21"/>
          <w:szCs w:val="21"/>
        </w:rPr>
        <w:t>”</w:t>
      </w:r>
      <w:r>
        <w:rPr>
          <w:rFonts w:ascii="Arial" w:hAnsi="Arial" w:cs="Arial" w:hint="eastAsia"/>
          <w:color w:val="000000"/>
          <w:sz w:val="21"/>
          <w:szCs w:val="21"/>
        </w:rPr>
        <w:t>要求具有专门的数据与样本管理场地、专业的临床表型研究队伍和专职管理人员队伍，且相对稳定。</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本专题项目下设课题不超过</w:t>
      </w:r>
      <w:r>
        <w:rPr>
          <w:rFonts w:ascii="Arial" w:hAnsi="Arial" w:cs="Arial"/>
          <w:color w:val="000000"/>
          <w:sz w:val="21"/>
          <w:szCs w:val="21"/>
        </w:rPr>
        <w:t>5</w:t>
      </w:r>
      <w:r>
        <w:rPr>
          <w:rFonts w:ascii="Arial" w:hAnsi="Arial" w:cs="Arial" w:hint="eastAsia"/>
          <w:color w:val="000000"/>
          <w:sz w:val="21"/>
          <w:szCs w:val="21"/>
        </w:rPr>
        <w:t>个，项目所含单位数不超过</w:t>
      </w:r>
      <w:r>
        <w:rPr>
          <w:rFonts w:ascii="Arial" w:hAnsi="Arial" w:cs="Arial"/>
          <w:color w:val="000000"/>
          <w:sz w:val="21"/>
          <w:szCs w:val="21"/>
        </w:rPr>
        <w:t>5</w:t>
      </w:r>
      <w:r>
        <w:rPr>
          <w:rFonts w:ascii="Arial" w:hAnsi="Arial" w:cs="Arial" w:hint="eastAsia"/>
          <w:color w:val="000000"/>
          <w:sz w:val="21"/>
          <w:szCs w:val="21"/>
        </w:rPr>
        <w:t>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其它要求按照前沿与关键技术创新专项（省重大科技专项）统一要求。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专题二十三：精准医学临床应用研究（专题编号：</w:t>
      </w:r>
      <w:r>
        <w:rPr>
          <w:rFonts w:ascii="Arial" w:hAnsi="Arial" w:cs="Arial"/>
          <w:color w:val="000000"/>
          <w:sz w:val="21"/>
          <w:szCs w:val="21"/>
        </w:rPr>
        <w:t>0227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大疾病精准诊疗的临床应用解决方案研究和制定；基于组学特征谱的分子诊断新方法研究；特定疾病风险预测、预后评估、个体化用药等具有决策支持功能的精准诊疗临床应用系列模型和开放式在线分析系统开发；功能缺失个性化精准矫正和修复的数字化建模、设计、定制生产和综合评价的规范及质量监控体系；罕见病精准诊疗技术与临床路径的研究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制定</w:t>
      </w:r>
      <w:r>
        <w:rPr>
          <w:rFonts w:ascii="Arial" w:hAnsi="Arial" w:cs="Arial"/>
          <w:color w:val="000000"/>
          <w:sz w:val="21"/>
          <w:szCs w:val="21"/>
        </w:rPr>
        <w:t>2-3</w:t>
      </w:r>
      <w:r>
        <w:rPr>
          <w:rFonts w:ascii="Arial" w:hAnsi="Arial" w:cs="Arial" w:hint="eastAsia"/>
          <w:color w:val="000000"/>
          <w:sz w:val="21"/>
          <w:szCs w:val="21"/>
        </w:rPr>
        <w:t>种重大疾病诊断、治疗、预后预测的新治疗标准、新准入规范以及伦理学指导原则，制定</w:t>
      </w:r>
      <w:r>
        <w:rPr>
          <w:rFonts w:ascii="Arial" w:hAnsi="Arial" w:cs="Arial"/>
          <w:color w:val="000000"/>
          <w:sz w:val="21"/>
          <w:szCs w:val="21"/>
        </w:rPr>
        <w:t>2-3</w:t>
      </w:r>
      <w:r>
        <w:rPr>
          <w:rFonts w:ascii="Arial" w:hAnsi="Arial" w:cs="Arial" w:hint="eastAsia"/>
          <w:color w:val="000000"/>
          <w:sz w:val="21"/>
          <w:szCs w:val="21"/>
        </w:rPr>
        <w:t>项可推广应用的重大疾病精准化诊疗方案。</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建成</w:t>
      </w:r>
      <w:r>
        <w:rPr>
          <w:rFonts w:ascii="Arial" w:hAnsi="Arial" w:cs="Arial"/>
          <w:color w:val="000000"/>
          <w:sz w:val="21"/>
          <w:szCs w:val="21"/>
        </w:rPr>
        <w:t>1-2</w:t>
      </w:r>
      <w:r>
        <w:rPr>
          <w:rFonts w:ascii="Arial" w:hAnsi="Arial" w:cs="Arial" w:hint="eastAsia"/>
          <w:color w:val="000000"/>
          <w:sz w:val="21"/>
          <w:szCs w:val="21"/>
        </w:rPr>
        <w:t>种特定疾病精准诊疗临床应用系列模型和开放式在线分析系统。</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开发</w:t>
      </w:r>
      <w:r>
        <w:rPr>
          <w:rFonts w:ascii="Arial" w:hAnsi="Arial" w:cs="Arial"/>
          <w:color w:val="000000"/>
          <w:sz w:val="21"/>
          <w:szCs w:val="21"/>
        </w:rPr>
        <w:t>1-2</w:t>
      </w:r>
      <w:r>
        <w:rPr>
          <w:rFonts w:ascii="Arial" w:hAnsi="Arial" w:cs="Arial" w:hint="eastAsia"/>
          <w:color w:val="000000"/>
          <w:sz w:val="21"/>
          <w:szCs w:val="21"/>
        </w:rPr>
        <w:t>种罕见病诊断和治疗的新方法，发现</w:t>
      </w:r>
      <w:r>
        <w:rPr>
          <w:rFonts w:ascii="Arial" w:hAnsi="Arial" w:cs="Arial"/>
          <w:color w:val="000000"/>
          <w:sz w:val="21"/>
          <w:szCs w:val="21"/>
        </w:rPr>
        <w:t>1-3</w:t>
      </w:r>
      <w:r>
        <w:rPr>
          <w:rFonts w:ascii="Arial" w:hAnsi="Arial" w:cs="Arial" w:hint="eastAsia"/>
          <w:color w:val="000000"/>
          <w:sz w:val="21"/>
          <w:szCs w:val="21"/>
        </w:rPr>
        <w:t>个罕见病的新靶点或致病基因，制定</w:t>
      </w:r>
      <w:r>
        <w:rPr>
          <w:rFonts w:ascii="Arial" w:hAnsi="Arial" w:cs="Arial"/>
          <w:color w:val="000000"/>
          <w:sz w:val="21"/>
          <w:szCs w:val="21"/>
        </w:rPr>
        <w:t>1-2</w:t>
      </w:r>
      <w:r>
        <w:rPr>
          <w:rFonts w:ascii="Arial" w:hAnsi="Arial" w:cs="Arial" w:hint="eastAsia"/>
          <w:color w:val="000000"/>
          <w:sz w:val="21"/>
          <w:szCs w:val="21"/>
        </w:rPr>
        <w:t>项可推广应用的罕见病精准化诊疗方案。</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研发的技术需向本专项所有项目推广、开放、共享，申报团队须和我厅签署协议，承诺相关研究信息、数据按期提交我厅指定平台统一管理。拒不签署协议不予立项；不在指定期限内履行协议的项目，追回项目资金，予以通报，今后不得再申报本专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本专题研究须遵守《人类遗传资源管理暂行办法》。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本专题项目牵头单位必须是三级甲等医院，鼓励产学研医检联合申报。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其它要求按照前沿与关键技术创新专项（省重大科技专项）统一要求。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专题二十四：精准治疗药物及产品研发（专题编号：</w:t>
      </w:r>
      <w:r>
        <w:rPr>
          <w:rFonts w:ascii="Arial" w:hAnsi="Arial" w:cs="Arial"/>
          <w:color w:val="000000"/>
          <w:sz w:val="21"/>
          <w:szCs w:val="21"/>
        </w:rPr>
        <w:t>0228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针对肿瘤、重大慢性病等常见重大疾病和罕见病，开展个性化生物治疗技术及产品研发，开展药物基因组学与个体化精准用药研究，开展常见重大疾病靶向药物研发，加强药物临床个性化应用方案的研究以及伴随诊断方法的试剂盒和用于临床测序配套试剂的研发。</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研发一批用于重大疾病和罕见病的早期诊断、预后判断和指导临床治疗的靶向药物、试剂盒、生物芯片、临床应用试剂等产品。</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每个项目实施期内完成产值</w:t>
      </w:r>
      <w:r>
        <w:rPr>
          <w:rFonts w:ascii="Arial" w:hAnsi="Arial" w:cs="Arial"/>
          <w:color w:val="000000"/>
          <w:sz w:val="21"/>
          <w:szCs w:val="21"/>
        </w:rPr>
        <w:t>5000</w:t>
      </w:r>
      <w:r>
        <w:rPr>
          <w:rFonts w:ascii="Arial" w:hAnsi="Arial" w:cs="Arial" w:hint="eastAsia"/>
          <w:color w:val="000000"/>
          <w:sz w:val="21"/>
          <w:szCs w:val="21"/>
        </w:rPr>
        <w:t>万元以上，申请发明专利</w:t>
      </w:r>
      <w:r>
        <w:rPr>
          <w:rFonts w:ascii="Arial" w:hAnsi="Arial" w:cs="Arial"/>
          <w:color w:val="000000"/>
          <w:sz w:val="21"/>
          <w:szCs w:val="21"/>
        </w:rPr>
        <w:t>2</w:t>
      </w:r>
      <w:r>
        <w:rPr>
          <w:rFonts w:ascii="Arial" w:hAnsi="Arial" w:cs="Arial" w:hint="eastAsia"/>
          <w:color w:val="000000"/>
          <w:sz w:val="21"/>
          <w:szCs w:val="21"/>
        </w:rPr>
        <w:t>项以上，提交行业或企业标准</w:t>
      </w:r>
      <w:r>
        <w:rPr>
          <w:rFonts w:ascii="Arial" w:hAnsi="Arial" w:cs="Arial"/>
          <w:color w:val="000000"/>
          <w:sz w:val="21"/>
          <w:szCs w:val="21"/>
        </w:rPr>
        <w:t>2</w:t>
      </w:r>
      <w:r>
        <w:rPr>
          <w:rFonts w:ascii="Arial" w:hAnsi="Arial" w:cs="Arial" w:hint="eastAsia"/>
          <w:color w:val="000000"/>
          <w:sz w:val="21"/>
          <w:szCs w:val="21"/>
        </w:rPr>
        <w:t>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省内注册企业牵头申报，鼓励产学研合作。</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本专题研究须遵守《人类遗传资源管理暂行办法》。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其它要求按照前沿与关键技术创新专项（省重大科技专项）统一要求。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专题二十五：精准医学仪器设备研发（专题编号：</w:t>
      </w:r>
      <w:r>
        <w:rPr>
          <w:rFonts w:ascii="Arial" w:hAnsi="Arial" w:cs="Arial"/>
          <w:color w:val="000000"/>
          <w:sz w:val="21"/>
          <w:szCs w:val="21"/>
        </w:rPr>
        <w:t>0229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以</w:t>
      </w:r>
      <w:r>
        <w:rPr>
          <w:rFonts w:ascii="Arial" w:hAnsi="Arial" w:cs="Arial"/>
          <w:color w:val="000000"/>
          <w:sz w:val="21"/>
          <w:szCs w:val="21"/>
        </w:rPr>
        <w:t>“</w:t>
      </w:r>
      <w:r>
        <w:rPr>
          <w:rFonts w:ascii="Arial" w:hAnsi="Arial" w:cs="Arial" w:hint="eastAsia"/>
          <w:color w:val="000000"/>
          <w:sz w:val="21"/>
          <w:szCs w:val="21"/>
        </w:rPr>
        <w:t>早期诊断、精确诊断、微创治疗、精准治疗</w:t>
      </w:r>
      <w:r>
        <w:rPr>
          <w:rFonts w:ascii="Arial" w:hAnsi="Arial" w:cs="Arial"/>
          <w:color w:val="000000"/>
          <w:sz w:val="21"/>
          <w:szCs w:val="21"/>
        </w:rPr>
        <w:t>”</w:t>
      </w:r>
      <w:r>
        <w:rPr>
          <w:rFonts w:ascii="Arial" w:hAnsi="Arial" w:cs="Arial" w:hint="eastAsia"/>
          <w:color w:val="000000"/>
          <w:sz w:val="21"/>
          <w:szCs w:val="21"/>
        </w:rPr>
        <w:t>为方向，开展小型化、轻便化的临床用基因测序仪器研制，高科技数控治疗设备和数字化成像医疗设备研制，体外诊断产品、新型分子诊断设备研发，临床级医用生物质谱仪研发，生物医学材料及植（介）入器械研发，智能医疗机器人研发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研发一批用于重大疾病和罕见病的早期诊断、预后判断和指导临床治疗的医疗器械产品及核心部件。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每个项目实施期内完成产值</w:t>
      </w:r>
      <w:r>
        <w:rPr>
          <w:rFonts w:ascii="Arial" w:hAnsi="Arial" w:cs="Arial"/>
          <w:color w:val="000000"/>
          <w:sz w:val="21"/>
          <w:szCs w:val="21"/>
        </w:rPr>
        <w:t>5000</w:t>
      </w:r>
      <w:r>
        <w:rPr>
          <w:rFonts w:ascii="Arial" w:hAnsi="Arial" w:cs="Arial" w:hint="eastAsia"/>
          <w:color w:val="000000"/>
          <w:sz w:val="21"/>
          <w:szCs w:val="21"/>
        </w:rPr>
        <w:t>万元以上，申请发明专利</w:t>
      </w:r>
      <w:r>
        <w:rPr>
          <w:rFonts w:ascii="Arial" w:hAnsi="Arial" w:cs="Arial"/>
          <w:color w:val="000000"/>
          <w:sz w:val="21"/>
          <w:szCs w:val="21"/>
        </w:rPr>
        <w:t>2</w:t>
      </w:r>
      <w:r>
        <w:rPr>
          <w:rFonts w:ascii="Arial" w:hAnsi="Arial" w:cs="Arial" w:hint="eastAsia"/>
          <w:color w:val="000000"/>
          <w:sz w:val="21"/>
          <w:szCs w:val="21"/>
        </w:rPr>
        <w:t>项以上，提交行业或企业标准</w:t>
      </w:r>
      <w:r>
        <w:rPr>
          <w:rFonts w:ascii="Arial" w:hAnsi="Arial" w:cs="Arial"/>
          <w:color w:val="000000"/>
          <w:sz w:val="21"/>
          <w:szCs w:val="21"/>
        </w:rPr>
        <w:t>2</w:t>
      </w:r>
      <w:r>
        <w:rPr>
          <w:rFonts w:ascii="Arial" w:hAnsi="Arial" w:cs="Arial" w:hint="eastAsia"/>
          <w:color w:val="000000"/>
          <w:sz w:val="21"/>
          <w:szCs w:val="21"/>
        </w:rPr>
        <w:t>项以上，完成有关产品或装备的临床示范应用评价研究报告</w:t>
      </w:r>
      <w:r>
        <w:rPr>
          <w:rFonts w:ascii="Arial" w:hAnsi="Arial" w:cs="Arial"/>
          <w:color w:val="000000"/>
          <w:sz w:val="21"/>
          <w:szCs w:val="21"/>
        </w:rPr>
        <w:t>2</w:t>
      </w:r>
      <w:r>
        <w:rPr>
          <w:rFonts w:ascii="Arial" w:hAnsi="Arial" w:cs="Arial" w:hint="eastAsia"/>
          <w:color w:val="000000"/>
          <w:sz w:val="21"/>
          <w:szCs w:val="21"/>
        </w:rPr>
        <w:t>份以上。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省内注册企业牵头申报，鼓励产学研合作。</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本专题研究须遵守《人类遗传资源管理暂行办法》。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其它要求按照前沿与关键技术创新专项（省重大科技专项）统一要求。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专题二十六：干细胞治疗产品和装备研制（专题编号：</w:t>
      </w:r>
      <w:r>
        <w:rPr>
          <w:rFonts w:ascii="Arial" w:hAnsi="Arial" w:cs="Arial"/>
          <w:color w:val="000000"/>
          <w:sz w:val="21"/>
          <w:szCs w:val="21"/>
        </w:rPr>
        <w:t>0230</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开展干细胞治疗产品的临床应用研究，全面评估干细胞治疗的安全性与有效性。通过对干细胞重大专项实施效果进行监测评估，针对重大难治性疾病、老年性疾病（老年性痴呆、帕金森病等），开展临床级别干细胞的分离鉴定、规模化扩增、临床应用、产品开发研究，研发干细胞治疗产品与生产设备；建立满足干细胞治疗临床应用需求的质量检测标准、产品规范与质控平台；开展基于干细胞技术的神经、角膜、人工器官等组织工程产品的研制。</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研发一批具有先导性、颠覆性和创新性的干细胞治疗产品及装备。</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建立干细胞技术或产品治疗的安全性和有效性评估体系。</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每个项目申请发明专利</w:t>
      </w:r>
      <w:r>
        <w:rPr>
          <w:rFonts w:ascii="Arial" w:hAnsi="Arial" w:cs="Arial"/>
          <w:color w:val="000000"/>
          <w:sz w:val="21"/>
          <w:szCs w:val="21"/>
        </w:rPr>
        <w:t>2</w:t>
      </w:r>
      <w:r>
        <w:rPr>
          <w:rFonts w:ascii="Arial" w:hAnsi="Arial" w:cs="Arial" w:hint="eastAsia"/>
          <w:color w:val="000000"/>
          <w:sz w:val="21"/>
          <w:szCs w:val="21"/>
        </w:rPr>
        <w:t>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本专题研究需遵守《干细胞临床研究管理办法（试行）（国卫科教发〔</w:t>
      </w:r>
      <w:r>
        <w:rPr>
          <w:rFonts w:ascii="Arial" w:hAnsi="Arial" w:cs="Arial"/>
          <w:color w:val="000000"/>
          <w:sz w:val="21"/>
          <w:szCs w:val="21"/>
        </w:rPr>
        <w:t>2015</w:t>
      </w:r>
      <w:r>
        <w:rPr>
          <w:rFonts w:ascii="Arial" w:hAnsi="Arial" w:cs="Arial" w:hint="eastAsia"/>
          <w:color w:val="000000"/>
          <w:sz w:val="21"/>
          <w:szCs w:val="21"/>
        </w:rPr>
        <w:t>〕</w:t>
      </w:r>
      <w:r>
        <w:rPr>
          <w:rFonts w:ascii="Arial" w:hAnsi="Arial" w:cs="Arial"/>
          <w:color w:val="000000"/>
          <w:sz w:val="21"/>
          <w:szCs w:val="21"/>
        </w:rPr>
        <w:t>48</w:t>
      </w:r>
      <w:r>
        <w:rPr>
          <w:rFonts w:ascii="Arial" w:hAnsi="Arial" w:cs="Arial" w:hint="eastAsia"/>
          <w:color w:val="000000"/>
          <w:sz w:val="21"/>
          <w:szCs w:val="21"/>
        </w:rPr>
        <w:t>号）》，《人类遗传资源管理暂行办法》。</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项目牵头单位必须是省内注册企事业单位。</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牵头或参与单位已完成必要的临床前动物实验，形成临床前产品，需在项目申报书中提供有关证明材料。</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鼓励产学研医检联合申报。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其它要求按照前沿与关键技术创新专项（省重大科技专项）统一要求。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专题二十七：干细胞治疗创新载体建设（专题编号：</w:t>
      </w:r>
      <w:r>
        <w:rPr>
          <w:rFonts w:ascii="Arial" w:hAnsi="Arial" w:cs="Arial"/>
          <w:color w:val="000000"/>
          <w:sz w:val="21"/>
          <w:szCs w:val="21"/>
        </w:rPr>
        <w:t>0231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（一）专题内容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针对干细胞技术临床应用与产业化的关键问题，以标准化的实验猴、实验猪等大动物为模型和供体，建立干细胞治疗相关重大疾病临床前研究的大型动物模型技术平台；探索通过异种嵌合实现人工组织或器官再造的新方法。</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（二）专题目标及经济技术指标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建成</w:t>
      </w:r>
      <w:r>
        <w:rPr>
          <w:rFonts w:ascii="Arial" w:hAnsi="Arial" w:cs="Arial"/>
          <w:color w:val="000000"/>
          <w:sz w:val="21"/>
          <w:szCs w:val="21"/>
        </w:rPr>
        <w:t>1-2</w:t>
      </w:r>
      <w:r>
        <w:rPr>
          <w:rFonts w:ascii="Arial" w:hAnsi="Arial" w:cs="Arial" w:hint="eastAsia"/>
          <w:color w:val="000000"/>
          <w:sz w:val="21"/>
          <w:szCs w:val="21"/>
        </w:rPr>
        <w:t>家干细胞治疗相关重大疾病临床前研究的大动物模型技术平台，其供体及疾病模型制作技术能力和质量控制体系分别通过国际认证。</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每个项目申请发明专利</w:t>
      </w:r>
      <w:r>
        <w:rPr>
          <w:rFonts w:ascii="Arial" w:hAnsi="Arial" w:cs="Arial"/>
          <w:color w:val="000000"/>
          <w:sz w:val="21"/>
          <w:szCs w:val="21"/>
        </w:rPr>
        <w:t>2</w:t>
      </w:r>
      <w:r>
        <w:rPr>
          <w:rFonts w:ascii="Arial" w:hAnsi="Arial" w:cs="Arial" w:hint="eastAsia"/>
          <w:color w:val="000000"/>
          <w:sz w:val="21"/>
          <w:szCs w:val="21"/>
        </w:rPr>
        <w:t>项以上，项目执行期内为我省干细胞研究相关机构提供技术服务</w:t>
      </w:r>
      <w:r>
        <w:rPr>
          <w:rFonts w:ascii="Arial" w:hAnsi="Arial" w:cs="Arial"/>
          <w:color w:val="000000"/>
          <w:sz w:val="21"/>
          <w:szCs w:val="21"/>
        </w:rPr>
        <w:t>10</w:t>
      </w:r>
      <w:r>
        <w:rPr>
          <w:rFonts w:ascii="Arial" w:hAnsi="Arial" w:cs="Arial" w:hint="eastAsia"/>
          <w:color w:val="000000"/>
          <w:sz w:val="21"/>
          <w:szCs w:val="21"/>
        </w:rPr>
        <w:t>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（三）专题申报要求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本专题研究需遵守《干细胞临床研究管理办法（试行）（国卫科教发〔</w:t>
      </w:r>
      <w:r>
        <w:rPr>
          <w:rFonts w:ascii="Arial" w:hAnsi="Arial" w:cs="Arial"/>
          <w:color w:val="000000"/>
          <w:sz w:val="21"/>
          <w:szCs w:val="21"/>
        </w:rPr>
        <w:t>2015</w:t>
      </w:r>
      <w:r>
        <w:rPr>
          <w:rFonts w:ascii="Arial" w:hAnsi="Arial" w:cs="Arial" w:hint="eastAsia"/>
          <w:color w:val="000000"/>
          <w:sz w:val="21"/>
          <w:szCs w:val="21"/>
        </w:rPr>
        <w:t>〕</w:t>
      </w:r>
      <w:r>
        <w:rPr>
          <w:rFonts w:ascii="Arial" w:hAnsi="Arial" w:cs="Arial"/>
          <w:color w:val="000000"/>
          <w:sz w:val="21"/>
          <w:szCs w:val="21"/>
        </w:rPr>
        <w:t>48</w:t>
      </w:r>
      <w:r>
        <w:rPr>
          <w:rFonts w:ascii="Arial" w:hAnsi="Arial" w:cs="Arial" w:hint="eastAsia"/>
          <w:color w:val="000000"/>
          <w:sz w:val="21"/>
          <w:szCs w:val="21"/>
        </w:rPr>
        <w:t>号）》，《人类遗传资源管理暂行办法》和国家及广东实验动物管理的法律、法规、技术标准及有关规定。</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项目牵头单位需具备实验动物标准化及疾病模型制作技术基础和优势。</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其它要求按照前沿与关键技术创新专项（省重大科技专项）统一要求。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（四）支持方式和强度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无偿资助，</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九、增材制造（</w:t>
      </w:r>
      <w:r>
        <w:rPr>
          <w:rFonts w:ascii="Arial" w:hAnsi="Arial" w:cs="Arial"/>
          <w:color w:val="000000"/>
          <w:sz w:val="21"/>
          <w:szCs w:val="21"/>
        </w:rPr>
        <w:t>3D</w:t>
      </w:r>
      <w:r>
        <w:rPr>
          <w:rFonts w:ascii="Arial" w:hAnsi="Arial" w:cs="Arial" w:hint="eastAsia"/>
          <w:color w:val="000000"/>
          <w:sz w:val="21"/>
          <w:szCs w:val="21"/>
        </w:rPr>
        <w:t>打印）技术（专题二十八－专题二十九）</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（一）项目背景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本专项围绕增材制造装备、材料、技术、应用及软件等研究开发，结合生物、医疗、模具、家电、汽车、航空、航天、创意设计等产业发展需求，突破一批共性关键技术，研发一批专用材料，研制一批高端装备，促进我省增材制造技术走向国际前列，加快产业转型升级步伐。</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联系人：张开升，电话：</w:t>
      </w:r>
      <w:r>
        <w:rPr>
          <w:rFonts w:ascii="Arial" w:hAnsi="Arial" w:cs="Arial"/>
          <w:color w:val="000000"/>
          <w:sz w:val="21"/>
          <w:szCs w:val="21"/>
        </w:rPr>
        <w:t>020-83163947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专题二十八：</w:t>
      </w:r>
      <w:r>
        <w:rPr>
          <w:rFonts w:ascii="Arial" w:hAnsi="Arial" w:cs="Arial"/>
          <w:color w:val="000000"/>
          <w:sz w:val="21"/>
          <w:szCs w:val="21"/>
        </w:rPr>
        <w:t>3D</w:t>
      </w:r>
      <w:r>
        <w:rPr>
          <w:rFonts w:ascii="Arial" w:hAnsi="Arial" w:cs="Arial" w:hint="eastAsia"/>
          <w:color w:val="000000"/>
          <w:sz w:val="21"/>
          <w:szCs w:val="21"/>
        </w:rPr>
        <w:t>打印技术在先进制造中的应用（专题编号：</w:t>
      </w:r>
      <w:r>
        <w:rPr>
          <w:rFonts w:ascii="Arial" w:hAnsi="Arial" w:cs="Arial"/>
          <w:color w:val="000000"/>
          <w:sz w:val="21"/>
          <w:szCs w:val="21"/>
        </w:rPr>
        <w:t>0911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专题内容：重点支持自主知识产权</w:t>
      </w:r>
      <w:r>
        <w:rPr>
          <w:rFonts w:ascii="Arial" w:hAnsi="Arial" w:cs="Arial"/>
          <w:color w:val="000000"/>
          <w:sz w:val="21"/>
          <w:szCs w:val="21"/>
        </w:rPr>
        <w:t>3D</w:t>
      </w:r>
      <w:r>
        <w:rPr>
          <w:rFonts w:ascii="Arial" w:hAnsi="Arial" w:cs="Arial" w:hint="eastAsia"/>
          <w:color w:val="000000"/>
          <w:sz w:val="21"/>
          <w:szCs w:val="21"/>
        </w:rPr>
        <w:t>打印设备在复杂复合超精密加工、快速模具制造、复合材料零部件制造、精密铸造、复杂结构随形冷却模具制造等的应用示范。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预期目标：项目执行期内完成产值</w:t>
      </w:r>
      <w:r>
        <w:rPr>
          <w:rFonts w:ascii="Arial" w:hAnsi="Arial" w:cs="Arial"/>
          <w:color w:val="000000"/>
          <w:sz w:val="21"/>
          <w:szCs w:val="21"/>
        </w:rPr>
        <w:t>2000</w:t>
      </w:r>
      <w:r>
        <w:rPr>
          <w:rFonts w:ascii="Arial" w:hAnsi="Arial" w:cs="Arial" w:hint="eastAsia"/>
          <w:color w:val="000000"/>
          <w:sz w:val="21"/>
          <w:szCs w:val="21"/>
        </w:rPr>
        <w:t>万元，申请核心技术发明专利</w:t>
      </w:r>
      <w:r>
        <w:rPr>
          <w:rFonts w:ascii="Arial" w:hAnsi="Arial" w:cs="Arial"/>
          <w:color w:val="000000"/>
          <w:sz w:val="21"/>
          <w:szCs w:val="21"/>
        </w:rPr>
        <w:t>5</w:t>
      </w:r>
      <w:r>
        <w:rPr>
          <w:rFonts w:ascii="Arial" w:hAnsi="Arial" w:cs="Arial" w:hint="eastAsia"/>
          <w:color w:val="000000"/>
          <w:sz w:val="21"/>
          <w:szCs w:val="21"/>
        </w:rPr>
        <w:t>件以上，提交行业或企业标准</w:t>
      </w:r>
      <w:r>
        <w:rPr>
          <w:rFonts w:ascii="Arial" w:hAnsi="Arial" w:cs="Arial"/>
          <w:color w:val="000000"/>
          <w:sz w:val="21"/>
          <w:szCs w:val="21"/>
        </w:rPr>
        <w:t>3</w:t>
      </w:r>
      <w:r>
        <w:rPr>
          <w:rFonts w:ascii="Arial" w:hAnsi="Arial" w:cs="Arial" w:hint="eastAsia"/>
          <w:color w:val="000000"/>
          <w:sz w:val="21"/>
          <w:szCs w:val="21"/>
        </w:rPr>
        <w:t>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申报要求：产业化生产地点应在广东省内；拥有本领域国内优秀的研发团队。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专题二十九：增材制造基础、应用软件及行业解决方案（专题编号：</w:t>
      </w:r>
      <w:r>
        <w:rPr>
          <w:rFonts w:ascii="Arial" w:hAnsi="Arial" w:cs="Arial"/>
          <w:color w:val="000000"/>
          <w:sz w:val="21"/>
          <w:szCs w:val="21"/>
        </w:rPr>
        <w:t>0912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专题内容：重点支持三维设计、</w:t>
      </w:r>
      <w:r>
        <w:rPr>
          <w:rFonts w:ascii="Arial" w:hAnsi="Arial" w:cs="Arial"/>
          <w:color w:val="000000"/>
          <w:sz w:val="21"/>
          <w:szCs w:val="21"/>
        </w:rPr>
        <w:t>3D</w:t>
      </w:r>
      <w:r>
        <w:rPr>
          <w:rFonts w:ascii="Arial" w:hAnsi="Arial" w:cs="Arial" w:hint="eastAsia"/>
          <w:color w:val="000000"/>
          <w:sz w:val="21"/>
          <w:szCs w:val="21"/>
        </w:rPr>
        <w:t>数据处理软件、</w:t>
      </w:r>
      <w:r>
        <w:rPr>
          <w:rFonts w:ascii="Arial" w:hAnsi="Arial" w:cs="Arial"/>
          <w:color w:val="000000"/>
          <w:sz w:val="21"/>
          <w:szCs w:val="21"/>
        </w:rPr>
        <w:t>3D</w:t>
      </w:r>
      <w:r>
        <w:rPr>
          <w:rFonts w:ascii="Arial" w:hAnsi="Arial" w:cs="Arial" w:hint="eastAsia"/>
          <w:color w:val="000000"/>
          <w:sz w:val="21"/>
          <w:szCs w:val="21"/>
        </w:rPr>
        <w:t>打印设备控制软件、</w:t>
      </w:r>
      <w:r>
        <w:rPr>
          <w:rFonts w:ascii="Arial" w:hAnsi="Arial" w:cs="Arial"/>
          <w:color w:val="000000"/>
          <w:sz w:val="21"/>
          <w:szCs w:val="21"/>
        </w:rPr>
        <w:t>3D</w:t>
      </w:r>
      <w:r>
        <w:rPr>
          <w:rFonts w:ascii="Arial" w:hAnsi="Arial" w:cs="Arial" w:hint="eastAsia"/>
          <w:color w:val="000000"/>
          <w:sz w:val="21"/>
          <w:szCs w:val="21"/>
        </w:rPr>
        <w:t>打印模拟软件、工业级别</w:t>
      </w:r>
      <w:r>
        <w:rPr>
          <w:rFonts w:ascii="Arial" w:hAnsi="Arial" w:cs="Arial"/>
          <w:color w:val="000000"/>
          <w:sz w:val="21"/>
          <w:szCs w:val="21"/>
        </w:rPr>
        <w:t>3D</w:t>
      </w:r>
      <w:r>
        <w:rPr>
          <w:rFonts w:ascii="Arial" w:hAnsi="Arial" w:cs="Arial" w:hint="eastAsia"/>
          <w:color w:val="000000"/>
          <w:sz w:val="21"/>
          <w:szCs w:val="21"/>
        </w:rPr>
        <w:t>制造模型高效经济处理应用系统、</w:t>
      </w:r>
      <w:r>
        <w:rPr>
          <w:rFonts w:ascii="Arial" w:hAnsi="Arial" w:cs="Arial"/>
          <w:color w:val="000000"/>
          <w:sz w:val="21"/>
          <w:szCs w:val="21"/>
        </w:rPr>
        <w:t>3D</w:t>
      </w:r>
      <w:r>
        <w:rPr>
          <w:rFonts w:ascii="Arial" w:hAnsi="Arial" w:cs="Arial" w:hint="eastAsia"/>
          <w:color w:val="000000"/>
          <w:sz w:val="21"/>
          <w:szCs w:val="21"/>
        </w:rPr>
        <w:t>打印行业应用软件系统的研发及医疗、制造业等行业解决方案。</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预期目标：项目执行期内软件应实现行业应用，申请软件著作权</w:t>
      </w:r>
      <w:r>
        <w:rPr>
          <w:rFonts w:ascii="Arial" w:hAnsi="Arial" w:cs="Arial"/>
          <w:color w:val="000000"/>
          <w:sz w:val="21"/>
          <w:szCs w:val="21"/>
        </w:rPr>
        <w:t>3</w:t>
      </w:r>
      <w:r>
        <w:rPr>
          <w:rFonts w:ascii="Arial" w:hAnsi="Arial" w:cs="Arial" w:hint="eastAsia"/>
          <w:color w:val="000000"/>
          <w:sz w:val="21"/>
          <w:szCs w:val="21"/>
        </w:rPr>
        <w:t>项及软件产品认证</w:t>
      </w:r>
      <w:r>
        <w:rPr>
          <w:rFonts w:ascii="Arial" w:hAnsi="Arial" w:cs="Arial"/>
          <w:color w:val="000000"/>
          <w:sz w:val="21"/>
          <w:szCs w:val="21"/>
        </w:rPr>
        <w:t>2</w:t>
      </w:r>
      <w:r>
        <w:rPr>
          <w:rFonts w:ascii="Arial" w:hAnsi="Arial" w:cs="Arial" w:hint="eastAsia"/>
          <w:color w:val="000000"/>
          <w:sz w:val="21"/>
          <w:szCs w:val="21"/>
        </w:rPr>
        <w:t>项以上，完成产值</w:t>
      </w:r>
      <w:r>
        <w:rPr>
          <w:rFonts w:ascii="Arial" w:hAnsi="Arial" w:cs="Arial"/>
          <w:color w:val="000000"/>
          <w:sz w:val="21"/>
          <w:szCs w:val="21"/>
        </w:rPr>
        <w:t>2000</w:t>
      </w:r>
      <w:r>
        <w:rPr>
          <w:rFonts w:ascii="Arial" w:hAnsi="Arial" w:cs="Arial" w:hint="eastAsia"/>
          <w:color w:val="000000"/>
          <w:sz w:val="21"/>
          <w:szCs w:val="21"/>
        </w:rPr>
        <w:t>万元。医疗、制造业等行业解决方案应形成行业应用示范，医疗行业应用示范不少于</w:t>
      </w:r>
      <w:r>
        <w:rPr>
          <w:rFonts w:ascii="Arial" w:hAnsi="Arial" w:cs="Arial"/>
          <w:color w:val="000000"/>
          <w:sz w:val="21"/>
          <w:szCs w:val="21"/>
        </w:rPr>
        <w:t>300</w:t>
      </w:r>
      <w:r>
        <w:rPr>
          <w:rFonts w:ascii="Arial" w:hAnsi="Arial" w:cs="Arial" w:hint="eastAsia"/>
          <w:color w:val="000000"/>
          <w:sz w:val="21"/>
          <w:szCs w:val="21"/>
        </w:rPr>
        <w:t>例；制造业行业应用示范应形成</w:t>
      </w:r>
      <w:r>
        <w:rPr>
          <w:rFonts w:ascii="Arial" w:hAnsi="Arial" w:cs="Arial"/>
          <w:color w:val="000000"/>
          <w:sz w:val="21"/>
          <w:szCs w:val="21"/>
        </w:rPr>
        <w:t>5000</w:t>
      </w:r>
      <w:r>
        <w:rPr>
          <w:rFonts w:ascii="Arial" w:hAnsi="Arial" w:cs="Arial" w:hint="eastAsia"/>
          <w:color w:val="000000"/>
          <w:sz w:val="21"/>
          <w:szCs w:val="21"/>
        </w:rPr>
        <w:t>万以上产值。</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申报要求：产业化生产地点应在广东省内；拥有本领域国内优秀的研发团队；软件项目应由</w:t>
      </w:r>
      <w:r>
        <w:rPr>
          <w:rFonts w:ascii="Arial" w:hAnsi="Arial" w:cs="Arial"/>
          <w:color w:val="000000"/>
          <w:sz w:val="21"/>
          <w:szCs w:val="21"/>
        </w:rPr>
        <w:t>3D</w:t>
      </w:r>
      <w:r>
        <w:rPr>
          <w:rFonts w:ascii="Arial" w:hAnsi="Arial" w:cs="Arial" w:hint="eastAsia"/>
          <w:color w:val="000000"/>
          <w:sz w:val="21"/>
          <w:szCs w:val="21"/>
        </w:rPr>
        <w:t>打印设备制造、软件开发和具体行业应用单位共同参与，能为具体行业提供应用整体解决方案，具有示范意义。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支持强度：</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第二部分</w:t>
      </w:r>
      <w:r>
        <w:rPr>
          <w:rFonts w:ascii="Arial" w:hAnsi="Arial" w:cs="Arial"/>
          <w:color w:val="000000"/>
          <w:sz w:val="21"/>
          <w:szCs w:val="21"/>
        </w:rPr>
        <w:t xml:space="preserve"> </w:t>
      </w:r>
      <w:r>
        <w:rPr>
          <w:rFonts w:ascii="Arial" w:hAnsi="Arial" w:cs="Arial" w:hint="eastAsia"/>
          <w:color w:val="000000"/>
          <w:sz w:val="21"/>
          <w:szCs w:val="21"/>
        </w:rPr>
        <w:t>应用型科技研发项目</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一、高端新型电子信息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联系人：文晓芸，电话：</w:t>
      </w:r>
      <w:r>
        <w:rPr>
          <w:rFonts w:ascii="Arial" w:hAnsi="Arial" w:cs="Arial"/>
          <w:color w:val="000000"/>
          <w:sz w:val="21"/>
          <w:szCs w:val="21"/>
        </w:rPr>
        <w:t>020-83163877</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（一）新型芯片和关键元器件（专题编号：</w:t>
      </w:r>
      <w:r>
        <w:rPr>
          <w:rFonts w:ascii="Arial" w:hAnsi="Arial" w:cs="Arial"/>
          <w:color w:val="000000"/>
          <w:sz w:val="21"/>
          <w:szCs w:val="21"/>
        </w:rPr>
        <w:t>0123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新型芯片：重点支持计算与通信集成芯片；新一代通信芯片；北斗、</w:t>
      </w:r>
      <w:r>
        <w:rPr>
          <w:rFonts w:ascii="Arial" w:hAnsi="Arial" w:cs="Arial"/>
          <w:color w:val="000000"/>
          <w:sz w:val="21"/>
          <w:szCs w:val="21"/>
        </w:rPr>
        <w:t>GPS</w:t>
      </w:r>
      <w:r>
        <w:rPr>
          <w:rFonts w:ascii="Arial" w:hAnsi="Arial" w:cs="Arial" w:hint="eastAsia"/>
          <w:color w:val="000000"/>
          <w:sz w:val="21"/>
          <w:szCs w:val="21"/>
        </w:rPr>
        <w:t>等导航芯片；便携终端主控多媒体处理器芯片；人体生物信号感知专用芯片；低功耗物联网节点主控</w:t>
      </w:r>
      <w:r>
        <w:rPr>
          <w:rFonts w:ascii="Arial" w:hAnsi="Arial" w:cs="Arial"/>
          <w:color w:val="000000"/>
          <w:sz w:val="21"/>
          <w:szCs w:val="21"/>
        </w:rPr>
        <w:t>SoC</w:t>
      </w:r>
      <w:r>
        <w:rPr>
          <w:rFonts w:ascii="Arial" w:hAnsi="Arial" w:cs="Arial" w:hint="eastAsia"/>
          <w:color w:val="000000"/>
          <w:sz w:val="21"/>
          <w:szCs w:val="21"/>
        </w:rPr>
        <w:t>芯片；信息安全专用芯片；智能汽车电子专用芯片；智能运动控制专用芯片；虚拟</w:t>
      </w:r>
      <w:r>
        <w:rPr>
          <w:rFonts w:ascii="Arial" w:hAnsi="Arial" w:cs="Arial"/>
          <w:color w:val="000000"/>
          <w:sz w:val="21"/>
          <w:szCs w:val="21"/>
        </w:rPr>
        <w:t>/</w:t>
      </w:r>
      <w:r>
        <w:rPr>
          <w:rFonts w:ascii="Arial" w:hAnsi="Arial" w:cs="Arial" w:hint="eastAsia"/>
          <w:color w:val="000000"/>
          <w:sz w:val="21"/>
          <w:szCs w:val="21"/>
        </w:rPr>
        <w:t>增强现实设备专用高性能芯片；智能可穿戴终端专用低功耗处理器芯片。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万元财政资金支持的，项目成果须处于国内领先水平，并已获相关发明专利、集成电路布图设计专有权等自主知识产权，项目实施期内完成产值</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万元财政资金支持的，项目成果须处于国际先进水平，并已获相关发明专利、集成电路布图设计专有权等自主知识产权，项目实施期内完成产值</w:t>
      </w:r>
      <w:r>
        <w:rPr>
          <w:rFonts w:ascii="Arial" w:hAnsi="Arial" w:cs="Arial"/>
          <w:color w:val="000000"/>
          <w:sz w:val="21"/>
          <w:szCs w:val="21"/>
        </w:rPr>
        <w:t>2000</w:t>
      </w:r>
      <w:r>
        <w:rPr>
          <w:rFonts w:ascii="Arial" w:hAnsi="Arial" w:cs="Arial" w:hint="eastAsia"/>
          <w:color w:val="000000"/>
          <w:sz w:val="21"/>
          <w:szCs w:val="21"/>
        </w:rPr>
        <w:t>万元。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关键元器件：重点支持半导体功率器件；</w:t>
      </w:r>
      <w:r>
        <w:rPr>
          <w:rFonts w:ascii="Arial" w:hAnsi="Arial" w:cs="Arial"/>
          <w:color w:val="000000"/>
          <w:sz w:val="21"/>
          <w:szCs w:val="21"/>
        </w:rPr>
        <w:t>GaN</w:t>
      </w:r>
      <w:r>
        <w:rPr>
          <w:rFonts w:ascii="Arial" w:hAnsi="Arial" w:cs="Arial" w:hint="eastAsia"/>
          <w:color w:val="000000"/>
          <w:sz w:val="21"/>
          <w:szCs w:val="21"/>
        </w:rPr>
        <w:t>基射频器件；系统级（</w:t>
      </w:r>
      <w:r>
        <w:rPr>
          <w:rFonts w:ascii="Arial" w:hAnsi="Arial" w:cs="Arial"/>
          <w:color w:val="000000"/>
          <w:sz w:val="21"/>
          <w:szCs w:val="21"/>
        </w:rPr>
        <w:t>SiP</w:t>
      </w:r>
      <w:r>
        <w:rPr>
          <w:rFonts w:ascii="Arial" w:hAnsi="Arial" w:cs="Arial" w:hint="eastAsia"/>
          <w:color w:val="000000"/>
          <w:sz w:val="21"/>
          <w:szCs w:val="21"/>
        </w:rPr>
        <w:t>）封装的传感器等功能器件；宽量程、高精度的</w:t>
      </w:r>
      <w:r>
        <w:rPr>
          <w:rFonts w:ascii="Arial" w:hAnsi="Arial" w:cs="Arial"/>
          <w:color w:val="000000"/>
          <w:sz w:val="21"/>
          <w:szCs w:val="21"/>
        </w:rPr>
        <w:t>MEMS</w:t>
      </w:r>
      <w:r>
        <w:rPr>
          <w:rFonts w:ascii="Arial" w:hAnsi="Arial" w:cs="Arial" w:hint="eastAsia"/>
          <w:color w:val="000000"/>
          <w:sz w:val="21"/>
          <w:szCs w:val="21"/>
        </w:rPr>
        <w:t>传感器；应用于网络与通讯设备的新一代集成电源组件；薄膜</w:t>
      </w:r>
      <w:r>
        <w:rPr>
          <w:rFonts w:ascii="Arial" w:hAnsi="Arial" w:cs="Arial"/>
          <w:color w:val="000000"/>
          <w:sz w:val="21"/>
          <w:szCs w:val="21"/>
        </w:rPr>
        <w:t>MLCC</w:t>
      </w:r>
      <w:r>
        <w:rPr>
          <w:rFonts w:ascii="Arial" w:hAnsi="Arial" w:cs="Arial" w:hint="eastAsia"/>
          <w:color w:val="000000"/>
          <w:sz w:val="21"/>
          <w:szCs w:val="21"/>
        </w:rPr>
        <w:t>电子元器件；微型超级电容器；移动终端的高性能触摸屏；移动通信及移动互联网的超导电子器件及功能组件；数据处理和控制器件；图像处理、导航和通信接收器件等。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万元财政资金支持的，项目成果须处于国内领先水平，并已获相关发明专利等自主知识产权，项目实施期内完成产值</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万元财政资金支持的，项目成果须处于国际先进水平，并已获相关发明专利等自主知识产权，项目实施期内完成产值</w:t>
      </w:r>
      <w:r>
        <w:rPr>
          <w:rFonts w:ascii="Arial" w:hAnsi="Arial" w:cs="Arial"/>
          <w:color w:val="000000"/>
          <w:sz w:val="21"/>
          <w:szCs w:val="21"/>
        </w:rPr>
        <w:t>2000</w:t>
      </w:r>
      <w:r>
        <w:rPr>
          <w:rFonts w:ascii="Arial" w:hAnsi="Arial" w:cs="Arial" w:hint="eastAsia"/>
          <w:color w:val="000000"/>
          <w:sz w:val="21"/>
          <w:szCs w:val="21"/>
        </w:rPr>
        <w:t>万元。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（二）应用软件与信息安全产品（专题编号：</w:t>
      </w:r>
      <w:r>
        <w:rPr>
          <w:rFonts w:ascii="Arial" w:hAnsi="Arial" w:cs="Arial"/>
          <w:color w:val="000000"/>
          <w:sz w:val="21"/>
          <w:szCs w:val="21"/>
        </w:rPr>
        <w:t>0124</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应用软件：重点支持智慧城市、智慧企业、智慧生活等软件研发，并在互联网</w:t>
      </w:r>
      <w:r>
        <w:rPr>
          <w:rFonts w:ascii="Arial" w:hAnsi="Arial" w:cs="Arial"/>
          <w:color w:val="000000"/>
          <w:sz w:val="21"/>
          <w:szCs w:val="21"/>
        </w:rPr>
        <w:t>+</w:t>
      </w:r>
      <w:r>
        <w:rPr>
          <w:rFonts w:ascii="Arial" w:hAnsi="Arial" w:cs="Arial" w:hint="eastAsia"/>
          <w:color w:val="000000"/>
          <w:sz w:val="21"/>
          <w:szCs w:val="21"/>
        </w:rPr>
        <w:t>电子政务、电子商务、社会服务、动漫、企业信息化等方面大规模推广应用。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万元财政资金支持的，项目成果须处于国内领先水平，并已获相关发明专利、软件著作权等自主知识产权，项目实施期内完成产值</w:t>
      </w:r>
      <w:r>
        <w:rPr>
          <w:rFonts w:ascii="Arial" w:hAnsi="Arial" w:cs="Arial"/>
          <w:color w:val="000000"/>
          <w:sz w:val="21"/>
          <w:szCs w:val="21"/>
        </w:rPr>
        <w:t>1000</w:t>
      </w:r>
      <w:r>
        <w:rPr>
          <w:rFonts w:ascii="Arial" w:hAnsi="Arial" w:cs="Arial" w:hint="eastAsia"/>
          <w:color w:val="000000"/>
          <w:sz w:val="21"/>
          <w:szCs w:val="21"/>
        </w:rPr>
        <w:t>万元，直接用户</w:t>
      </w:r>
      <w:r>
        <w:rPr>
          <w:rFonts w:ascii="Arial" w:hAnsi="Arial" w:cs="Arial"/>
          <w:color w:val="000000"/>
          <w:sz w:val="21"/>
          <w:szCs w:val="21"/>
        </w:rPr>
        <w:t>10</w:t>
      </w:r>
      <w:r>
        <w:rPr>
          <w:rFonts w:ascii="Arial" w:hAnsi="Arial" w:cs="Arial" w:hint="eastAsia"/>
          <w:color w:val="000000"/>
          <w:sz w:val="21"/>
          <w:szCs w:val="21"/>
        </w:rPr>
        <w:t>万人或</w:t>
      </w:r>
      <w:r>
        <w:rPr>
          <w:rFonts w:ascii="Arial" w:hAnsi="Arial" w:cs="Arial"/>
          <w:color w:val="000000"/>
          <w:sz w:val="21"/>
          <w:szCs w:val="21"/>
        </w:rPr>
        <w:t>10</w:t>
      </w:r>
      <w:r>
        <w:rPr>
          <w:rFonts w:ascii="Arial" w:hAnsi="Arial" w:cs="Arial" w:hint="eastAsia"/>
          <w:color w:val="000000"/>
          <w:sz w:val="21"/>
          <w:szCs w:val="21"/>
        </w:rPr>
        <w:t>家企业以上；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万元财政资金支持的，项目成果须处于国际先进水平，并已获相关发明专利、软件著作权等自主知识产权，项目实施期内完成产值</w:t>
      </w:r>
      <w:r>
        <w:rPr>
          <w:rFonts w:ascii="Arial" w:hAnsi="Arial" w:cs="Arial"/>
          <w:color w:val="000000"/>
          <w:sz w:val="21"/>
          <w:szCs w:val="21"/>
        </w:rPr>
        <w:t>2000</w:t>
      </w:r>
      <w:r>
        <w:rPr>
          <w:rFonts w:ascii="Arial" w:hAnsi="Arial" w:cs="Arial" w:hint="eastAsia"/>
          <w:color w:val="000000"/>
          <w:sz w:val="21"/>
          <w:szCs w:val="21"/>
        </w:rPr>
        <w:t>万元，直接用户</w:t>
      </w:r>
      <w:r>
        <w:rPr>
          <w:rFonts w:ascii="Arial" w:hAnsi="Arial" w:cs="Arial"/>
          <w:color w:val="000000"/>
          <w:sz w:val="21"/>
          <w:szCs w:val="21"/>
        </w:rPr>
        <w:t>30</w:t>
      </w:r>
      <w:r>
        <w:rPr>
          <w:rFonts w:ascii="Arial" w:hAnsi="Arial" w:cs="Arial" w:hint="eastAsia"/>
          <w:color w:val="000000"/>
          <w:sz w:val="21"/>
          <w:szCs w:val="21"/>
        </w:rPr>
        <w:t>万人或</w:t>
      </w:r>
      <w:r>
        <w:rPr>
          <w:rFonts w:ascii="Arial" w:hAnsi="Arial" w:cs="Arial"/>
          <w:color w:val="000000"/>
          <w:sz w:val="21"/>
          <w:szCs w:val="21"/>
        </w:rPr>
        <w:t>20</w:t>
      </w:r>
      <w:r>
        <w:rPr>
          <w:rFonts w:ascii="Arial" w:hAnsi="Arial" w:cs="Arial" w:hint="eastAsia"/>
          <w:color w:val="000000"/>
          <w:sz w:val="21"/>
          <w:szCs w:val="21"/>
        </w:rPr>
        <w:t>家企业以上。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信息安全产品：面向新形势下网络安全、系统安全、数据安全、应用安全、身份安全、网络反欺骗等防护、管理及评测的需求，支持新型自主的信息安全设备、软件和平台服务的产业化。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万元财政资金支持的，项目成果须处于国内领先水平，并已获相关发明专利、软件著作权等自主知识产权，项目实施期内完成产值</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万元财政资金支持的，项目成果须处于国际先进水平，并已获相关发明专利、软件著作权等自主知识产权，项目实施期内完成产值</w:t>
      </w:r>
      <w:r>
        <w:rPr>
          <w:rFonts w:ascii="Arial" w:hAnsi="Arial" w:cs="Arial"/>
          <w:color w:val="000000"/>
          <w:sz w:val="21"/>
          <w:szCs w:val="21"/>
        </w:rPr>
        <w:t>2000</w:t>
      </w:r>
      <w:r>
        <w:rPr>
          <w:rFonts w:ascii="Arial" w:hAnsi="Arial" w:cs="Arial" w:hint="eastAsia"/>
          <w:color w:val="000000"/>
          <w:sz w:val="21"/>
          <w:szCs w:val="21"/>
        </w:rPr>
        <w:t>万元。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（三）移动互联应用和服务（专题编号：</w:t>
      </w:r>
      <w:r>
        <w:rPr>
          <w:rFonts w:ascii="Arial" w:hAnsi="Arial" w:cs="Arial"/>
          <w:color w:val="000000"/>
          <w:sz w:val="21"/>
          <w:szCs w:val="21"/>
        </w:rPr>
        <w:t>0125</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重点支持基于</w:t>
      </w:r>
      <w:r>
        <w:rPr>
          <w:rFonts w:ascii="Arial" w:hAnsi="Arial" w:cs="Arial"/>
          <w:color w:val="000000"/>
          <w:sz w:val="21"/>
          <w:szCs w:val="21"/>
        </w:rPr>
        <w:t>5G</w:t>
      </w:r>
      <w:r>
        <w:rPr>
          <w:rFonts w:ascii="Arial" w:hAnsi="Arial" w:cs="Arial" w:hint="eastAsia"/>
          <w:color w:val="000000"/>
          <w:sz w:val="21"/>
          <w:szCs w:val="21"/>
        </w:rPr>
        <w:t>、传感网、北斗导航等技术的新型移动应用关键技术、移动应用开发共性支撑技术，支持在野外作业、应急救援、战场训练等方面的应用推广。</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万元财政资金支持的，项目成果须处于国内领先水平，并已获相关发明专利、软件著作权等自主知识产权，项目实施期内完成产值</w:t>
      </w:r>
      <w:r>
        <w:rPr>
          <w:rFonts w:ascii="Arial" w:hAnsi="Arial" w:cs="Arial"/>
          <w:color w:val="000000"/>
          <w:sz w:val="21"/>
          <w:szCs w:val="21"/>
        </w:rPr>
        <w:t>1000</w:t>
      </w:r>
      <w:r>
        <w:rPr>
          <w:rFonts w:ascii="Arial" w:hAnsi="Arial" w:cs="Arial" w:hint="eastAsia"/>
          <w:color w:val="000000"/>
          <w:sz w:val="21"/>
          <w:szCs w:val="21"/>
        </w:rPr>
        <w:t>万元，新增用户</w:t>
      </w:r>
      <w:r>
        <w:rPr>
          <w:rFonts w:ascii="Arial" w:hAnsi="Arial" w:cs="Arial"/>
          <w:color w:val="000000"/>
          <w:sz w:val="21"/>
          <w:szCs w:val="21"/>
        </w:rPr>
        <w:t>3</w:t>
      </w:r>
      <w:r>
        <w:rPr>
          <w:rFonts w:ascii="Arial" w:hAnsi="Arial" w:cs="Arial" w:hint="eastAsia"/>
          <w:color w:val="000000"/>
          <w:sz w:val="21"/>
          <w:szCs w:val="21"/>
        </w:rPr>
        <w:t>万以上；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万元财政资金支持的，项目成果须处于国际先进水平，并已获相关发明专利、软件著作权等自主知识产权，项目实施期内完成产值</w:t>
      </w:r>
      <w:r>
        <w:rPr>
          <w:rFonts w:ascii="Arial" w:hAnsi="Arial" w:cs="Arial"/>
          <w:color w:val="000000"/>
          <w:sz w:val="21"/>
          <w:szCs w:val="21"/>
        </w:rPr>
        <w:t>2000</w:t>
      </w:r>
      <w:r>
        <w:rPr>
          <w:rFonts w:ascii="Arial" w:hAnsi="Arial" w:cs="Arial" w:hint="eastAsia"/>
          <w:color w:val="000000"/>
          <w:sz w:val="21"/>
          <w:szCs w:val="21"/>
        </w:rPr>
        <w:t>万元，新增用户</w:t>
      </w:r>
      <w:r>
        <w:rPr>
          <w:rFonts w:ascii="Arial" w:hAnsi="Arial" w:cs="Arial"/>
          <w:color w:val="000000"/>
          <w:sz w:val="21"/>
          <w:szCs w:val="21"/>
        </w:rPr>
        <w:t>10</w:t>
      </w:r>
      <w:r>
        <w:rPr>
          <w:rFonts w:ascii="Arial" w:hAnsi="Arial" w:cs="Arial" w:hint="eastAsia"/>
          <w:color w:val="000000"/>
          <w:sz w:val="21"/>
          <w:szCs w:val="21"/>
        </w:rPr>
        <w:t>万以上。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（四）云计算与大数据规模化应用（专题编号：</w:t>
      </w:r>
      <w:r>
        <w:rPr>
          <w:rFonts w:ascii="Arial" w:hAnsi="Arial" w:cs="Arial"/>
          <w:color w:val="000000"/>
          <w:sz w:val="21"/>
          <w:szCs w:val="21"/>
        </w:rPr>
        <w:t>0126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云计算领域：重点支持面向电子政务、智慧城市、制造业、新型服务业等领域的云计算规模化应用；重点支持微服务、容器、</w:t>
      </w:r>
      <w:r>
        <w:rPr>
          <w:rFonts w:ascii="Arial" w:hAnsi="Arial" w:cs="Arial"/>
          <w:color w:val="000000"/>
          <w:sz w:val="21"/>
          <w:szCs w:val="21"/>
        </w:rPr>
        <w:t>SDN</w:t>
      </w:r>
      <w:r>
        <w:rPr>
          <w:rFonts w:ascii="Arial" w:hAnsi="Arial" w:cs="Arial" w:hint="eastAsia"/>
          <w:color w:val="000000"/>
          <w:sz w:val="21"/>
          <w:szCs w:val="21"/>
        </w:rPr>
        <w:t>（软件定义网络）等新型云计算技术的大规模应用。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万元财政资金支持的，项目成果须处于国内领先水平，并已获相关发明专利、软件著作权等自主知识产权，以及具有一定的市场应用基础。项目实施期内完成产值</w:t>
      </w:r>
      <w:r>
        <w:rPr>
          <w:rFonts w:ascii="Arial" w:hAnsi="Arial" w:cs="Arial"/>
          <w:color w:val="000000"/>
          <w:sz w:val="21"/>
          <w:szCs w:val="21"/>
        </w:rPr>
        <w:t>1000</w:t>
      </w:r>
      <w:r>
        <w:rPr>
          <w:rFonts w:ascii="Arial" w:hAnsi="Arial" w:cs="Arial" w:hint="eastAsia"/>
          <w:color w:val="000000"/>
          <w:sz w:val="21"/>
          <w:szCs w:val="21"/>
        </w:rPr>
        <w:t>万元；实现单体云计算平台实际部署容量大于</w:t>
      </w:r>
      <w:r>
        <w:rPr>
          <w:rFonts w:ascii="Arial" w:hAnsi="Arial" w:cs="Arial"/>
          <w:color w:val="000000"/>
          <w:sz w:val="21"/>
          <w:szCs w:val="21"/>
        </w:rPr>
        <w:t>800</w:t>
      </w:r>
      <w:r>
        <w:rPr>
          <w:rFonts w:ascii="Arial" w:hAnsi="Arial" w:cs="Arial" w:hint="eastAsia"/>
          <w:color w:val="000000"/>
          <w:sz w:val="21"/>
          <w:szCs w:val="21"/>
        </w:rPr>
        <w:t>核</w:t>
      </w:r>
      <w:r>
        <w:rPr>
          <w:rFonts w:ascii="Arial" w:hAnsi="Arial" w:cs="Arial"/>
          <w:color w:val="000000"/>
          <w:sz w:val="21"/>
          <w:szCs w:val="21"/>
        </w:rPr>
        <w:t>CPU</w:t>
      </w:r>
      <w:r>
        <w:rPr>
          <w:rFonts w:ascii="Arial" w:hAnsi="Arial" w:cs="Arial" w:hint="eastAsia"/>
          <w:color w:val="000000"/>
          <w:sz w:val="21"/>
          <w:szCs w:val="21"/>
        </w:rPr>
        <w:t>及</w:t>
      </w:r>
      <w:r>
        <w:rPr>
          <w:rFonts w:ascii="Arial" w:hAnsi="Arial" w:cs="Arial"/>
          <w:color w:val="000000"/>
          <w:sz w:val="21"/>
          <w:szCs w:val="21"/>
        </w:rPr>
        <w:t>1T</w:t>
      </w:r>
      <w:r>
        <w:rPr>
          <w:rFonts w:ascii="Arial" w:hAnsi="Arial" w:cs="Arial" w:hint="eastAsia"/>
          <w:color w:val="000000"/>
          <w:sz w:val="21"/>
          <w:szCs w:val="21"/>
        </w:rPr>
        <w:t>内存（或支持</w:t>
      </w:r>
      <w:r>
        <w:rPr>
          <w:rFonts w:ascii="Arial" w:hAnsi="Arial" w:cs="Arial"/>
          <w:color w:val="000000"/>
          <w:sz w:val="21"/>
          <w:szCs w:val="21"/>
        </w:rPr>
        <w:t>500</w:t>
      </w:r>
      <w:r>
        <w:rPr>
          <w:rFonts w:ascii="Arial" w:hAnsi="Arial" w:cs="Arial" w:hint="eastAsia"/>
          <w:color w:val="000000"/>
          <w:sz w:val="21"/>
          <w:szCs w:val="21"/>
        </w:rPr>
        <w:t>物理节点、</w:t>
      </w:r>
      <w:r>
        <w:rPr>
          <w:rFonts w:ascii="Arial" w:hAnsi="Arial" w:cs="Arial"/>
          <w:color w:val="000000"/>
          <w:sz w:val="21"/>
          <w:szCs w:val="21"/>
        </w:rPr>
        <w:t>500TB</w:t>
      </w:r>
      <w:r>
        <w:rPr>
          <w:rFonts w:ascii="Arial" w:hAnsi="Arial" w:cs="Arial" w:hint="eastAsia"/>
          <w:color w:val="000000"/>
          <w:sz w:val="21"/>
          <w:szCs w:val="21"/>
        </w:rPr>
        <w:t>，或</w:t>
      </w:r>
      <w:r>
        <w:rPr>
          <w:rFonts w:ascii="Arial" w:hAnsi="Arial" w:cs="Arial"/>
          <w:color w:val="000000"/>
          <w:sz w:val="21"/>
          <w:szCs w:val="21"/>
        </w:rPr>
        <w:t>1000</w:t>
      </w:r>
      <w:r>
        <w:rPr>
          <w:rFonts w:ascii="Arial" w:hAnsi="Arial" w:cs="Arial" w:hint="eastAsia"/>
          <w:color w:val="000000"/>
          <w:sz w:val="21"/>
          <w:szCs w:val="21"/>
        </w:rPr>
        <w:t>网络节点服务规模）；</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万元财政资金支持的，项目成果须处于国际先进水平，并已获相关发明专利、软件著作权等自主知识产权，以及具有较好的市场应用基础。项目实施期内完成产值</w:t>
      </w:r>
      <w:r>
        <w:rPr>
          <w:rFonts w:ascii="Arial" w:hAnsi="Arial" w:cs="Arial"/>
          <w:color w:val="000000"/>
          <w:sz w:val="21"/>
          <w:szCs w:val="21"/>
        </w:rPr>
        <w:t>2000</w:t>
      </w:r>
      <w:r>
        <w:rPr>
          <w:rFonts w:ascii="Arial" w:hAnsi="Arial" w:cs="Arial" w:hint="eastAsia"/>
          <w:color w:val="000000"/>
          <w:sz w:val="21"/>
          <w:szCs w:val="21"/>
        </w:rPr>
        <w:t>万元；实现单体云计算平台实际部署容量大于</w:t>
      </w:r>
      <w:r>
        <w:rPr>
          <w:rFonts w:ascii="Arial" w:hAnsi="Arial" w:cs="Arial"/>
          <w:color w:val="000000"/>
          <w:sz w:val="21"/>
          <w:szCs w:val="21"/>
        </w:rPr>
        <w:t>1500</w:t>
      </w:r>
      <w:r>
        <w:rPr>
          <w:rFonts w:ascii="Arial" w:hAnsi="Arial" w:cs="Arial" w:hint="eastAsia"/>
          <w:color w:val="000000"/>
          <w:sz w:val="21"/>
          <w:szCs w:val="21"/>
        </w:rPr>
        <w:t>核</w:t>
      </w:r>
      <w:r>
        <w:rPr>
          <w:rFonts w:ascii="Arial" w:hAnsi="Arial" w:cs="Arial"/>
          <w:color w:val="000000"/>
          <w:sz w:val="21"/>
          <w:szCs w:val="21"/>
        </w:rPr>
        <w:t>CPU</w:t>
      </w:r>
      <w:r>
        <w:rPr>
          <w:rFonts w:ascii="Arial" w:hAnsi="Arial" w:cs="Arial" w:hint="eastAsia"/>
          <w:color w:val="000000"/>
          <w:sz w:val="21"/>
          <w:szCs w:val="21"/>
        </w:rPr>
        <w:t>及</w:t>
      </w:r>
      <w:r>
        <w:rPr>
          <w:rFonts w:ascii="Arial" w:hAnsi="Arial" w:cs="Arial"/>
          <w:color w:val="000000"/>
          <w:sz w:val="21"/>
          <w:szCs w:val="21"/>
        </w:rPr>
        <w:t>5T</w:t>
      </w:r>
      <w:r>
        <w:rPr>
          <w:rFonts w:ascii="Arial" w:hAnsi="Arial" w:cs="Arial" w:hint="eastAsia"/>
          <w:color w:val="000000"/>
          <w:sz w:val="21"/>
          <w:szCs w:val="21"/>
        </w:rPr>
        <w:t>内存（或支持</w:t>
      </w:r>
      <w:r>
        <w:rPr>
          <w:rFonts w:ascii="Arial" w:hAnsi="Arial" w:cs="Arial"/>
          <w:color w:val="000000"/>
          <w:sz w:val="21"/>
          <w:szCs w:val="21"/>
        </w:rPr>
        <w:t>1000</w:t>
      </w:r>
      <w:r>
        <w:rPr>
          <w:rFonts w:ascii="Arial" w:hAnsi="Arial" w:cs="Arial" w:hint="eastAsia"/>
          <w:color w:val="000000"/>
          <w:sz w:val="21"/>
          <w:szCs w:val="21"/>
        </w:rPr>
        <w:t>物理节点、</w:t>
      </w:r>
      <w:r>
        <w:rPr>
          <w:rFonts w:ascii="Arial" w:hAnsi="Arial" w:cs="Arial"/>
          <w:color w:val="000000"/>
          <w:sz w:val="21"/>
          <w:szCs w:val="21"/>
        </w:rPr>
        <w:t>1PB</w:t>
      </w:r>
      <w:r>
        <w:rPr>
          <w:rFonts w:ascii="Arial" w:hAnsi="Arial" w:cs="Arial" w:hint="eastAsia"/>
          <w:color w:val="000000"/>
          <w:sz w:val="21"/>
          <w:szCs w:val="21"/>
        </w:rPr>
        <w:t>存储，或网络规模可支持管理</w:t>
      </w:r>
      <w:r>
        <w:rPr>
          <w:rFonts w:ascii="Arial" w:hAnsi="Arial" w:cs="Arial"/>
          <w:color w:val="000000"/>
          <w:sz w:val="21"/>
          <w:szCs w:val="21"/>
        </w:rPr>
        <w:t>2000</w:t>
      </w:r>
      <w:r>
        <w:rPr>
          <w:rFonts w:ascii="Arial" w:hAnsi="Arial" w:cs="Arial" w:hint="eastAsia"/>
          <w:color w:val="000000"/>
          <w:sz w:val="21"/>
          <w:szCs w:val="21"/>
        </w:rPr>
        <w:t>网络节点以上）。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大数据领域：重点支持社会服务、工业智能制造、产业或行业特征的大数据规模应用；重点支持大数据规模化采集与预处理技术、大数据融合、数据开放平台、智能分析和处理技术的规模应用。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万元财政资金支持的，项目成果须处于国内领先水平，并已获相关发明专利、软件著作权等自主知识产权，以及具有一定的市场应用基础。项目实施期内完成产值</w:t>
      </w:r>
      <w:r>
        <w:rPr>
          <w:rFonts w:ascii="Arial" w:hAnsi="Arial" w:cs="Arial"/>
          <w:color w:val="000000"/>
          <w:sz w:val="21"/>
          <w:szCs w:val="21"/>
        </w:rPr>
        <w:t>1000</w:t>
      </w:r>
      <w:r>
        <w:rPr>
          <w:rFonts w:ascii="Arial" w:hAnsi="Arial" w:cs="Arial" w:hint="eastAsia"/>
          <w:color w:val="000000"/>
          <w:sz w:val="21"/>
          <w:szCs w:val="21"/>
        </w:rPr>
        <w:t>万元，实现数据资源体量不小于</w:t>
      </w:r>
      <w:r>
        <w:rPr>
          <w:rFonts w:ascii="Arial" w:hAnsi="Arial" w:cs="Arial"/>
          <w:color w:val="000000"/>
          <w:sz w:val="21"/>
          <w:szCs w:val="21"/>
        </w:rPr>
        <w:t>300TB</w:t>
      </w:r>
      <w:r>
        <w:rPr>
          <w:rFonts w:ascii="Arial" w:hAnsi="Arial" w:cs="Arial" w:hint="eastAsia"/>
          <w:color w:val="000000"/>
          <w:sz w:val="21"/>
          <w:szCs w:val="21"/>
        </w:rPr>
        <w:t>（或数据记录数量不少于</w:t>
      </w:r>
      <w:r>
        <w:rPr>
          <w:rFonts w:ascii="Arial" w:hAnsi="Arial" w:cs="Arial"/>
          <w:color w:val="000000"/>
          <w:sz w:val="21"/>
          <w:szCs w:val="21"/>
        </w:rPr>
        <w:t>10</w:t>
      </w:r>
      <w:r>
        <w:rPr>
          <w:rFonts w:ascii="Arial" w:hAnsi="Arial" w:cs="Arial" w:hint="eastAsia"/>
          <w:color w:val="000000"/>
          <w:sz w:val="21"/>
          <w:szCs w:val="21"/>
        </w:rPr>
        <w:t>亿条）；</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万元财政资金支持的，项目成果须处于国际先进水平，并已获相关发明专利、软件著作权等自主知识产权，以及具有较好的市场应用基础。项目实施期内完成产值</w:t>
      </w:r>
      <w:r>
        <w:rPr>
          <w:rFonts w:ascii="Arial" w:hAnsi="Arial" w:cs="Arial"/>
          <w:color w:val="000000"/>
          <w:sz w:val="21"/>
          <w:szCs w:val="21"/>
        </w:rPr>
        <w:t>2000</w:t>
      </w:r>
      <w:r>
        <w:rPr>
          <w:rFonts w:ascii="Arial" w:hAnsi="Arial" w:cs="Arial" w:hint="eastAsia"/>
          <w:color w:val="000000"/>
          <w:sz w:val="21"/>
          <w:szCs w:val="21"/>
        </w:rPr>
        <w:t>万元，实现数据资源体量不小于</w:t>
      </w:r>
      <w:r>
        <w:rPr>
          <w:rFonts w:ascii="Arial" w:hAnsi="Arial" w:cs="Arial"/>
          <w:color w:val="000000"/>
          <w:sz w:val="21"/>
          <w:szCs w:val="21"/>
        </w:rPr>
        <w:t>500TB</w:t>
      </w:r>
      <w:r>
        <w:rPr>
          <w:rFonts w:ascii="Arial" w:hAnsi="Arial" w:cs="Arial" w:hint="eastAsia"/>
          <w:color w:val="000000"/>
          <w:sz w:val="21"/>
          <w:szCs w:val="21"/>
        </w:rPr>
        <w:t>（或数据记录数量不少于</w:t>
      </w:r>
      <w:r>
        <w:rPr>
          <w:rFonts w:ascii="Arial" w:hAnsi="Arial" w:cs="Arial"/>
          <w:color w:val="000000"/>
          <w:sz w:val="21"/>
          <w:szCs w:val="21"/>
        </w:rPr>
        <w:t>20</w:t>
      </w:r>
      <w:r>
        <w:rPr>
          <w:rFonts w:ascii="Arial" w:hAnsi="Arial" w:cs="Arial" w:hint="eastAsia"/>
          <w:color w:val="000000"/>
          <w:sz w:val="21"/>
          <w:szCs w:val="21"/>
        </w:rPr>
        <w:t>亿条）。</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w:t>
      </w:r>
      <w:r>
        <w:rPr>
          <w:rFonts w:ascii="Arial" w:hAnsi="Arial" w:cs="Arial"/>
          <w:color w:val="000000"/>
          <w:sz w:val="21"/>
          <w:szCs w:val="21"/>
        </w:rPr>
        <w:t>LED</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联系人：钟仕岗，电话：</w:t>
      </w:r>
      <w:r>
        <w:rPr>
          <w:rFonts w:ascii="Arial" w:hAnsi="Arial" w:cs="Arial"/>
          <w:color w:val="000000"/>
          <w:sz w:val="21"/>
          <w:szCs w:val="21"/>
        </w:rPr>
        <w:t>020-83163876</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（一）特殊及创新领域的</w:t>
      </w:r>
      <w:r>
        <w:rPr>
          <w:rFonts w:ascii="Arial" w:hAnsi="Arial" w:cs="Arial"/>
          <w:color w:val="000000"/>
          <w:sz w:val="21"/>
          <w:szCs w:val="21"/>
        </w:rPr>
        <w:t>LED</w:t>
      </w:r>
      <w:r>
        <w:rPr>
          <w:rFonts w:ascii="Arial" w:hAnsi="Arial" w:cs="Arial" w:hint="eastAsia"/>
          <w:color w:val="000000"/>
          <w:sz w:val="21"/>
          <w:szCs w:val="21"/>
        </w:rPr>
        <w:t>技术应用开发（专题编号：</w:t>
      </w:r>
      <w:r>
        <w:rPr>
          <w:rFonts w:ascii="Arial" w:hAnsi="Arial" w:cs="Arial"/>
          <w:color w:val="000000"/>
          <w:sz w:val="21"/>
          <w:szCs w:val="21"/>
        </w:rPr>
        <w:t>0127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重点支持面向工业级</w:t>
      </w:r>
      <w:r>
        <w:rPr>
          <w:rFonts w:ascii="Arial" w:hAnsi="Arial" w:cs="Arial"/>
          <w:color w:val="000000"/>
          <w:sz w:val="21"/>
          <w:szCs w:val="21"/>
        </w:rPr>
        <w:t>UV</w:t>
      </w:r>
      <w:r>
        <w:rPr>
          <w:rFonts w:ascii="Arial" w:hAnsi="Arial" w:cs="Arial" w:hint="eastAsia"/>
          <w:color w:val="000000"/>
          <w:sz w:val="21"/>
          <w:szCs w:val="21"/>
        </w:rPr>
        <w:t>紫外光固化、紫外消毒等应用领域的大功率紫外</w:t>
      </w:r>
      <w:r>
        <w:rPr>
          <w:rFonts w:ascii="Arial" w:hAnsi="Arial" w:cs="Arial"/>
          <w:color w:val="000000"/>
          <w:sz w:val="21"/>
          <w:szCs w:val="21"/>
        </w:rPr>
        <w:t>LED</w:t>
      </w:r>
      <w:r>
        <w:rPr>
          <w:rFonts w:ascii="Arial" w:hAnsi="Arial" w:cs="Arial" w:hint="eastAsia"/>
          <w:color w:val="000000"/>
          <w:sz w:val="21"/>
          <w:szCs w:val="21"/>
        </w:rPr>
        <w:t>外延芯片研发与产业化应用；用于健康与医疗</w:t>
      </w:r>
      <w:r>
        <w:rPr>
          <w:rFonts w:ascii="Arial" w:hAnsi="Arial" w:cs="Arial"/>
          <w:color w:val="000000"/>
          <w:sz w:val="21"/>
          <w:szCs w:val="21"/>
        </w:rPr>
        <w:t>LED</w:t>
      </w:r>
      <w:r>
        <w:rPr>
          <w:rFonts w:ascii="Arial" w:hAnsi="Arial" w:cs="Arial" w:hint="eastAsia"/>
          <w:color w:val="000000"/>
          <w:sz w:val="21"/>
          <w:szCs w:val="21"/>
        </w:rPr>
        <w:t>外延芯片研发与产业化应用；用于设施农业生产及养殖光照关键技术的研发与应用；用于大功率、高亮度、高可靠性等特殊场合固化模组应用技术；激光显示与激光照明新型器件及模组技术的研发及应用等。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、主申报单位必须为省内注册的大专院校、科研院所（包括新型研发机构、协同创新组织）和具备研究能力的企业，鼓励产学研联合申报；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年，项目产业化必须在广东省境内；</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、提供项目查新报告；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、面向终端产品和工程应用，目标市场需求明确。</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w:t>
      </w:r>
      <w:r>
        <w:rPr>
          <w:rFonts w:ascii="Arial" w:hAnsi="Arial" w:cs="Arial"/>
          <w:color w:val="000000"/>
          <w:sz w:val="21"/>
          <w:szCs w:val="21"/>
        </w:rPr>
        <w:t>LED</w:t>
      </w:r>
      <w:r>
        <w:rPr>
          <w:rFonts w:ascii="Arial" w:hAnsi="Arial" w:cs="Arial" w:hint="eastAsia"/>
          <w:color w:val="000000"/>
          <w:sz w:val="21"/>
          <w:szCs w:val="21"/>
        </w:rPr>
        <w:t>标准光组件的推广及规模化应用（专题编号：</w:t>
      </w:r>
      <w:r>
        <w:rPr>
          <w:rFonts w:ascii="Arial" w:hAnsi="Arial" w:cs="Arial"/>
          <w:color w:val="000000"/>
          <w:sz w:val="21"/>
          <w:szCs w:val="21"/>
        </w:rPr>
        <w:t>0128</w:t>
      </w:r>
      <w:r>
        <w:rPr>
          <w:rFonts w:ascii="Arial" w:hAnsi="Arial" w:cs="Arial" w:hint="eastAsia"/>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br/>
      </w:r>
      <w:r>
        <w:rPr>
          <w:rFonts w:ascii="Arial" w:hAnsi="Arial" w:cs="Arial" w:hint="eastAsia"/>
          <w:color w:val="000000"/>
          <w:sz w:val="21"/>
          <w:szCs w:val="21"/>
        </w:rPr>
        <w:t xml:space="preserve">　　面向通用照明、显示及其他可以形成</w:t>
      </w:r>
      <w:r>
        <w:rPr>
          <w:rFonts w:ascii="Arial" w:hAnsi="Arial" w:cs="Arial"/>
          <w:color w:val="000000"/>
          <w:sz w:val="21"/>
          <w:szCs w:val="21"/>
        </w:rPr>
        <w:t>LED</w:t>
      </w:r>
      <w:r>
        <w:rPr>
          <w:rFonts w:ascii="Arial" w:hAnsi="Arial" w:cs="Arial" w:hint="eastAsia"/>
          <w:color w:val="000000"/>
          <w:sz w:val="21"/>
          <w:szCs w:val="21"/>
        </w:rPr>
        <w:t>标准光组件的技术解决方案、规模化量产的工艺与应用。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、本专题支持方式为无偿资助，强度为</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、主申报单位必须为省内注册的生产企业，年度主营业务收入超过</w:t>
      </w:r>
      <w:r>
        <w:rPr>
          <w:rFonts w:ascii="Arial" w:hAnsi="Arial" w:cs="Arial"/>
          <w:color w:val="000000"/>
          <w:sz w:val="21"/>
          <w:szCs w:val="21"/>
        </w:rPr>
        <w:t>3000</w:t>
      </w:r>
      <w:r>
        <w:rPr>
          <w:rFonts w:ascii="Arial" w:hAnsi="Arial" w:cs="Arial" w:hint="eastAsia"/>
          <w:color w:val="000000"/>
          <w:sz w:val="21"/>
          <w:szCs w:val="21"/>
        </w:rPr>
        <w:t>万或注册资本超过</w:t>
      </w:r>
      <w:r>
        <w:rPr>
          <w:rFonts w:ascii="Arial" w:hAnsi="Arial" w:cs="Arial"/>
          <w:color w:val="000000"/>
          <w:sz w:val="21"/>
          <w:szCs w:val="21"/>
        </w:rPr>
        <w:t>1000</w:t>
      </w:r>
      <w:r>
        <w:rPr>
          <w:rFonts w:ascii="Arial" w:hAnsi="Arial" w:cs="Arial" w:hint="eastAsia"/>
          <w:color w:val="000000"/>
          <w:sz w:val="21"/>
          <w:szCs w:val="21"/>
        </w:rPr>
        <w:t>万。</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年；新形成的</w:t>
      </w:r>
      <w:r>
        <w:rPr>
          <w:rFonts w:ascii="Arial" w:hAnsi="Arial" w:cs="Arial"/>
          <w:color w:val="000000"/>
          <w:sz w:val="21"/>
          <w:szCs w:val="21"/>
        </w:rPr>
        <w:t>LED</w:t>
      </w:r>
      <w:r>
        <w:rPr>
          <w:rFonts w:ascii="Arial" w:hAnsi="Arial" w:cs="Arial" w:hint="eastAsia"/>
          <w:color w:val="000000"/>
          <w:sz w:val="21"/>
          <w:szCs w:val="21"/>
        </w:rPr>
        <w:t>标准光组件需制定相关技术标准或规范；获得组件型谱编码实现贴标销售；项目实施期间销售总额不低于</w:t>
      </w:r>
      <w:r>
        <w:rPr>
          <w:rFonts w:ascii="Arial" w:hAnsi="Arial" w:cs="Arial"/>
          <w:color w:val="000000"/>
          <w:sz w:val="21"/>
          <w:szCs w:val="21"/>
        </w:rPr>
        <w:t>2000</w:t>
      </w:r>
      <w:r>
        <w:rPr>
          <w:rFonts w:ascii="Arial" w:hAnsi="Arial" w:cs="Arial" w:hint="eastAsia"/>
          <w:color w:val="000000"/>
          <w:sz w:val="21"/>
          <w:szCs w:val="21"/>
        </w:rPr>
        <w:t>万元（以</w:t>
      </w:r>
      <w:r>
        <w:rPr>
          <w:rFonts w:ascii="Arial" w:hAnsi="Arial" w:cs="Arial"/>
          <w:color w:val="000000"/>
          <w:sz w:val="21"/>
          <w:szCs w:val="21"/>
        </w:rPr>
        <w:t>LED</w:t>
      </w:r>
      <w:r>
        <w:rPr>
          <w:rFonts w:ascii="Arial" w:hAnsi="Arial" w:cs="Arial" w:hint="eastAsia"/>
          <w:color w:val="000000"/>
          <w:sz w:val="21"/>
          <w:szCs w:val="21"/>
        </w:rPr>
        <w:t>标准光组件计价）；</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与市场同类产品比较，需从设计先进性、成本最低性、应用广泛性、需求明确性、系列拓展性、制造通用性六个方面提出光组件的优势所在。对于组件制造关键技术需从核心技术、关键部件与工艺、标准化思路、精准化制造和良率控制、检测和可靠性技术等方面提出系统性应用方案，关键技术指标需已有产业化数据支持。</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（三）面向标准光组件自动化装备及国产化外延制造类高端装备应用（专题编号：</w:t>
      </w:r>
      <w:r>
        <w:rPr>
          <w:rFonts w:ascii="Arial" w:hAnsi="Arial" w:cs="Arial"/>
          <w:color w:val="000000"/>
          <w:sz w:val="21"/>
          <w:szCs w:val="21"/>
        </w:rPr>
        <w:t>0129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面向我省技术优势、或已具有大规模应用前景的标准光组件产品，开展外延芯片制造的工艺装备研发，</w:t>
      </w:r>
      <w:r>
        <w:rPr>
          <w:rFonts w:ascii="Arial" w:hAnsi="Arial" w:cs="Arial"/>
          <w:color w:val="000000"/>
          <w:sz w:val="21"/>
          <w:szCs w:val="21"/>
        </w:rPr>
        <w:t>COB</w:t>
      </w:r>
      <w:r>
        <w:rPr>
          <w:rFonts w:ascii="Arial" w:hAnsi="Arial" w:cs="Arial" w:hint="eastAsia"/>
          <w:color w:val="000000"/>
          <w:sz w:val="21"/>
          <w:szCs w:val="21"/>
        </w:rPr>
        <w:t>集成封装的</w:t>
      </w:r>
      <w:r>
        <w:rPr>
          <w:rFonts w:ascii="Arial" w:hAnsi="Arial" w:cs="Arial"/>
          <w:color w:val="000000"/>
          <w:sz w:val="21"/>
          <w:szCs w:val="21"/>
        </w:rPr>
        <w:t>LED</w:t>
      </w:r>
      <w:r>
        <w:rPr>
          <w:rFonts w:ascii="Arial" w:hAnsi="Arial" w:cs="Arial" w:hint="eastAsia"/>
          <w:color w:val="000000"/>
          <w:sz w:val="21"/>
          <w:szCs w:val="21"/>
        </w:rPr>
        <w:t>自动化装备研发，</w:t>
      </w:r>
      <w:r>
        <w:rPr>
          <w:rFonts w:ascii="Arial" w:hAnsi="Arial" w:cs="Arial"/>
          <w:color w:val="000000"/>
          <w:sz w:val="21"/>
          <w:szCs w:val="21"/>
        </w:rPr>
        <w:t>CSP</w:t>
      </w:r>
      <w:r>
        <w:rPr>
          <w:rFonts w:ascii="Arial" w:hAnsi="Arial" w:cs="Arial" w:hint="eastAsia"/>
          <w:color w:val="000000"/>
          <w:sz w:val="21"/>
          <w:szCs w:val="21"/>
        </w:rPr>
        <w:t>倒装核心工艺自动化设备研发，</w:t>
      </w:r>
      <w:r>
        <w:rPr>
          <w:rFonts w:ascii="Arial" w:hAnsi="Arial" w:cs="Arial"/>
          <w:color w:val="000000"/>
          <w:sz w:val="21"/>
          <w:szCs w:val="21"/>
        </w:rPr>
        <w:t>TOPLED</w:t>
      </w:r>
      <w:r>
        <w:rPr>
          <w:rFonts w:ascii="Arial" w:hAnsi="Arial" w:cs="Arial" w:hint="eastAsia"/>
          <w:color w:val="000000"/>
          <w:sz w:val="21"/>
          <w:szCs w:val="21"/>
        </w:rPr>
        <w:t>集成封装工艺自动化设备研发。开展国产</w:t>
      </w:r>
      <w:r>
        <w:rPr>
          <w:rFonts w:ascii="Arial" w:hAnsi="Arial" w:cs="Arial"/>
          <w:color w:val="000000"/>
          <w:sz w:val="21"/>
          <w:szCs w:val="21"/>
        </w:rPr>
        <w:t>MOCVD</w:t>
      </w:r>
      <w:r>
        <w:rPr>
          <w:rFonts w:ascii="Arial" w:hAnsi="Arial" w:cs="Arial" w:hint="eastAsia"/>
          <w:color w:val="000000"/>
          <w:sz w:val="21"/>
          <w:szCs w:val="21"/>
        </w:rPr>
        <w:t>等高端装备设备工艺能力验证研究，新型外延制造类高端装备研发等。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、主申报单位必须为省内注册企业、高校及研究所，鼓励产学研联合申报；参与企业，年度主营业务收入超过３</w:t>
      </w:r>
      <w:r>
        <w:rPr>
          <w:rFonts w:ascii="Arial" w:hAnsi="Arial" w:cs="Arial"/>
          <w:color w:val="000000"/>
          <w:sz w:val="21"/>
          <w:szCs w:val="21"/>
        </w:rPr>
        <w:t>000</w:t>
      </w:r>
      <w:r>
        <w:rPr>
          <w:rFonts w:ascii="Arial" w:hAnsi="Arial" w:cs="Arial" w:hint="eastAsia"/>
          <w:color w:val="000000"/>
          <w:sz w:val="21"/>
          <w:szCs w:val="21"/>
        </w:rPr>
        <w:t>万或注册资本超过１</w:t>
      </w:r>
      <w:r>
        <w:rPr>
          <w:rFonts w:ascii="Arial" w:hAnsi="Arial" w:cs="Arial"/>
          <w:color w:val="000000"/>
          <w:sz w:val="21"/>
          <w:szCs w:val="21"/>
        </w:rPr>
        <w:t>000</w:t>
      </w:r>
      <w:r>
        <w:rPr>
          <w:rFonts w:ascii="Arial" w:hAnsi="Arial" w:cs="Arial" w:hint="eastAsia"/>
          <w:color w:val="000000"/>
          <w:sz w:val="21"/>
          <w:szCs w:val="21"/>
        </w:rPr>
        <w:t>万；</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、面向标准光组件自动化装备研发支持强度为</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项，方式为无偿资助，相关成果需获得第三方成果鉴定或检测报告，项目实施期内销售合计不少于２台套；国产化外延制造类高端装备应用支持强度为</w:t>
      </w:r>
      <w:r>
        <w:rPr>
          <w:rFonts w:ascii="Arial" w:hAnsi="Arial" w:cs="Arial"/>
          <w:color w:val="000000"/>
          <w:sz w:val="21"/>
          <w:szCs w:val="21"/>
        </w:rPr>
        <w:t>800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项，方式为无偿资助，采购方须为注册资金</w:t>
      </w:r>
      <w:r>
        <w:rPr>
          <w:rFonts w:ascii="Arial" w:hAnsi="Arial" w:cs="Arial"/>
          <w:color w:val="000000"/>
          <w:sz w:val="21"/>
          <w:szCs w:val="21"/>
        </w:rPr>
        <w:t>5000</w:t>
      </w:r>
      <w:r>
        <w:rPr>
          <w:rFonts w:ascii="Arial" w:hAnsi="Arial" w:cs="Arial" w:hint="eastAsia"/>
          <w:color w:val="000000"/>
          <w:sz w:val="21"/>
          <w:szCs w:val="21"/>
        </w:rPr>
        <w:t>万以上规模型省内外企业，需承诺项目实施期内实现外延片或芯片圆片量产规模不小于</w:t>
      </w:r>
      <w:r>
        <w:rPr>
          <w:rFonts w:ascii="Arial" w:hAnsi="Arial" w:cs="Arial"/>
          <w:color w:val="000000"/>
          <w:sz w:val="21"/>
          <w:szCs w:val="21"/>
        </w:rPr>
        <w:t>3000</w:t>
      </w:r>
      <w:r>
        <w:rPr>
          <w:rFonts w:ascii="Arial" w:hAnsi="Arial" w:cs="Arial" w:hint="eastAsia"/>
          <w:color w:val="000000"/>
          <w:sz w:val="21"/>
          <w:szCs w:val="21"/>
        </w:rPr>
        <w:t>片</w:t>
      </w:r>
      <w:r>
        <w:rPr>
          <w:rFonts w:ascii="Arial" w:hAnsi="Arial" w:cs="Arial"/>
          <w:color w:val="000000"/>
          <w:sz w:val="21"/>
          <w:szCs w:val="21"/>
        </w:rPr>
        <w:t>/</w:t>
      </w:r>
      <w:r>
        <w:rPr>
          <w:rFonts w:ascii="Arial" w:hAnsi="Arial" w:cs="Arial" w:hint="eastAsia"/>
          <w:color w:val="000000"/>
          <w:sz w:val="21"/>
          <w:szCs w:val="21"/>
        </w:rPr>
        <w:t>月（</w:t>
      </w:r>
      <w:r>
        <w:rPr>
          <w:rFonts w:ascii="Arial" w:hAnsi="Arial" w:cs="Arial"/>
          <w:color w:val="000000"/>
          <w:sz w:val="21"/>
          <w:szCs w:val="21"/>
        </w:rPr>
        <w:t>2</w:t>
      </w:r>
      <w:r>
        <w:rPr>
          <w:rFonts w:ascii="Arial" w:hAnsi="Arial" w:cs="Arial" w:hint="eastAsia"/>
          <w:color w:val="000000"/>
          <w:sz w:val="21"/>
          <w:szCs w:val="21"/>
        </w:rPr>
        <w:t>英寸以上），项目验收时由采购方出具使用报告；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、项目实施期为</w:t>
      </w:r>
      <w:r>
        <w:rPr>
          <w:rFonts w:ascii="Arial" w:hAnsi="Arial" w:cs="Arial"/>
          <w:color w:val="000000"/>
          <w:sz w:val="21"/>
          <w:szCs w:val="21"/>
        </w:rPr>
        <w:t>3</w:t>
      </w:r>
      <w:r>
        <w:rPr>
          <w:rFonts w:ascii="Arial" w:hAnsi="Arial" w:cs="Arial" w:hint="eastAsia"/>
          <w:color w:val="000000"/>
          <w:sz w:val="21"/>
          <w:szCs w:val="21"/>
        </w:rPr>
        <w:t>年，项目产业化必须在广东省境内；</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、提供项目查新报告。</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（四）新一代半导体产业技术监测平台（专题编号：</w:t>
      </w:r>
      <w:r>
        <w:rPr>
          <w:rFonts w:ascii="Arial" w:hAnsi="Arial" w:cs="Arial"/>
          <w:color w:val="000000"/>
          <w:sz w:val="21"/>
          <w:szCs w:val="21"/>
        </w:rPr>
        <w:t>0130</w:t>
      </w:r>
      <w:r>
        <w:rPr>
          <w:rFonts w:ascii="Arial" w:hAnsi="Arial" w:cs="Arial" w:hint="eastAsia"/>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支持我省现有半导体技术公共服务平台，面向新一代半导体领域，跟踪国内外技术发展趋势及最新动态，分析国际顶尖企业和机构研究关注热点及最新技术成果、技术领域、顶尖人才及团队情况，开展产业发展情况、发展布局及战略分析，发布产业技术路线图，研究制定产业技术标准。</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t>:</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、支持方式为无偿资助，支持强度为</w:t>
      </w:r>
      <w:r>
        <w:rPr>
          <w:rFonts w:ascii="Arial" w:hAnsi="Arial" w:cs="Arial"/>
          <w:color w:val="000000"/>
          <w:sz w:val="21"/>
          <w:szCs w:val="21"/>
        </w:rPr>
        <w:t>300</w:t>
      </w:r>
      <w:r>
        <w:rPr>
          <w:rFonts w:ascii="Arial" w:hAnsi="Arial" w:cs="Arial" w:hint="eastAsia"/>
          <w:color w:val="000000"/>
          <w:sz w:val="21"/>
          <w:szCs w:val="21"/>
        </w:rPr>
        <w:t>万元</w:t>
      </w:r>
      <w:r>
        <w:rPr>
          <w:rFonts w:ascii="Arial" w:hAnsi="Arial" w:cs="Arial"/>
          <w:color w:val="000000"/>
          <w:sz w:val="21"/>
          <w:szCs w:val="21"/>
        </w:rPr>
        <w:t>/</w:t>
      </w:r>
      <w:r>
        <w:rPr>
          <w:rFonts w:ascii="Arial" w:hAnsi="Arial" w:cs="Arial" w:hint="eastAsia"/>
          <w:color w:val="000000"/>
          <w:sz w:val="21"/>
          <w:szCs w:val="21"/>
        </w:rPr>
        <w:t>项；</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项目申报单位须具有丰富的产业链运营经验，具有与项目内容相对应的工作基础和行业背景，具有较高的产业技术研究水平与协同能力，从事过相关产业发展研究及调查工作，参与过全省及重点地市相关产业战略研究、发展规划和产业分析服务；鼓励行业机构、企业与高校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、项目实施周期应为</w:t>
      </w:r>
      <w:r>
        <w:rPr>
          <w:rFonts w:ascii="Arial" w:hAnsi="Arial" w:cs="Arial"/>
          <w:color w:val="000000"/>
          <w:sz w:val="21"/>
          <w:szCs w:val="21"/>
        </w:rPr>
        <w:t>2</w:t>
      </w:r>
      <w:r>
        <w:rPr>
          <w:rFonts w:ascii="Arial" w:hAnsi="Arial" w:cs="Arial" w:hint="eastAsia"/>
          <w:color w:val="000000"/>
          <w:sz w:val="21"/>
          <w:szCs w:val="21"/>
        </w:rPr>
        <w:t>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三、新能源汽车</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联系人：郭秀强，电话：</w:t>
      </w:r>
      <w:r>
        <w:rPr>
          <w:rFonts w:ascii="Arial" w:hAnsi="Arial" w:cs="Arial"/>
          <w:color w:val="000000"/>
          <w:sz w:val="21"/>
          <w:szCs w:val="21"/>
        </w:rPr>
        <w:t>020-83163874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（一）新能源汽车关键零部件的产业化（专题编号：</w:t>
      </w:r>
      <w:r>
        <w:rPr>
          <w:rFonts w:ascii="Arial" w:hAnsi="Arial" w:cs="Arial"/>
          <w:color w:val="000000"/>
          <w:sz w:val="21"/>
          <w:szCs w:val="21"/>
        </w:rPr>
        <w:t>0131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重点支持先进多能源管理系统、专用机电及耦合装置、整车控制系统、驱动电机及其控制器、大功率车用模块、逆变器、高效无线充电技术以及轻量化技术产品等。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用于新能源汽车、至少与</w:t>
      </w:r>
      <w:r>
        <w:rPr>
          <w:rFonts w:ascii="Arial" w:hAnsi="Arial" w:cs="Arial"/>
          <w:color w:val="000000"/>
          <w:sz w:val="21"/>
          <w:szCs w:val="21"/>
        </w:rPr>
        <w:t>30</w:t>
      </w:r>
      <w:r>
        <w:rPr>
          <w:rFonts w:ascii="Arial" w:hAnsi="Arial" w:cs="Arial" w:hint="eastAsia"/>
          <w:color w:val="000000"/>
          <w:sz w:val="21"/>
          <w:szCs w:val="21"/>
        </w:rPr>
        <w:t>台新车配套或完成产值</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用于新能源汽车、至少与</w:t>
      </w:r>
      <w:r>
        <w:rPr>
          <w:rFonts w:ascii="Arial" w:hAnsi="Arial" w:cs="Arial"/>
          <w:color w:val="000000"/>
          <w:sz w:val="21"/>
          <w:szCs w:val="21"/>
        </w:rPr>
        <w:t>50</w:t>
      </w:r>
      <w:r>
        <w:rPr>
          <w:rFonts w:ascii="Arial" w:hAnsi="Arial" w:cs="Arial" w:hint="eastAsia"/>
          <w:color w:val="000000"/>
          <w:sz w:val="21"/>
          <w:szCs w:val="21"/>
        </w:rPr>
        <w:t>台新车配套或完成产值</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w:t>
      </w:r>
      <w:r>
        <w:rPr>
          <w:rFonts w:ascii="Arial" w:hAnsi="Arial" w:cs="Arial"/>
          <w:color w:val="000000"/>
          <w:sz w:val="21"/>
          <w:szCs w:val="21"/>
        </w:rPr>
        <w:t>2-3</w:t>
      </w:r>
      <w:r>
        <w:rPr>
          <w:rFonts w:ascii="Arial" w:hAnsi="Arial" w:cs="Arial" w:hint="eastAsia"/>
          <w:color w:val="000000"/>
          <w:sz w:val="21"/>
          <w:szCs w:val="21"/>
        </w:rPr>
        <w:t>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（二）动力电池成组自动化生产线的产业化（专题编号：</w:t>
      </w:r>
      <w:r>
        <w:rPr>
          <w:rFonts w:ascii="Arial" w:hAnsi="Arial" w:cs="Arial"/>
          <w:color w:val="000000"/>
          <w:sz w:val="21"/>
          <w:szCs w:val="21"/>
        </w:rPr>
        <w:t>0132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支持具有自主知识产权的动力电池成组自动化生产线的产业化。生产线属于通用型，适合多种电池材料的单体电池成组形成动力电池包，可有效解决动力电池一致性、安全性、轻量化等问题。包括电池自动化成组装配技术与电池自动化检测等。电池自动化成组装配实现电芯自动上料、检测及剔除，电箱自动上料，电芯装箱，电芯压板螺钉紧固等动作。电池自动化检测技术实现对成组完成的电池在检测区、成品区及次品区之间进行智能周转。</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完成产值</w:t>
      </w:r>
      <w:r>
        <w:rPr>
          <w:rFonts w:ascii="Arial" w:hAnsi="Arial" w:cs="Arial"/>
          <w:color w:val="000000"/>
          <w:sz w:val="21"/>
          <w:szCs w:val="21"/>
        </w:rPr>
        <w:t>500</w:t>
      </w:r>
      <w:r>
        <w:rPr>
          <w:rFonts w:ascii="Arial" w:hAnsi="Arial" w:cs="Arial" w:hint="eastAsia"/>
          <w:color w:val="000000"/>
          <w:sz w:val="21"/>
          <w:szCs w:val="21"/>
        </w:rPr>
        <w:t>万元以上。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完成产值</w:t>
      </w:r>
      <w:r>
        <w:rPr>
          <w:rFonts w:ascii="Arial" w:hAnsi="Arial" w:cs="Arial"/>
          <w:color w:val="000000"/>
          <w:sz w:val="21"/>
          <w:szCs w:val="21"/>
        </w:rPr>
        <w:t>1000</w:t>
      </w:r>
      <w:r>
        <w:rPr>
          <w:rFonts w:ascii="Arial" w:hAnsi="Arial" w:cs="Arial" w:hint="eastAsia"/>
          <w:color w:val="000000"/>
          <w:sz w:val="21"/>
          <w:szCs w:val="21"/>
        </w:rPr>
        <w:t>万元以上。</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w:t>
      </w:r>
      <w:r>
        <w:rPr>
          <w:rFonts w:ascii="Arial" w:hAnsi="Arial" w:cs="Arial"/>
          <w:color w:val="000000"/>
          <w:sz w:val="21"/>
          <w:szCs w:val="21"/>
        </w:rPr>
        <w:t>2-3</w:t>
      </w:r>
      <w:r>
        <w:rPr>
          <w:rFonts w:ascii="Arial" w:hAnsi="Arial" w:cs="Arial" w:hint="eastAsia"/>
          <w:color w:val="000000"/>
          <w:sz w:val="21"/>
          <w:szCs w:val="21"/>
        </w:rPr>
        <w:t>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（三）高性能动力总成技术应用及产业化（专题编号：</w:t>
      </w:r>
      <w:r>
        <w:rPr>
          <w:rFonts w:ascii="Arial" w:hAnsi="Arial" w:cs="Arial"/>
          <w:color w:val="000000"/>
          <w:sz w:val="21"/>
          <w:szCs w:val="21"/>
        </w:rPr>
        <w:t>0133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支持新型动力系统和动力总成控制系统集成形成的高性能动力总成。电源、高效电机系统、变速箱、差速器、传动桥等动力部件与控制系统等布局、设计、匹配等有创新突破，在传动效率、轻量化、性价比、集成度、可靠性、安全性、耐用性等有显著优势。</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申请</w:t>
      </w:r>
      <w:r>
        <w:rPr>
          <w:rFonts w:ascii="Arial" w:hAnsi="Arial" w:cs="Arial"/>
          <w:color w:val="000000"/>
          <w:sz w:val="21"/>
          <w:szCs w:val="21"/>
        </w:rPr>
        <w:t>300</w:t>
      </w:r>
      <w:r>
        <w:rPr>
          <w:rFonts w:ascii="Arial" w:hAnsi="Arial" w:cs="Arial" w:hint="eastAsia"/>
          <w:color w:val="000000"/>
          <w:sz w:val="21"/>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用于新能源汽车、至少与</w:t>
      </w:r>
      <w:r>
        <w:rPr>
          <w:rFonts w:ascii="Arial" w:hAnsi="Arial" w:cs="Arial"/>
          <w:color w:val="000000"/>
          <w:sz w:val="21"/>
          <w:szCs w:val="21"/>
        </w:rPr>
        <w:t>30</w:t>
      </w:r>
      <w:r>
        <w:rPr>
          <w:rFonts w:ascii="Arial" w:hAnsi="Arial" w:cs="Arial" w:hint="eastAsia"/>
          <w:color w:val="000000"/>
          <w:sz w:val="21"/>
          <w:szCs w:val="21"/>
        </w:rPr>
        <w:t>台新车配套或完成产值</w:t>
      </w:r>
      <w:r>
        <w:rPr>
          <w:rFonts w:ascii="Arial" w:hAnsi="Arial" w:cs="Arial"/>
          <w:color w:val="000000"/>
          <w:sz w:val="21"/>
          <w:szCs w:val="21"/>
        </w:rPr>
        <w:t>500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申请</w:t>
      </w:r>
      <w:r>
        <w:rPr>
          <w:rFonts w:ascii="Arial" w:hAnsi="Arial" w:cs="Arial"/>
          <w:color w:val="000000"/>
          <w:sz w:val="21"/>
          <w:szCs w:val="21"/>
        </w:rPr>
        <w:t>800</w:t>
      </w:r>
      <w:r>
        <w:rPr>
          <w:rFonts w:ascii="Arial" w:hAnsi="Arial" w:cs="Arial" w:hint="eastAsia"/>
          <w:color w:val="000000"/>
          <w:sz w:val="21"/>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用于新能源汽车、至少与</w:t>
      </w:r>
      <w:r>
        <w:rPr>
          <w:rFonts w:ascii="Arial" w:hAnsi="Arial" w:cs="Arial"/>
          <w:color w:val="000000"/>
          <w:sz w:val="21"/>
          <w:szCs w:val="21"/>
        </w:rPr>
        <w:t>50</w:t>
      </w:r>
      <w:r>
        <w:rPr>
          <w:rFonts w:ascii="Arial" w:hAnsi="Arial" w:cs="Arial" w:hint="eastAsia"/>
          <w:color w:val="000000"/>
          <w:sz w:val="21"/>
          <w:szCs w:val="21"/>
        </w:rPr>
        <w:t>台新车配套或完成产值</w:t>
      </w:r>
      <w:r>
        <w:rPr>
          <w:rFonts w:ascii="Arial" w:hAnsi="Arial" w:cs="Arial"/>
          <w:color w:val="000000"/>
          <w:sz w:val="21"/>
          <w:szCs w:val="21"/>
        </w:rPr>
        <w:t>1000</w:t>
      </w:r>
      <w:r>
        <w:rPr>
          <w:rFonts w:ascii="Arial" w:hAnsi="Arial" w:cs="Arial" w:hint="eastAsia"/>
          <w:color w:val="000000"/>
          <w:sz w:val="21"/>
          <w:szCs w:val="21"/>
        </w:rPr>
        <w:t>万元。</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项目实施期</w:t>
      </w:r>
      <w:r>
        <w:rPr>
          <w:rFonts w:ascii="Arial" w:hAnsi="Arial" w:cs="Arial"/>
          <w:color w:val="000000"/>
          <w:sz w:val="21"/>
          <w:szCs w:val="21"/>
        </w:rPr>
        <w:t>2-3</w:t>
      </w:r>
      <w:r>
        <w:rPr>
          <w:rFonts w:ascii="Arial" w:hAnsi="Arial" w:cs="Arial" w:hint="eastAsia"/>
          <w:color w:val="000000"/>
          <w:sz w:val="21"/>
          <w:szCs w:val="21"/>
        </w:rPr>
        <w:t>年。</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四、生物</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（一）生物育种（专题编号：</w:t>
      </w:r>
      <w:r>
        <w:rPr>
          <w:rFonts w:ascii="Arial" w:hAnsi="Arial" w:cs="Arial"/>
          <w:color w:val="000000"/>
          <w:sz w:val="21"/>
          <w:szCs w:val="21"/>
        </w:rPr>
        <w:t>0232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hint="eastAsia"/>
          <w:color w:val="000000"/>
          <w:sz w:val="21"/>
          <w:szCs w:val="21"/>
        </w:rPr>
        <w:t xml:space="preserve">　　通过收集鉴评优异种质资源与育种材料，采用分子标记辅助选育、分子设计育种、多基因高效聚合育种等技术，培育适宜在华南地区生产的优质、高效、抗逆动植物新品种或新材料。</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联系人：叶毓峰，电话：</w:t>
      </w:r>
      <w:r>
        <w:rPr>
          <w:rFonts w:ascii="Arial" w:hAnsi="Arial" w:cs="Arial"/>
          <w:color w:val="000000"/>
          <w:sz w:val="21"/>
          <w:szCs w:val="21"/>
        </w:rPr>
        <w:t>020-83163906</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（二）生物工程及食品检测（专题编号：</w:t>
      </w:r>
      <w:r>
        <w:rPr>
          <w:rFonts w:ascii="Arial" w:hAnsi="Arial" w:cs="Arial"/>
          <w:color w:val="000000"/>
          <w:sz w:val="21"/>
          <w:szCs w:val="21"/>
        </w:rPr>
        <w:t>0233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w:t>
      </w:r>
      <w:r>
        <w:rPr>
          <w:rFonts w:ascii="Arial" w:hAnsi="Arial" w:cs="Arial"/>
          <w:color w:val="000000"/>
          <w:sz w:val="21"/>
          <w:szCs w:val="21"/>
        </w:rPr>
        <w:br/>
      </w:r>
      <w:r>
        <w:rPr>
          <w:rFonts w:ascii="Arial" w:hAnsi="Arial" w:cs="Arial" w:hint="eastAsia"/>
          <w:color w:val="000000"/>
          <w:sz w:val="21"/>
          <w:szCs w:val="21"/>
        </w:rPr>
        <w:t xml:space="preserve">　　采用微生物筛选、修饰、定向改造、基因组编辑技术，微生物高效增量技术，活性稳定技术，创制动物疫苗、生物肥料、生物农药、生物饲料及添加剂等绿色新产品。</w:t>
      </w:r>
      <w:r>
        <w:rPr>
          <w:rFonts w:ascii="Arial" w:hAnsi="Arial" w:cs="Arial"/>
          <w:color w:val="000000"/>
          <w:sz w:val="21"/>
          <w:szCs w:val="21"/>
        </w:rPr>
        <w:br/>
      </w:r>
      <w:r>
        <w:rPr>
          <w:rFonts w:ascii="Arial" w:hAnsi="Arial" w:cs="Arial" w:hint="eastAsia"/>
          <w:color w:val="000000"/>
          <w:sz w:val="21"/>
          <w:szCs w:val="21"/>
        </w:rPr>
        <w:t>研究食品安全快速检测技术及产品，开发适于食用农产品及食品生产、流通等环节现场监测，形成自主知识产权，达到产业化程度的新产品。</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联系人：叶毓峰，电话：</w:t>
      </w:r>
      <w:r>
        <w:rPr>
          <w:rFonts w:ascii="Arial" w:hAnsi="Arial" w:cs="Arial"/>
          <w:color w:val="000000"/>
          <w:sz w:val="21"/>
          <w:szCs w:val="21"/>
        </w:rPr>
        <w:t>020-83163906</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（三）重大新药创制及产业化（专题编号：</w:t>
      </w:r>
      <w:r>
        <w:rPr>
          <w:rFonts w:ascii="Arial" w:hAnsi="Arial" w:cs="Arial"/>
          <w:color w:val="000000"/>
          <w:sz w:val="21"/>
          <w:szCs w:val="21"/>
        </w:rPr>
        <w:t>0234</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化学药：新型化学药物研制及产业化；仿制药质量和疗效一致性评价研究。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生物药：新型抗体、蛋白及多肽类药物、新型疫苗、干细胞治疗药物、核酸类药物等生物药的研制和产业化；大规模高效细胞培养及纯化、抗体偶联、无血清无蛋白培养基培养等生物技术工程化和产业化。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现代中药：中药大品种二次开发及产业化；中药健康品研发及产业化；中药制药设备的研发及产业化；广东特色海洋药物研发及产业化。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申报</w:t>
      </w:r>
      <w:r>
        <w:rPr>
          <w:rFonts w:ascii="Arial" w:hAnsi="Arial" w:cs="Arial"/>
          <w:color w:val="000000"/>
          <w:sz w:val="21"/>
          <w:szCs w:val="21"/>
        </w:rPr>
        <w:t>“</w:t>
      </w:r>
      <w:r>
        <w:rPr>
          <w:rFonts w:ascii="Arial" w:hAnsi="Arial" w:cs="Arial" w:hint="eastAsia"/>
          <w:color w:val="000000"/>
          <w:sz w:val="21"/>
          <w:szCs w:val="21"/>
        </w:rPr>
        <w:t>仿制药质量和疗效一致性评价研究</w:t>
      </w:r>
      <w:r>
        <w:rPr>
          <w:rFonts w:ascii="Arial" w:hAnsi="Arial" w:cs="Arial"/>
          <w:color w:val="000000"/>
          <w:sz w:val="21"/>
          <w:szCs w:val="21"/>
        </w:rPr>
        <w:t>”</w:t>
      </w:r>
      <w:r>
        <w:rPr>
          <w:rFonts w:ascii="Arial" w:hAnsi="Arial" w:cs="Arial" w:hint="eastAsia"/>
          <w:color w:val="000000"/>
          <w:sz w:val="21"/>
          <w:szCs w:val="21"/>
        </w:rPr>
        <w:t>仅支持化学药品新注册分类实施前批准上市的仿制药，且必须按照国家食品药品监督管理总局制定的《仿制药质量和疗效一致性评价工作程序》等相关文件指导原则开展研究工作，必须由省内注册的药品生产企业作为项目牵头单位，鼓励省内有资质的药物临床试验机构作为项目参与单位。</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申报本专题其它内容，仅支持</w:t>
      </w:r>
      <w:r>
        <w:rPr>
          <w:rFonts w:ascii="Arial" w:hAnsi="Arial" w:cs="Arial"/>
          <w:color w:val="000000"/>
          <w:sz w:val="21"/>
          <w:szCs w:val="21"/>
        </w:rPr>
        <w:t>2012</w:t>
      </w:r>
      <w:r>
        <w:rPr>
          <w:rFonts w:ascii="Arial" w:hAnsi="Arial" w:cs="Arial" w:hint="eastAsia"/>
          <w:color w:val="000000"/>
          <w:sz w:val="21"/>
          <w:szCs w:val="21"/>
        </w:rPr>
        <w:t>－</w:t>
      </w:r>
      <w:r>
        <w:rPr>
          <w:rFonts w:ascii="Arial" w:hAnsi="Arial" w:cs="Arial"/>
          <w:color w:val="000000"/>
          <w:sz w:val="21"/>
          <w:szCs w:val="21"/>
        </w:rPr>
        <w:t>2016</w:t>
      </w:r>
      <w:r>
        <w:rPr>
          <w:rFonts w:ascii="Arial" w:hAnsi="Arial" w:cs="Arial" w:hint="eastAsia"/>
          <w:color w:val="000000"/>
          <w:sz w:val="21"/>
          <w:szCs w:val="21"/>
        </w:rPr>
        <w:t>年间取得药物临床试验批件的化学药、生物药等</w:t>
      </w:r>
      <w:r>
        <w:rPr>
          <w:rFonts w:ascii="Arial" w:hAnsi="Arial" w:cs="Arial"/>
          <w:color w:val="000000"/>
          <w:sz w:val="21"/>
          <w:szCs w:val="21"/>
        </w:rPr>
        <w:t>1</w:t>
      </w:r>
      <w:r>
        <w:rPr>
          <w:rFonts w:ascii="Arial" w:hAnsi="Arial" w:cs="Arial" w:hint="eastAsia"/>
          <w:color w:val="000000"/>
          <w:sz w:val="21"/>
          <w:szCs w:val="21"/>
        </w:rPr>
        <w:t>类新药和现代中药新药，以及中药品种二次开发取得药物临床试验批件或药品补充申请批件的项目（项目需在申报书中提供相应文件扫描件）。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其它要求按照应用型科技研发专项统一要求。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联系人：沈</w:t>
      </w:r>
      <w:r>
        <w:rPr>
          <w:rFonts w:ascii="Arial" w:hAnsi="Arial" w:cs="Arial"/>
          <w:color w:val="000000"/>
          <w:sz w:val="21"/>
          <w:szCs w:val="21"/>
        </w:rPr>
        <w:t xml:space="preserve"> </w:t>
      </w:r>
      <w:r>
        <w:rPr>
          <w:rFonts w:ascii="Arial" w:hAnsi="Arial" w:cs="Arial" w:hint="eastAsia"/>
          <w:color w:val="000000"/>
          <w:sz w:val="21"/>
          <w:szCs w:val="21"/>
        </w:rPr>
        <w:t>思</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020-83163902</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（四）创新医疗器械研发及产业化（专题编号：</w:t>
      </w:r>
      <w:r>
        <w:rPr>
          <w:rFonts w:ascii="Arial" w:hAnsi="Arial" w:cs="Arial"/>
          <w:color w:val="000000"/>
          <w:sz w:val="21"/>
          <w:szCs w:val="21"/>
        </w:rPr>
        <w:t>0235</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高性能彩超、超导</w:t>
      </w:r>
      <w:r>
        <w:rPr>
          <w:rFonts w:ascii="Arial" w:hAnsi="Arial" w:cs="Arial"/>
          <w:color w:val="000000"/>
          <w:sz w:val="21"/>
          <w:szCs w:val="21"/>
        </w:rPr>
        <w:t>MRI</w:t>
      </w:r>
      <w:r>
        <w:rPr>
          <w:rFonts w:ascii="Arial" w:hAnsi="Arial" w:cs="Arial" w:hint="eastAsia"/>
          <w:color w:val="000000"/>
          <w:sz w:val="21"/>
          <w:szCs w:val="21"/>
        </w:rPr>
        <w:t>、</w:t>
      </w:r>
      <w:r>
        <w:rPr>
          <w:rFonts w:ascii="Arial" w:hAnsi="Arial" w:cs="Arial"/>
          <w:color w:val="000000"/>
          <w:sz w:val="21"/>
          <w:szCs w:val="21"/>
        </w:rPr>
        <w:t>CT</w:t>
      </w:r>
      <w:r>
        <w:rPr>
          <w:rFonts w:ascii="Arial" w:hAnsi="Arial" w:cs="Arial" w:hint="eastAsia"/>
          <w:color w:val="000000"/>
          <w:sz w:val="21"/>
          <w:szCs w:val="21"/>
        </w:rPr>
        <w:t>机等医学影像设备及其核心部件的研制及产业化。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新型手术器械，放射、超声、激光治疗设备，产程监护设备，高端监护设备，高分辨内窥镜技术，智能医疗机器人，基于中医学理论的新型医疗器械的研制及产业化。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全自动高通量生化分析仪、高通量基因测序仪、基因芯片、肿瘤标志物检测、血液分析系统、现场快速检测设备（</w:t>
      </w:r>
      <w:r>
        <w:rPr>
          <w:rFonts w:ascii="Arial" w:hAnsi="Arial" w:cs="Arial"/>
          <w:color w:val="000000"/>
          <w:sz w:val="21"/>
          <w:szCs w:val="21"/>
        </w:rPr>
        <w:t>POCT</w:t>
      </w:r>
      <w:r>
        <w:rPr>
          <w:rFonts w:ascii="Arial" w:hAnsi="Arial" w:cs="Arial" w:hint="eastAsia"/>
          <w:color w:val="000000"/>
          <w:sz w:val="21"/>
          <w:szCs w:val="21"/>
        </w:rPr>
        <w:t>）等体外诊断设备及试剂的研制及产业化。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血液透析器、血液净化吸附材料、载药缓释材料、人工器官、组织工程产品、植介入医疗器械及其专用涂料等先进医用材料的研制及产业化。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可穿戴式康复器械、康复机器人以及用于认知功能康复训练或运动康复训练的虚拟现实技术产品等智能康复设备的研制及产业化。</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6.</w:t>
      </w:r>
      <w:r>
        <w:rPr>
          <w:rFonts w:ascii="Arial" w:hAnsi="Arial" w:cs="Arial" w:hint="eastAsia"/>
          <w:color w:val="000000"/>
          <w:sz w:val="21"/>
          <w:szCs w:val="21"/>
        </w:rPr>
        <w:t>新型医用传感技术与信号处理技术，健康管理与医疗数据智能系统，家用智能医疗器械和新型可穿戴式医疗器械等移动医疗设备的研制及产业化。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仅支持</w:t>
      </w:r>
      <w:r>
        <w:rPr>
          <w:rFonts w:ascii="Arial" w:hAnsi="Arial" w:cs="Arial"/>
          <w:color w:val="000000"/>
          <w:sz w:val="21"/>
          <w:szCs w:val="21"/>
        </w:rPr>
        <w:t>2014-2016</w:t>
      </w:r>
      <w:r>
        <w:rPr>
          <w:rFonts w:ascii="Arial" w:hAnsi="Arial" w:cs="Arial" w:hint="eastAsia"/>
          <w:color w:val="000000"/>
          <w:sz w:val="21"/>
          <w:szCs w:val="21"/>
        </w:rPr>
        <w:t>年间取得国家食品药品监督管理总局器械审评中心或广东省食品药品监督管理局出具的创新医疗器械认定通知单，认定为创新医疗器械的产品（项目需在申报书中提供相应文件扫描件）。</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鼓励产学研医检联合申报。</w:t>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其它要求按照应用型科技研发专项统一要求。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联系人：沈</w:t>
      </w:r>
      <w:r>
        <w:rPr>
          <w:rFonts w:ascii="Arial" w:hAnsi="Arial" w:cs="Arial"/>
          <w:color w:val="000000"/>
          <w:sz w:val="21"/>
          <w:szCs w:val="21"/>
        </w:rPr>
        <w:t xml:space="preserve"> </w:t>
      </w:r>
      <w:r>
        <w:rPr>
          <w:rFonts w:ascii="Arial" w:hAnsi="Arial" w:cs="Arial" w:hint="eastAsia"/>
          <w:color w:val="000000"/>
          <w:sz w:val="21"/>
          <w:szCs w:val="21"/>
        </w:rPr>
        <w:t>思</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020-83163902</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五、高端装备制造</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（一）数控机床（专题编号：</w:t>
      </w:r>
      <w:r>
        <w:rPr>
          <w:rFonts w:ascii="Arial" w:hAnsi="Arial" w:cs="Arial"/>
          <w:color w:val="000000"/>
          <w:sz w:val="21"/>
          <w:szCs w:val="21"/>
        </w:rPr>
        <w:t>0913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重点研发五轴联动加工设备、增材制造设备（</w:t>
      </w:r>
      <w:r>
        <w:rPr>
          <w:rFonts w:ascii="Arial" w:hAnsi="Arial" w:cs="Arial"/>
          <w:color w:val="000000"/>
          <w:sz w:val="21"/>
          <w:szCs w:val="21"/>
        </w:rPr>
        <w:t>3D</w:t>
      </w:r>
      <w:r>
        <w:rPr>
          <w:rFonts w:ascii="Arial" w:hAnsi="Arial" w:cs="Arial" w:hint="eastAsia"/>
          <w:color w:val="000000"/>
          <w:sz w:val="21"/>
          <w:szCs w:val="21"/>
        </w:rPr>
        <w:t>打印）、大型数控成形冲压设备、重型数控金切机床、激光切割与焊接设备、多轴复合型机床数控系统等，提升产品质量和技术水平。</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（二）工业机器人（专题编号：</w:t>
      </w:r>
      <w:r>
        <w:rPr>
          <w:rFonts w:ascii="Arial" w:hAnsi="Arial" w:cs="Arial"/>
          <w:color w:val="000000"/>
          <w:sz w:val="21"/>
          <w:szCs w:val="21"/>
        </w:rPr>
        <w:t>0914</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重点研发工业机器人本体、控制器、伺服电机、减速器、传感器等关键零部件，开发机器人数控系统、应用集成系统等并产业化，形成对国产工业机器人的技术支撑。</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联系人：曾颢</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020-83163384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六、资源环境</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研究内容和重点方向：以提供重大环境问题系统性技术解决方案和发展环保高新技术产业体系为目标，实施</w:t>
      </w:r>
      <w:r>
        <w:rPr>
          <w:rFonts w:ascii="Arial" w:hAnsi="Arial" w:cs="Arial"/>
          <w:color w:val="000000"/>
          <w:sz w:val="21"/>
          <w:szCs w:val="21"/>
        </w:rPr>
        <w:t>1-2</w:t>
      </w:r>
      <w:r>
        <w:rPr>
          <w:rFonts w:ascii="Arial" w:hAnsi="Arial" w:cs="Arial" w:hint="eastAsia"/>
          <w:color w:val="000000"/>
          <w:sz w:val="21"/>
          <w:szCs w:val="21"/>
        </w:rPr>
        <w:t>项重大示范应用工程，重点在水污染防治、大气污染防治和固废处理等领域形成源头控制、清洁生产、末端治理和生态环境修复的成套技术和装备，开展示范和产业化应用，解决项目示范应用地的环境治理难题。</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（一）水污染防治（专题编号：</w:t>
      </w:r>
      <w:r>
        <w:rPr>
          <w:rFonts w:ascii="Arial" w:hAnsi="Arial" w:cs="Arial"/>
          <w:color w:val="000000"/>
          <w:sz w:val="21"/>
          <w:szCs w:val="21"/>
        </w:rPr>
        <w:t>0236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城市河涌（黑臭水体）污染修复、城市和农业面源污染控制、地下水污染修复、饮用水微量有毒污染物处理、生活污水低成本高标准处理等技术开发与示范应用。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（二）大气污染防治（专题编号：</w:t>
      </w:r>
      <w:r>
        <w:rPr>
          <w:rFonts w:ascii="Arial" w:hAnsi="Arial" w:cs="Arial"/>
          <w:color w:val="000000"/>
          <w:sz w:val="21"/>
          <w:szCs w:val="21"/>
        </w:rPr>
        <w:t>0237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工业源多种污染物协同控制、垃圾焚烧烟气污染物全过程控制、石化及汽车尾气治理等成套技术、装备及示范应用，有机废气及恶臭废气处理技术及自动检测系统。</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（三）固废处理（专题编号：</w:t>
      </w:r>
      <w:r>
        <w:rPr>
          <w:rFonts w:ascii="Arial" w:hAnsi="Arial" w:cs="Arial"/>
          <w:color w:val="000000"/>
          <w:sz w:val="21"/>
          <w:szCs w:val="21"/>
        </w:rPr>
        <w:t>0238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研发废物分类、处置和资源化成套技术及装备，城市建筑垃圾再生利用、废旧电子电器废物高值化利用等技术开发及产业化。</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按照应用型科技研发专项统一要求。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联系人：陈毓君</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020-83163904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七、新能源</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研究内容和重点方向：开展太阳能光伏、太阳能热利用、风能、核能、氢能等新能源技术方向的系统、部件、装备、材料和平台的研究及应用。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（一）太阳能光伏（专题编号：</w:t>
      </w:r>
      <w:r>
        <w:rPr>
          <w:rFonts w:ascii="Arial" w:hAnsi="Arial" w:cs="Arial"/>
          <w:color w:val="000000"/>
          <w:sz w:val="21"/>
          <w:szCs w:val="21"/>
        </w:rPr>
        <w:t>0239</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高效晶硅电池技术、薄膜电池技术、聚光光伏技术、光伏应用新技术及产品、分布式光伏发电集成技术等。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（二）太阳能热利用（专题编号：</w:t>
      </w:r>
      <w:r>
        <w:rPr>
          <w:rFonts w:ascii="Arial" w:hAnsi="Arial" w:cs="Arial"/>
          <w:color w:val="000000"/>
          <w:sz w:val="21"/>
          <w:szCs w:val="21"/>
        </w:rPr>
        <w:t>0240</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高品质太阳能选择性吸收涂层生产技术、新型聚合物集热器材料研发和结构设计技术、新型高效集热器生产技术、智能玻璃及热色智能薄膜技术等。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（三）风能（专题编号：</w:t>
      </w:r>
      <w:r>
        <w:rPr>
          <w:rFonts w:ascii="Arial" w:hAnsi="Arial" w:cs="Arial"/>
          <w:color w:val="000000"/>
          <w:sz w:val="21"/>
          <w:szCs w:val="21"/>
        </w:rPr>
        <w:t>0241</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多兆瓦级大型机组的自主设计、制造技术和小型风电机组的检测认证技术，发电机、控制系统等关键部件的设计制造与检测技术，大型风电场优化技术，海上风电场施工建设、系统接入技术，区域多风电场运行控制及智能化管理技术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（四）核能（专题编号：</w:t>
      </w:r>
      <w:r>
        <w:rPr>
          <w:rFonts w:ascii="Arial" w:hAnsi="Arial" w:cs="Arial"/>
          <w:color w:val="000000"/>
          <w:sz w:val="21"/>
          <w:szCs w:val="21"/>
        </w:rPr>
        <w:t>0242</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第三代核电的核心关键技术及环境调控装备。</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（五）氢能（专题编号：</w:t>
      </w:r>
      <w:r>
        <w:rPr>
          <w:rFonts w:ascii="Arial" w:hAnsi="Arial" w:cs="Arial"/>
          <w:color w:val="000000"/>
          <w:sz w:val="21"/>
          <w:szCs w:val="21"/>
        </w:rPr>
        <w:t>0243</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高效电解制氢技术，利用风电、光电直接电解水低成本高效制氢技术，以及其它制氢新技术。</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申报要求：</w:t>
      </w:r>
      <w:r>
        <w:rPr>
          <w:rFonts w:ascii="Arial" w:hAnsi="Arial" w:cs="Arial"/>
          <w:color w:val="000000"/>
          <w:sz w:val="21"/>
          <w:szCs w:val="21"/>
        </w:rPr>
        <w:br/>
      </w:r>
      <w:r>
        <w:rPr>
          <w:rFonts w:ascii="Arial" w:hAnsi="Arial" w:cs="Arial" w:hint="eastAsia"/>
          <w:color w:val="000000"/>
          <w:sz w:val="21"/>
          <w:szCs w:val="21"/>
        </w:rPr>
        <w:t xml:space="preserve">　　按照应用型科技研发专项统一要求。</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联系人：陈毓君</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020-83163904</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八、新材料</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（一）先进结构材料与高性能复合材料（专题编号：</w:t>
      </w:r>
      <w:r>
        <w:rPr>
          <w:rFonts w:ascii="Arial" w:hAnsi="Arial" w:cs="Arial"/>
          <w:color w:val="000000"/>
          <w:sz w:val="21"/>
          <w:szCs w:val="21"/>
        </w:rPr>
        <w:t>0915</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重点研究高性能轻合金材料及高品质铸件制备技术</w:t>
      </w:r>
      <w:r>
        <w:rPr>
          <w:rFonts w:ascii="Arial" w:hAnsi="Arial" w:cs="Arial"/>
          <w:color w:val="000000"/>
          <w:sz w:val="21"/>
          <w:szCs w:val="21"/>
        </w:rPr>
        <w:t>,</w:t>
      </w:r>
      <w:r>
        <w:rPr>
          <w:rFonts w:ascii="Arial" w:hAnsi="Arial" w:cs="Arial" w:hint="eastAsia"/>
          <w:color w:val="000000"/>
          <w:sz w:val="21"/>
          <w:szCs w:val="21"/>
        </w:rPr>
        <w:t>金属基复合材料设计、制备与应用技术，开发高性能合成树脂，特种工程塑料及塑料合金，特种橡胶、高性能橡胶复合材料，高性能合成纤维，功能性有机硅高分子等材料。</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（二）</w:t>
      </w:r>
      <w:r>
        <w:rPr>
          <w:rFonts w:ascii="Arial" w:hAnsi="Arial" w:cs="Arial"/>
          <w:color w:val="000000"/>
          <w:sz w:val="21"/>
          <w:szCs w:val="21"/>
        </w:rPr>
        <w:t xml:space="preserve"> </w:t>
      </w:r>
      <w:r>
        <w:rPr>
          <w:rFonts w:ascii="Arial" w:hAnsi="Arial" w:cs="Arial" w:hint="eastAsia"/>
          <w:color w:val="000000"/>
          <w:sz w:val="21"/>
          <w:szCs w:val="21"/>
        </w:rPr>
        <w:t>特种功能材料（专题编号：</w:t>
      </w:r>
      <w:r>
        <w:rPr>
          <w:rFonts w:ascii="Arial" w:hAnsi="Arial" w:cs="Arial"/>
          <w:color w:val="000000"/>
          <w:sz w:val="21"/>
          <w:szCs w:val="21"/>
        </w:rPr>
        <w:t>0916</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重点研究高性能涂层材料</w:t>
      </w:r>
      <w:r>
        <w:rPr>
          <w:rFonts w:ascii="Arial" w:hAnsi="Arial" w:cs="Arial"/>
          <w:color w:val="000000"/>
          <w:sz w:val="21"/>
          <w:szCs w:val="21"/>
        </w:rPr>
        <w:t>,</w:t>
      </w:r>
      <w:r>
        <w:rPr>
          <w:rFonts w:ascii="Arial" w:hAnsi="Arial" w:cs="Arial" w:hint="eastAsia"/>
          <w:color w:val="000000"/>
          <w:sz w:val="21"/>
          <w:szCs w:val="21"/>
        </w:rPr>
        <w:t>高效散热材料，铁基节能非晶材料的制备和应用，研究先进表面工程的高效制备技术及海洋工程关重件的防护及再制造技术和产品。</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（三）稀土与纳米材料（专题编号：</w:t>
      </w:r>
      <w:r>
        <w:rPr>
          <w:rFonts w:ascii="Arial" w:hAnsi="Arial" w:cs="Arial"/>
          <w:color w:val="000000"/>
          <w:sz w:val="21"/>
          <w:szCs w:val="21"/>
        </w:rPr>
        <w:t>0917</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重点研究开发高性能储能材料，高性能磁性材料，稀贵高纯稀土材料，高性能纳米材料等材料及其应用。</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（四）碳材料与超材料（专题编号：</w:t>
      </w:r>
      <w:r>
        <w:rPr>
          <w:rFonts w:ascii="Arial" w:hAnsi="Arial" w:cs="Arial"/>
          <w:color w:val="000000"/>
          <w:sz w:val="21"/>
          <w:szCs w:val="21"/>
        </w:rPr>
        <w:t>0918</w:t>
      </w:r>
      <w:r>
        <w:rPr>
          <w:rFonts w:ascii="Arial" w:hAnsi="Arial" w:cs="Arial" w:hint="eastAsia"/>
          <w:color w:val="000000"/>
          <w:sz w:val="21"/>
          <w:szCs w:val="21"/>
        </w:rPr>
        <w:t>）</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重点研究开发超级电容器负极材料关键技术，石墨烯功能材料制备技术及应用，高性能类金刚石非晶碳膜材料，超材料制备技术研究等。</w:t>
      </w:r>
    </w:p>
    <w:p w:rsidR="00101425" w:rsidRDefault="00101425" w:rsidP="005A2DF8">
      <w:pPr>
        <w:pStyle w:val="NormalWeb"/>
        <w:shd w:val="clear" w:color="auto" w:fill="FFFFFF"/>
        <w:spacing w:line="337" w:lineRule="atLeast"/>
        <w:rPr>
          <w:rFonts w:ascii="Arial" w:hAnsi="Arial" w:cs="Arial"/>
          <w:color w:val="000000"/>
          <w:sz w:val="21"/>
          <w:szCs w:val="21"/>
        </w:rPr>
      </w:pPr>
      <w:r>
        <w:rPr>
          <w:rFonts w:ascii="Arial" w:hAnsi="Arial" w:cs="Arial" w:hint="eastAsia"/>
          <w:color w:val="000000"/>
          <w:sz w:val="21"/>
          <w:szCs w:val="21"/>
        </w:rPr>
        <w:t xml:space="preserve">　　联系人：张开升</w:t>
      </w:r>
      <w:r>
        <w:rPr>
          <w:rFonts w:ascii="Arial" w:hAnsi="Arial" w:cs="Arial"/>
          <w:color w:val="000000"/>
          <w:sz w:val="21"/>
          <w:szCs w:val="21"/>
        </w:rPr>
        <w:t xml:space="preserve"> </w:t>
      </w:r>
      <w:r>
        <w:rPr>
          <w:rFonts w:ascii="Arial" w:hAnsi="Arial" w:cs="Arial" w:hint="eastAsia"/>
          <w:color w:val="000000"/>
          <w:sz w:val="21"/>
          <w:szCs w:val="21"/>
        </w:rPr>
        <w:t>联系电话：</w:t>
      </w:r>
      <w:r>
        <w:rPr>
          <w:rFonts w:ascii="Arial" w:hAnsi="Arial" w:cs="Arial"/>
          <w:color w:val="000000"/>
          <w:sz w:val="21"/>
          <w:szCs w:val="21"/>
        </w:rPr>
        <w:t>020-83163947</w:t>
      </w:r>
    </w:p>
    <w:p w:rsidR="00101425" w:rsidRPr="005A2DF8" w:rsidRDefault="00101425"/>
    <w:sectPr w:rsidR="00101425" w:rsidRPr="005A2DF8" w:rsidSect="007741B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425" w:rsidRDefault="00101425">
      <w:r>
        <w:separator/>
      </w:r>
    </w:p>
  </w:endnote>
  <w:endnote w:type="continuationSeparator" w:id="0">
    <w:p w:rsidR="00101425" w:rsidRDefault="00101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425" w:rsidRDefault="00101425">
      <w:r>
        <w:separator/>
      </w:r>
    </w:p>
  </w:footnote>
  <w:footnote w:type="continuationSeparator" w:id="0">
    <w:p w:rsidR="00101425" w:rsidRDefault="00101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rsidP="004C21B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25" w:rsidRDefault="001014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DF8"/>
    <w:rsid w:val="00010A13"/>
    <w:rsid w:val="000121B7"/>
    <w:rsid w:val="000134C4"/>
    <w:rsid w:val="000145DE"/>
    <w:rsid w:val="00020503"/>
    <w:rsid w:val="00026B86"/>
    <w:rsid w:val="00030500"/>
    <w:rsid w:val="00043A5C"/>
    <w:rsid w:val="00061DAE"/>
    <w:rsid w:val="000630FF"/>
    <w:rsid w:val="0007570F"/>
    <w:rsid w:val="000B4D84"/>
    <w:rsid w:val="000E7AC1"/>
    <w:rsid w:val="000F31C1"/>
    <w:rsid w:val="00101425"/>
    <w:rsid w:val="00111C49"/>
    <w:rsid w:val="0011260D"/>
    <w:rsid w:val="00113DC4"/>
    <w:rsid w:val="001467CB"/>
    <w:rsid w:val="0018712B"/>
    <w:rsid w:val="00190958"/>
    <w:rsid w:val="00191DC5"/>
    <w:rsid w:val="001949CD"/>
    <w:rsid w:val="001A0768"/>
    <w:rsid w:val="001A661C"/>
    <w:rsid w:val="001B1CBB"/>
    <w:rsid w:val="001D65DC"/>
    <w:rsid w:val="001D6EB1"/>
    <w:rsid w:val="001D73B5"/>
    <w:rsid w:val="001E2D24"/>
    <w:rsid w:val="001F0E1A"/>
    <w:rsid w:val="002003B6"/>
    <w:rsid w:val="002466BE"/>
    <w:rsid w:val="002650B1"/>
    <w:rsid w:val="002747BB"/>
    <w:rsid w:val="002935F1"/>
    <w:rsid w:val="002C3FA4"/>
    <w:rsid w:val="002D224A"/>
    <w:rsid w:val="00313D98"/>
    <w:rsid w:val="00323A8E"/>
    <w:rsid w:val="003308D0"/>
    <w:rsid w:val="0033387B"/>
    <w:rsid w:val="00340F6E"/>
    <w:rsid w:val="00357FEA"/>
    <w:rsid w:val="00372AE5"/>
    <w:rsid w:val="003857A8"/>
    <w:rsid w:val="003A6F4F"/>
    <w:rsid w:val="003C03C0"/>
    <w:rsid w:val="003F757F"/>
    <w:rsid w:val="003F7CA4"/>
    <w:rsid w:val="004004B0"/>
    <w:rsid w:val="00406FEC"/>
    <w:rsid w:val="0040781D"/>
    <w:rsid w:val="004107AD"/>
    <w:rsid w:val="00445266"/>
    <w:rsid w:val="00445803"/>
    <w:rsid w:val="00454F13"/>
    <w:rsid w:val="004A2CB2"/>
    <w:rsid w:val="004B01E2"/>
    <w:rsid w:val="004C21B4"/>
    <w:rsid w:val="004C4825"/>
    <w:rsid w:val="00517867"/>
    <w:rsid w:val="00536353"/>
    <w:rsid w:val="005411C7"/>
    <w:rsid w:val="00566D0F"/>
    <w:rsid w:val="005714D8"/>
    <w:rsid w:val="00585BE2"/>
    <w:rsid w:val="00596899"/>
    <w:rsid w:val="005A2DF8"/>
    <w:rsid w:val="005B6467"/>
    <w:rsid w:val="005C3B97"/>
    <w:rsid w:val="005C7805"/>
    <w:rsid w:val="005E631B"/>
    <w:rsid w:val="00612C90"/>
    <w:rsid w:val="00620034"/>
    <w:rsid w:val="006548E8"/>
    <w:rsid w:val="00675491"/>
    <w:rsid w:val="0068315B"/>
    <w:rsid w:val="006A4D28"/>
    <w:rsid w:val="006C0922"/>
    <w:rsid w:val="006C37CC"/>
    <w:rsid w:val="006D0960"/>
    <w:rsid w:val="006D15B1"/>
    <w:rsid w:val="006D22AA"/>
    <w:rsid w:val="006E38CC"/>
    <w:rsid w:val="006E73C1"/>
    <w:rsid w:val="006F686D"/>
    <w:rsid w:val="00701118"/>
    <w:rsid w:val="007023BC"/>
    <w:rsid w:val="00703A5F"/>
    <w:rsid w:val="00705751"/>
    <w:rsid w:val="00731D8C"/>
    <w:rsid w:val="00734250"/>
    <w:rsid w:val="007741B9"/>
    <w:rsid w:val="00775397"/>
    <w:rsid w:val="0077791F"/>
    <w:rsid w:val="007935E0"/>
    <w:rsid w:val="0079537C"/>
    <w:rsid w:val="007E6A87"/>
    <w:rsid w:val="007F5016"/>
    <w:rsid w:val="00803707"/>
    <w:rsid w:val="00834E71"/>
    <w:rsid w:val="00840D48"/>
    <w:rsid w:val="00853BDE"/>
    <w:rsid w:val="0086330C"/>
    <w:rsid w:val="00890671"/>
    <w:rsid w:val="008937BA"/>
    <w:rsid w:val="008A0484"/>
    <w:rsid w:val="008A7BA9"/>
    <w:rsid w:val="008C2F85"/>
    <w:rsid w:val="008C30B0"/>
    <w:rsid w:val="008C4248"/>
    <w:rsid w:val="008C4921"/>
    <w:rsid w:val="008E1EC1"/>
    <w:rsid w:val="009009A5"/>
    <w:rsid w:val="0091024A"/>
    <w:rsid w:val="0092045B"/>
    <w:rsid w:val="009263F0"/>
    <w:rsid w:val="00955F9A"/>
    <w:rsid w:val="00970CF6"/>
    <w:rsid w:val="009801EF"/>
    <w:rsid w:val="00985268"/>
    <w:rsid w:val="0099353F"/>
    <w:rsid w:val="009968A0"/>
    <w:rsid w:val="009A1298"/>
    <w:rsid w:val="009B2E57"/>
    <w:rsid w:val="00A073C7"/>
    <w:rsid w:val="00A07865"/>
    <w:rsid w:val="00A3374D"/>
    <w:rsid w:val="00A53C98"/>
    <w:rsid w:val="00A65526"/>
    <w:rsid w:val="00A6747F"/>
    <w:rsid w:val="00A94680"/>
    <w:rsid w:val="00A94A5A"/>
    <w:rsid w:val="00AB295A"/>
    <w:rsid w:val="00AB3531"/>
    <w:rsid w:val="00AC795C"/>
    <w:rsid w:val="00AF24D8"/>
    <w:rsid w:val="00B02791"/>
    <w:rsid w:val="00B17720"/>
    <w:rsid w:val="00B4066B"/>
    <w:rsid w:val="00B412F8"/>
    <w:rsid w:val="00B4691A"/>
    <w:rsid w:val="00B53AB7"/>
    <w:rsid w:val="00B71817"/>
    <w:rsid w:val="00B73063"/>
    <w:rsid w:val="00B85775"/>
    <w:rsid w:val="00BA08F1"/>
    <w:rsid w:val="00BA214D"/>
    <w:rsid w:val="00BE5AAC"/>
    <w:rsid w:val="00BE63DA"/>
    <w:rsid w:val="00C021E9"/>
    <w:rsid w:val="00C037E4"/>
    <w:rsid w:val="00C04031"/>
    <w:rsid w:val="00C06033"/>
    <w:rsid w:val="00C14DFF"/>
    <w:rsid w:val="00C54007"/>
    <w:rsid w:val="00C54D42"/>
    <w:rsid w:val="00C90F76"/>
    <w:rsid w:val="00C95570"/>
    <w:rsid w:val="00CA4637"/>
    <w:rsid w:val="00CA4EA6"/>
    <w:rsid w:val="00CD7948"/>
    <w:rsid w:val="00CE4877"/>
    <w:rsid w:val="00CF71E4"/>
    <w:rsid w:val="00D0122C"/>
    <w:rsid w:val="00D07870"/>
    <w:rsid w:val="00D435A8"/>
    <w:rsid w:val="00D46BBF"/>
    <w:rsid w:val="00D70281"/>
    <w:rsid w:val="00D91683"/>
    <w:rsid w:val="00DA0BAC"/>
    <w:rsid w:val="00DA4197"/>
    <w:rsid w:val="00DC0307"/>
    <w:rsid w:val="00DC5956"/>
    <w:rsid w:val="00DC76FC"/>
    <w:rsid w:val="00DD4D06"/>
    <w:rsid w:val="00DE2733"/>
    <w:rsid w:val="00DF003F"/>
    <w:rsid w:val="00E13CCB"/>
    <w:rsid w:val="00E355F8"/>
    <w:rsid w:val="00E45436"/>
    <w:rsid w:val="00E57B44"/>
    <w:rsid w:val="00E82E68"/>
    <w:rsid w:val="00EB1757"/>
    <w:rsid w:val="00EB59FE"/>
    <w:rsid w:val="00ED51D5"/>
    <w:rsid w:val="00EE58D9"/>
    <w:rsid w:val="00EE6A44"/>
    <w:rsid w:val="00EF105E"/>
    <w:rsid w:val="00EF4424"/>
    <w:rsid w:val="00EF7A39"/>
    <w:rsid w:val="00F56646"/>
    <w:rsid w:val="00F648E8"/>
    <w:rsid w:val="00F722D6"/>
    <w:rsid w:val="00F72E41"/>
    <w:rsid w:val="00F73526"/>
    <w:rsid w:val="00F97D8A"/>
    <w:rsid w:val="00FA1CC9"/>
    <w:rsid w:val="00FA254B"/>
    <w:rsid w:val="00FF060A"/>
    <w:rsid w:val="00FF15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B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A2DF8"/>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5A2DF8"/>
    <w:rPr>
      <w:rFonts w:cs="Times New Roman"/>
    </w:rPr>
  </w:style>
  <w:style w:type="paragraph" w:styleId="Header">
    <w:name w:val="header"/>
    <w:basedOn w:val="Normal"/>
    <w:link w:val="HeaderChar"/>
    <w:uiPriority w:val="99"/>
    <w:rsid w:val="004C21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B0B92"/>
    <w:rPr>
      <w:sz w:val="18"/>
      <w:szCs w:val="18"/>
    </w:rPr>
  </w:style>
  <w:style w:type="paragraph" w:styleId="Footer">
    <w:name w:val="footer"/>
    <w:basedOn w:val="Normal"/>
    <w:link w:val="FooterChar"/>
    <w:uiPriority w:val="99"/>
    <w:rsid w:val="004C21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B0B92"/>
    <w:rPr>
      <w:sz w:val="18"/>
      <w:szCs w:val="18"/>
    </w:rPr>
  </w:style>
</w:styles>
</file>

<file path=word/webSettings.xml><?xml version="1.0" encoding="utf-8"?>
<w:webSettings xmlns:r="http://schemas.openxmlformats.org/officeDocument/2006/relationships" xmlns:w="http://schemas.openxmlformats.org/wordprocessingml/2006/main">
  <w:divs>
    <w:div w:id="479736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28</Pages>
  <Words>3913</Words>
  <Characters>22307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dc:creator>
  <cp:keywords/>
  <dc:description/>
  <cp:lastModifiedBy>微软用户</cp:lastModifiedBy>
  <cp:revision>2</cp:revision>
  <dcterms:created xsi:type="dcterms:W3CDTF">2017-01-22T01:36:00Z</dcterms:created>
  <dcterms:modified xsi:type="dcterms:W3CDTF">2017-01-22T03:23:00Z</dcterms:modified>
</cp:coreProperties>
</file>