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69" w:rsidRPr="00036CD7" w:rsidRDefault="002327EF" w:rsidP="00284069">
      <w:pPr>
        <w:snapToGrid w:val="0"/>
        <w:spacing w:line="560" w:lineRule="atLeast"/>
        <w:jc w:val="distribute"/>
        <w:rPr>
          <w:rFonts w:ascii="方正小标宋简体" w:eastAsia="方正小标宋简体"/>
          <w:color w:val="FF0000"/>
          <w:w w:val="90"/>
          <w:sz w:val="56"/>
          <w:szCs w:val="56"/>
        </w:rPr>
      </w:pPr>
      <w:r w:rsidRPr="002327EF">
        <w:rPr>
          <w:rFonts w:ascii="仿宋_GB2312" w:hAnsi="华文中宋"/>
          <w:noProof/>
          <w:w w:val="90"/>
          <w:sz w:val="56"/>
          <w:szCs w:val="56"/>
        </w:rPr>
        <w:pict>
          <v:group id="_x0000_s1038" style="position:absolute;left:0;text-align:left;margin-left:-28.7pt;margin-top:36.5pt;width:484.65pt;height:4pt;z-index:251660288" coordorigin="1238,3498" coordsize="9693,80">
            <v:line id="_x0000_s1039" style="position:absolute" from="1238,3498" to="10931,3498" strokecolor="red" strokeweight="2.25pt"/>
            <v:line id="_x0000_s1040" style="position:absolute" from="1238,3578" to="10931,3578" strokecolor="red"/>
          </v:group>
        </w:pict>
      </w:r>
      <w:r w:rsidR="00284069" w:rsidRPr="00036CD7">
        <w:rPr>
          <w:rFonts w:ascii="方正小标宋简体" w:eastAsia="方正小标宋简体" w:hAnsi="等线" w:cs="宋体" w:hint="eastAsia"/>
          <w:color w:val="FF0000"/>
          <w:w w:val="90"/>
          <w:kern w:val="0"/>
          <w:sz w:val="56"/>
          <w:szCs w:val="56"/>
        </w:rPr>
        <w:t>中山大学发展规划办公室预算管理处</w:t>
      </w:r>
    </w:p>
    <w:p w:rsidR="00284069" w:rsidRPr="001B6C54" w:rsidRDefault="00284069" w:rsidP="00284069">
      <w:pPr>
        <w:spacing w:line="600" w:lineRule="exac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发规</w:t>
      </w:r>
      <w:r w:rsidRPr="001B6C54">
        <w:rPr>
          <w:rFonts w:ascii="Times New Roman" w:hAnsi="Times New Roman" w:hint="eastAsia"/>
          <w:szCs w:val="24"/>
        </w:rPr>
        <w:t>预算〔</w:t>
      </w:r>
      <w:r w:rsidRPr="001B6C54">
        <w:rPr>
          <w:rFonts w:ascii="Times New Roman" w:hAnsi="Times New Roman"/>
          <w:szCs w:val="24"/>
        </w:rPr>
        <w:t>20</w:t>
      </w:r>
      <w:r w:rsidRPr="001B6C54">
        <w:rPr>
          <w:rFonts w:ascii="Times New Roman" w:hAnsi="Times New Roman"/>
          <w:bCs/>
          <w:szCs w:val="32"/>
        </w:rPr>
        <w:t>1</w:t>
      </w:r>
      <w:r>
        <w:rPr>
          <w:rFonts w:ascii="Times New Roman" w:hAnsi="Times New Roman"/>
          <w:bCs/>
          <w:szCs w:val="32"/>
        </w:rPr>
        <w:t>7</w:t>
      </w:r>
      <w:r w:rsidRPr="001B6C54">
        <w:rPr>
          <w:rFonts w:ascii="Times New Roman" w:hAnsi="Times New Roman" w:hint="eastAsia"/>
          <w:szCs w:val="24"/>
        </w:rPr>
        <w:t>〕</w:t>
      </w:r>
      <w:r w:rsidR="00B801F5">
        <w:rPr>
          <w:rFonts w:ascii="Times New Roman" w:hAnsi="Times New Roman" w:hint="eastAsia"/>
          <w:szCs w:val="24"/>
        </w:rPr>
        <w:t>13</w:t>
      </w:r>
      <w:r w:rsidRPr="001B6C54">
        <w:rPr>
          <w:rFonts w:ascii="Times New Roman" w:hAnsi="Times New Roman" w:hint="eastAsia"/>
          <w:szCs w:val="24"/>
        </w:rPr>
        <w:t>号</w:t>
      </w:r>
    </w:p>
    <w:p w:rsidR="00466896" w:rsidRPr="0036429E" w:rsidRDefault="00466896" w:rsidP="00540D12">
      <w:pPr>
        <w:tabs>
          <w:tab w:val="left" w:pos="9072"/>
        </w:tabs>
        <w:spacing w:line="560" w:lineRule="exact"/>
        <w:ind w:right="-2"/>
        <w:jc w:val="right"/>
        <w:rPr>
          <w:rFonts w:ascii="Times New Roman" w:hAnsi="Times New Roman"/>
          <w:szCs w:val="24"/>
        </w:rPr>
      </w:pPr>
    </w:p>
    <w:p w:rsidR="00E11DD5" w:rsidRDefault="00E11DD5" w:rsidP="00540D12">
      <w:pPr>
        <w:tabs>
          <w:tab w:val="left" w:pos="9072"/>
        </w:tabs>
        <w:spacing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预算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管理</w:t>
      </w:r>
      <w:r w:rsidR="00284069">
        <w:rPr>
          <w:rFonts w:ascii="Times New Roman" w:eastAsia="方正小标宋简体" w:hAnsi="Times New Roman"/>
          <w:b/>
          <w:bCs/>
          <w:sz w:val="44"/>
          <w:szCs w:val="44"/>
        </w:rPr>
        <w:t>处</w:t>
      </w:r>
      <w:r w:rsidR="00126E5F" w:rsidRPr="00905E98">
        <w:rPr>
          <w:rFonts w:ascii="Times New Roman" w:eastAsia="方正小标宋简体" w:hAnsi="Times New Roman" w:hint="eastAsia"/>
          <w:b/>
          <w:bCs/>
          <w:sz w:val="44"/>
          <w:szCs w:val="44"/>
        </w:rPr>
        <w:t>关于</w:t>
      </w:r>
      <w:r w:rsidR="00EB5FD5">
        <w:rPr>
          <w:rFonts w:ascii="Times New Roman" w:eastAsia="方正小标宋简体" w:hAnsi="Times New Roman" w:hint="eastAsia"/>
          <w:b/>
          <w:bCs/>
          <w:sz w:val="44"/>
          <w:szCs w:val="44"/>
        </w:rPr>
        <w:t>学校</w:t>
      </w:r>
      <w:r w:rsidR="00284069" w:rsidRPr="00905E98">
        <w:rPr>
          <w:rFonts w:ascii="Times New Roman" w:eastAsia="方正小标宋简体" w:hAnsi="Times New Roman" w:hint="eastAsia"/>
          <w:b/>
          <w:bCs/>
          <w:sz w:val="44"/>
          <w:szCs w:val="44"/>
        </w:rPr>
        <w:t>201</w:t>
      </w:r>
      <w:r w:rsidR="00284069">
        <w:rPr>
          <w:rFonts w:ascii="Times New Roman" w:eastAsia="方正小标宋简体" w:hAnsi="Times New Roman" w:hint="eastAsia"/>
          <w:b/>
          <w:bCs/>
          <w:sz w:val="44"/>
          <w:szCs w:val="44"/>
        </w:rPr>
        <w:t>8</w:t>
      </w:r>
      <w:r w:rsidR="00126E5F" w:rsidRPr="00905E98">
        <w:rPr>
          <w:rFonts w:ascii="Times New Roman" w:eastAsia="方正小标宋简体" w:hAnsi="Times New Roman" w:hint="eastAsia"/>
          <w:b/>
          <w:bCs/>
          <w:sz w:val="44"/>
          <w:szCs w:val="44"/>
        </w:rPr>
        <w:t>年</w:t>
      </w:r>
      <w:r w:rsidR="00EB5FD5">
        <w:rPr>
          <w:rFonts w:ascii="Times New Roman" w:eastAsia="方正小标宋简体" w:hAnsi="Times New Roman" w:hint="eastAsia"/>
          <w:b/>
          <w:bCs/>
          <w:sz w:val="44"/>
          <w:szCs w:val="44"/>
        </w:rPr>
        <w:t>度</w:t>
      </w:r>
    </w:p>
    <w:p w:rsidR="001625A5" w:rsidRPr="00905E98" w:rsidRDefault="00126E5F" w:rsidP="00540D12">
      <w:pPr>
        <w:tabs>
          <w:tab w:val="left" w:pos="9072"/>
        </w:tabs>
        <w:spacing w:line="560" w:lineRule="exact"/>
        <w:jc w:val="center"/>
        <w:rPr>
          <w:rFonts w:ascii="Times New Roman" w:hAnsi="Times New Roman"/>
          <w:b/>
          <w:bCs/>
          <w:szCs w:val="32"/>
        </w:rPr>
      </w:pPr>
      <w:r w:rsidRPr="00905E98">
        <w:rPr>
          <w:rFonts w:ascii="Times New Roman" w:eastAsia="方正小标宋简体" w:hAnsi="Times New Roman" w:hint="eastAsia"/>
          <w:b/>
          <w:bCs/>
          <w:sz w:val="44"/>
          <w:szCs w:val="44"/>
        </w:rPr>
        <w:t>预算</w:t>
      </w:r>
      <w:r w:rsidR="00BD0E54">
        <w:rPr>
          <w:rFonts w:ascii="Times New Roman" w:eastAsia="方正小标宋简体" w:hAnsi="Times New Roman" w:hint="eastAsia"/>
          <w:b/>
          <w:bCs/>
          <w:sz w:val="44"/>
          <w:szCs w:val="44"/>
        </w:rPr>
        <w:t>申报工作</w:t>
      </w:r>
      <w:r w:rsidR="00BD0E54">
        <w:rPr>
          <w:rFonts w:ascii="Times New Roman" w:eastAsia="方正小标宋简体" w:hAnsi="Times New Roman"/>
          <w:b/>
          <w:bCs/>
          <w:sz w:val="44"/>
          <w:szCs w:val="44"/>
        </w:rPr>
        <w:t>安排</w:t>
      </w:r>
      <w:r w:rsidRPr="00905E98">
        <w:rPr>
          <w:rFonts w:ascii="Times New Roman" w:eastAsia="方正小标宋简体" w:hAnsi="Times New Roman" w:hint="eastAsia"/>
          <w:b/>
          <w:bCs/>
          <w:sz w:val="44"/>
          <w:szCs w:val="44"/>
        </w:rPr>
        <w:t>的通知</w:t>
      </w:r>
    </w:p>
    <w:p w:rsidR="00126E5F" w:rsidRPr="00557C7C" w:rsidRDefault="00126E5F" w:rsidP="00540D12">
      <w:pPr>
        <w:tabs>
          <w:tab w:val="left" w:pos="9072"/>
        </w:tabs>
        <w:spacing w:line="560" w:lineRule="exact"/>
        <w:rPr>
          <w:rFonts w:ascii="仿宋_GB2312" w:hAnsi="Times New Roman"/>
          <w:bCs/>
          <w:szCs w:val="32"/>
        </w:rPr>
      </w:pPr>
    </w:p>
    <w:p w:rsidR="00126E5F" w:rsidRPr="00557C7C" w:rsidRDefault="00360124" w:rsidP="00540D12">
      <w:pPr>
        <w:tabs>
          <w:tab w:val="left" w:pos="9072"/>
        </w:tabs>
        <w:spacing w:line="560" w:lineRule="exact"/>
        <w:rPr>
          <w:rFonts w:ascii="仿宋_GB2312" w:hAnsi="Times New Roman"/>
          <w:bCs/>
          <w:szCs w:val="32"/>
        </w:rPr>
      </w:pPr>
      <w:r w:rsidRPr="00557C7C">
        <w:rPr>
          <w:rFonts w:ascii="仿宋_GB2312" w:hint="eastAsia"/>
          <w:szCs w:val="32"/>
        </w:rPr>
        <w:t>校机关各部、处、室，各学院、直属系，各直属单位，各附属医院</w:t>
      </w:r>
      <w:r w:rsidR="00126E5F" w:rsidRPr="00557C7C">
        <w:rPr>
          <w:rFonts w:ascii="仿宋_GB2312" w:hAnsi="Times New Roman" w:hint="eastAsia"/>
          <w:bCs/>
          <w:szCs w:val="32"/>
        </w:rPr>
        <w:t>：</w:t>
      </w:r>
    </w:p>
    <w:p w:rsidR="00126E5F" w:rsidRPr="00557C7C" w:rsidRDefault="00EB5FD5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学校</w:t>
      </w:r>
      <w:r w:rsidR="00284069" w:rsidRPr="00557C7C">
        <w:rPr>
          <w:rFonts w:ascii="仿宋_GB2312" w:hAnsi="Times New Roman" w:hint="eastAsia"/>
          <w:bCs/>
          <w:szCs w:val="32"/>
        </w:rPr>
        <w:t>201</w:t>
      </w:r>
      <w:r w:rsidR="00284069">
        <w:rPr>
          <w:rFonts w:ascii="仿宋_GB2312" w:hAnsi="Times New Roman" w:hint="eastAsia"/>
          <w:bCs/>
          <w:szCs w:val="32"/>
        </w:rPr>
        <w:t>8</w:t>
      </w:r>
      <w:r w:rsidR="00CF3102" w:rsidRPr="00557C7C">
        <w:rPr>
          <w:rFonts w:ascii="仿宋_GB2312" w:hAnsi="Times New Roman" w:hint="eastAsia"/>
          <w:bCs/>
          <w:szCs w:val="32"/>
        </w:rPr>
        <w:t>年</w:t>
      </w:r>
      <w:r w:rsidR="00770D40" w:rsidRPr="00557C7C">
        <w:rPr>
          <w:rFonts w:ascii="仿宋_GB2312" w:hAnsi="Times New Roman" w:hint="eastAsia"/>
          <w:bCs/>
          <w:szCs w:val="32"/>
        </w:rPr>
        <w:t>度</w:t>
      </w:r>
      <w:r w:rsidR="00CF3102" w:rsidRPr="00557C7C">
        <w:rPr>
          <w:rFonts w:ascii="仿宋_GB2312" w:hAnsi="Times New Roman" w:hint="eastAsia"/>
          <w:bCs/>
          <w:szCs w:val="32"/>
        </w:rPr>
        <w:t>预算申报工作</w:t>
      </w:r>
      <w:r w:rsidR="00910C67" w:rsidRPr="00557C7C">
        <w:rPr>
          <w:rFonts w:ascii="仿宋_GB2312" w:hAnsi="Times New Roman" w:hint="eastAsia"/>
          <w:bCs/>
          <w:szCs w:val="32"/>
        </w:rPr>
        <w:t>现已</w:t>
      </w:r>
      <w:r w:rsidR="00CF3102" w:rsidRPr="00557C7C">
        <w:rPr>
          <w:rFonts w:ascii="仿宋_GB2312" w:hAnsi="Times New Roman" w:hint="eastAsia"/>
          <w:bCs/>
          <w:szCs w:val="32"/>
        </w:rPr>
        <w:t>开始，</w:t>
      </w:r>
      <w:r w:rsidR="00F216AB" w:rsidRPr="00557C7C">
        <w:rPr>
          <w:rFonts w:ascii="仿宋_GB2312" w:hAnsi="Times New Roman" w:hint="eastAsia"/>
          <w:bCs/>
          <w:szCs w:val="32"/>
        </w:rPr>
        <w:t>请各</w:t>
      </w:r>
      <w:r w:rsidR="002F751B" w:rsidRPr="00557C7C">
        <w:rPr>
          <w:rFonts w:ascii="仿宋_GB2312" w:hAnsi="Times New Roman" w:hint="eastAsia"/>
          <w:bCs/>
          <w:szCs w:val="32"/>
        </w:rPr>
        <w:t>有关单位</w:t>
      </w:r>
      <w:r w:rsidR="00F216AB" w:rsidRPr="00557C7C">
        <w:rPr>
          <w:rFonts w:ascii="仿宋_GB2312" w:hAnsi="Times New Roman" w:hint="eastAsia"/>
          <w:bCs/>
          <w:szCs w:val="32"/>
        </w:rPr>
        <w:t>根据</w:t>
      </w:r>
      <w:r w:rsidR="002F751B" w:rsidRPr="00557C7C">
        <w:rPr>
          <w:rFonts w:ascii="仿宋_GB2312" w:hAnsi="Times New Roman" w:hint="eastAsia"/>
          <w:bCs/>
          <w:szCs w:val="32"/>
        </w:rPr>
        <w:t>学校“十三五”规划，结合</w:t>
      </w:r>
      <w:r w:rsidR="00F216AB" w:rsidRPr="00557C7C">
        <w:rPr>
          <w:rFonts w:ascii="仿宋_GB2312" w:hAnsi="Times New Roman" w:hint="eastAsia"/>
          <w:bCs/>
          <w:szCs w:val="32"/>
        </w:rPr>
        <w:t>业务发展需要，</w:t>
      </w:r>
      <w:r w:rsidR="00BD0E54" w:rsidRPr="00557C7C">
        <w:rPr>
          <w:rFonts w:ascii="仿宋_GB2312" w:hAnsi="Times New Roman" w:hint="eastAsia"/>
          <w:bCs/>
          <w:szCs w:val="32"/>
        </w:rPr>
        <w:t>提供</w:t>
      </w:r>
      <w:r w:rsidR="00284069" w:rsidRPr="00557C7C">
        <w:rPr>
          <w:rFonts w:ascii="仿宋_GB2312" w:hAnsi="Times New Roman" w:hint="eastAsia"/>
          <w:bCs/>
          <w:szCs w:val="32"/>
        </w:rPr>
        <w:t>201</w:t>
      </w:r>
      <w:r w:rsidR="00284069">
        <w:rPr>
          <w:rFonts w:ascii="仿宋_GB2312" w:hAnsi="Times New Roman" w:hint="eastAsia"/>
          <w:bCs/>
          <w:szCs w:val="32"/>
        </w:rPr>
        <w:t>8</w:t>
      </w:r>
      <w:r w:rsidR="00BD0E54" w:rsidRPr="00557C7C">
        <w:rPr>
          <w:rFonts w:ascii="仿宋_GB2312" w:hAnsi="Times New Roman" w:hint="eastAsia"/>
          <w:bCs/>
          <w:szCs w:val="32"/>
        </w:rPr>
        <w:t>年</w:t>
      </w:r>
      <w:r w:rsidR="00770D40" w:rsidRPr="00557C7C">
        <w:rPr>
          <w:rFonts w:ascii="仿宋_GB2312" w:hAnsi="Times New Roman" w:hint="eastAsia"/>
          <w:bCs/>
          <w:szCs w:val="32"/>
        </w:rPr>
        <w:t>度</w:t>
      </w:r>
      <w:r w:rsidR="00BD0E54" w:rsidRPr="00557C7C">
        <w:rPr>
          <w:rFonts w:ascii="仿宋_GB2312" w:hAnsi="Times New Roman" w:hint="eastAsia"/>
          <w:bCs/>
          <w:szCs w:val="32"/>
        </w:rPr>
        <w:t>收入预算基础数据，</w:t>
      </w:r>
      <w:r w:rsidR="00F216AB" w:rsidRPr="00557C7C">
        <w:rPr>
          <w:rFonts w:ascii="仿宋_GB2312" w:hAnsi="Times New Roman" w:hint="eastAsia"/>
          <w:bCs/>
          <w:szCs w:val="32"/>
        </w:rPr>
        <w:t>编制本单位</w:t>
      </w:r>
      <w:r w:rsidR="00910C67" w:rsidRPr="00557C7C">
        <w:rPr>
          <w:rFonts w:ascii="仿宋_GB2312" w:hAnsi="Times New Roman" w:hint="eastAsia"/>
          <w:bCs/>
          <w:szCs w:val="32"/>
        </w:rPr>
        <w:t>及主管业务范围</w:t>
      </w:r>
      <w:r w:rsidR="00284069" w:rsidRPr="00557C7C">
        <w:rPr>
          <w:rFonts w:ascii="仿宋_GB2312" w:hAnsi="Times New Roman" w:hint="eastAsia"/>
          <w:bCs/>
          <w:szCs w:val="32"/>
        </w:rPr>
        <w:t>201</w:t>
      </w:r>
      <w:r w:rsidR="00284069">
        <w:rPr>
          <w:rFonts w:ascii="仿宋_GB2312" w:hAnsi="Times New Roman" w:hint="eastAsia"/>
          <w:bCs/>
          <w:szCs w:val="32"/>
        </w:rPr>
        <w:t>8</w:t>
      </w:r>
      <w:r w:rsidR="00962F9F" w:rsidRPr="00557C7C">
        <w:rPr>
          <w:rFonts w:ascii="仿宋_GB2312" w:hAnsi="Times New Roman" w:hint="eastAsia"/>
          <w:bCs/>
          <w:szCs w:val="32"/>
        </w:rPr>
        <w:t>-</w:t>
      </w:r>
      <w:r w:rsidR="00284069" w:rsidRPr="00557C7C">
        <w:rPr>
          <w:rFonts w:ascii="仿宋_GB2312" w:hAnsi="Times New Roman" w:hint="eastAsia"/>
          <w:bCs/>
          <w:szCs w:val="32"/>
        </w:rPr>
        <w:t>20</w:t>
      </w:r>
      <w:r w:rsidR="00284069">
        <w:rPr>
          <w:rFonts w:ascii="仿宋_GB2312" w:hAnsi="Times New Roman" w:hint="eastAsia"/>
          <w:bCs/>
          <w:szCs w:val="32"/>
        </w:rPr>
        <w:t>20</w:t>
      </w:r>
      <w:r w:rsidR="00910C67" w:rsidRPr="00557C7C">
        <w:rPr>
          <w:rFonts w:ascii="仿宋_GB2312" w:hAnsi="Times New Roman" w:hint="eastAsia"/>
          <w:bCs/>
          <w:szCs w:val="32"/>
        </w:rPr>
        <w:t>年项目</w:t>
      </w:r>
      <w:r w:rsidR="00BD0E54" w:rsidRPr="00557C7C">
        <w:rPr>
          <w:rFonts w:ascii="仿宋_GB2312" w:hAnsi="Times New Roman" w:hint="eastAsia"/>
          <w:bCs/>
          <w:szCs w:val="32"/>
        </w:rPr>
        <w:t>支出预算</w:t>
      </w:r>
      <w:r w:rsidR="00910C67" w:rsidRPr="00557C7C">
        <w:rPr>
          <w:rFonts w:ascii="仿宋_GB2312" w:hAnsi="Times New Roman" w:hint="eastAsia"/>
          <w:bCs/>
          <w:szCs w:val="32"/>
        </w:rPr>
        <w:t>，</w:t>
      </w:r>
      <w:r w:rsidR="00F216AB" w:rsidRPr="00557C7C">
        <w:rPr>
          <w:rFonts w:ascii="仿宋_GB2312" w:hAnsi="Times New Roman" w:hint="eastAsia"/>
          <w:bCs/>
          <w:szCs w:val="32"/>
        </w:rPr>
        <w:t>做好预算申报工作，</w:t>
      </w:r>
      <w:r w:rsidR="00CF3102" w:rsidRPr="00557C7C">
        <w:rPr>
          <w:rFonts w:ascii="仿宋_GB2312" w:hAnsi="Times New Roman" w:hint="eastAsia"/>
          <w:bCs/>
          <w:szCs w:val="32"/>
        </w:rPr>
        <w:t>现将相关事宜通知</w:t>
      </w:r>
      <w:r w:rsidR="00126E5F" w:rsidRPr="00557C7C">
        <w:rPr>
          <w:rFonts w:ascii="仿宋_GB2312" w:hAnsi="Times New Roman" w:hint="eastAsia"/>
          <w:bCs/>
          <w:szCs w:val="32"/>
        </w:rPr>
        <w:t>如下：</w:t>
      </w:r>
    </w:p>
    <w:p w:rsidR="00BD0E54" w:rsidRDefault="009621FB" w:rsidP="009621FB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一、</w:t>
      </w:r>
      <w:r w:rsidR="00BD0E54">
        <w:rPr>
          <w:rFonts w:ascii="黑体" w:eastAsia="黑体" w:hAnsi="黑体" w:hint="eastAsia"/>
          <w:bCs/>
          <w:szCs w:val="32"/>
        </w:rPr>
        <w:t>收入</w:t>
      </w:r>
      <w:r w:rsidR="00BD0E54">
        <w:rPr>
          <w:rFonts w:ascii="黑体" w:eastAsia="黑体" w:hAnsi="黑体"/>
          <w:bCs/>
          <w:szCs w:val="32"/>
        </w:rPr>
        <w:t>预算</w:t>
      </w:r>
      <w:r w:rsidR="00770D40">
        <w:rPr>
          <w:rFonts w:ascii="黑体" w:eastAsia="黑体" w:hAnsi="黑体" w:hint="eastAsia"/>
          <w:bCs/>
          <w:szCs w:val="32"/>
        </w:rPr>
        <w:t>申报</w:t>
      </w:r>
    </w:p>
    <w:p w:rsidR="00BD0E54" w:rsidRPr="00557C7C" w:rsidRDefault="00870F67" w:rsidP="00654C55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201</w:t>
      </w:r>
      <w:r w:rsidR="00284069">
        <w:rPr>
          <w:rFonts w:ascii="仿宋_GB2312" w:hAnsi="Times New Roman" w:hint="eastAsia"/>
          <w:bCs/>
          <w:szCs w:val="32"/>
        </w:rPr>
        <w:t>8</w:t>
      </w:r>
      <w:r w:rsidRPr="00557C7C">
        <w:rPr>
          <w:rFonts w:ascii="仿宋_GB2312" w:hAnsi="Times New Roman" w:hint="eastAsia"/>
          <w:bCs/>
          <w:szCs w:val="32"/>
        </w:rPr>
        <w:t>年</w:t>
      </w:r>
      <w:r w:rsidR="00770D40" w:rsidRPr="00557C7C">
        <w:rPr>
          <w:rFonts w:ascii="仿宋_GB2312" w:hAnsi="Times New Roman" w:hint="eastAsia"/>
          <w:bCs/>
          <w:szCs w:val="32"/>
        </w:rPr>
        <w:t>度</w:t>
      </w:r>
      <w:r w:rsidRPr="00557C7C">
        <w:rPr>
          <w:rFonts w:ascii="仿宋_GB2312" w:hAnsi="Times New Roman" w:hint="eastAsia"/>
          <w:bCs/>
          <w:szCs w:val="32"/>
        </w:rPr>
        <w:t>校级收入预算申报由相关职能部门根据工作分工（附件1）分别向</w:t>
      </w:r>
      <w:r w:rsidR="00E54F5D" w:rsidRPr="00557C7C">
        <w:rPr>
          <w:rFonts w:ascii="仿宋_GB2312" w:hAnsi="Times New Roman" w:hint="eastAsia"/>
          <w:bCs/>
          <w:szCs w:val="32"/>
        </w:rPr>
        <w:t>学校</w:t>
      </w:r>
      <w:r w:rsidR="00284069">
        <w:rPr>
          <w:rFonts w:ascii="仿宋_GB2312" w:hAnsi="Times New Roman" w:hint="eastAsia"/>
          <w:bCs/>
          <w:szCs w:val="32"/>
        </w:rPr>
        <w:t>发展规划办公室</w:t>
      </w:r>
      <w:r w:rsidR="00E54F5D" w:rsidRPr="00557C7C">
        <w:rPr>
          <w:rFonts w:ascii="仿宋_GB2312" w:hAnsi="Times New Roman" w:hint="eastAsia"/>
          <w:bCs/>
          <w:szCs w:val="32"/>
        </w:rPr>
        <w:t>预算管理</w:t>
      </w:r>
      <w:r w:rsidR="00284069">
        <w:rPr>
          <w:rFonts w:ascii="仿宋_GB2312" w:hAnsi="Times New Roman" w:hint="eastAsia"/>
          <w:bCs/>
          <w:szCs w:val="32"/>
        </w:rPr>
        <w:t>处（下称“预算处</w:t>
      </w:r>
      <w:r w:rsidR="00E54F5D" w:rsidRPr="00557C7C">
        <w:rPr>
          <w:rFonts w:ascii="仿宋_GB2312" w:hAnsi="Times New Roman" w:hint="eastAsia"/>
          <w:bCs/>
          <w:szCs w:val="32"/>
        </w:rPr>
        <w:t>”）</w:t>
      </w:r>
      <w:r w:rsidRPr="00557C7C">
        <w:rPr>
          <w:rFonts w:ascii="仿宋_GB2312" w:hAnsi="Times New Roman" w:hint="eastAsia"/>
          <w:bCs/>
          <w:szCs w:val="32"/>
        </w:rPr>
        <w:t>提供基础数据（附件2），</w:t>
      </w:r>
      <w:r w:rsidR="00E54F5D" w:rsidRPr="00557C7C">
        <w:rPr>
          <w:rFonts w:ascii="仿宋_GB2312" w:hAnsi="Times New Roman" w:hint="eastAsia"/>
          <w:bCs/>
          <w:szCs w:val="32"/>
        </w:rPr>
        <w:t>预算</w:t>
      </w:r>
      <w:r w:rsidR="00284069">
        <w:rPr>
          <w:rFonts w:ascii="仿宋_GB2312" w:hAnsi="Times New Roman" w:hint="eastAsia"/>
          <w:bCs/>
          <w:szCs w:val="32"/>
        </w:rPr>
        <w:t>处</w:t>
      </w:r>
      <w:r w:rsidRPr="00557C7C">
        <w:rPr>
          <w:rFonts w:ascii="仿宋_GB2312" w:hAnsi="Times New Roman" w:hint="eastAsia"/>
          <w:bCs/>
          <w:szCs w:val="32"/>
        </w:rPr>
        <w:t>根据数据测算结果，结合学校发展目标核定。</w:t>
      </w:r>
    </w:p>
    <w:p w:rsidR="00993897" w:rsidRDefault="009621FB" w:rsidP="009621FB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二、</w:t>
      </w:r>
      <w:r w:rsidR="002F751B">
        <w:rPr>
          <w:rFonts w:ascii="黑体" w:eastAsia="黑体" w:hAnsi="黑体" w:hint="eastAsia"/>
          <w:bCs/>
          <w:szCs w:val="32"/>
        </w:rPr>
        <w:t>支出</w:t>
      </w:r>
      <w:r w:rsidR="00E913AA" w:rsidRPr="00E913AA">
        <w:rPr>
          <w:rFonts w:ascii="黑体" w:eastAsia="黑体" w:hAnsi="黑体" w:hint="eastAsia"/>
          <w:bCs/>
          <w:szCs w:val="32"/>
        </w:rPr>
        <w:t>预算</w:t>
      </w:r>
      <w:r w:rsidR="00770D40">
        <w:rPr>
          <w:rFonts w:ascii="黑体" w:eastAsia="黑体" w:hAnsi="黑体" w:hint="eastAsia"/>
          <w:bCs/>
          <w:szCs w:val="32"/>
        </w:rPr>
        <w:t>申报</w:t>
      </w:r>
    </w:p>
    <w:p w:rsidR="00B10D97" w:rsidRPr="00557C7C" w:rsidRDefault="00B10D97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校级部门</w:t>
      </w:r>
      <w:r w:rsidR="00962F9F" w:rsidRPr="00557C7C">
        <w:rPr>
          <w:rFonts w:ascii="仿宋_GB2312" w:hAnsi="Times New Roman" w:hint="eastAsia"/>
          <w:bCs/>
          <w:szCs w:val="32"/>
        </w:rPr>
        <w:t>支出</w:t>
      </w:r>
      <w:r w:rsidRPr="00557C7C">
        <w:rPr>
          <w:rFonts w:ascii="仿宋_GB2312" w:hAnsi="Times New Roman" w:hint="eastAsia"/>
          <w:bCs/>
          <w:szCs w:val="32"/>
        </w:rPr>
        <w:t>经费分为</w:t>
      </w:r>
      <w:r w:rsidR="00A410F4" w:rsidRPr="00557C7C">
        <w:rPr>
          <w:rFonts w:ascii="仿宋_GB2312" w:hAnsi="Times New Roman" w:hint="eastAsia"/>
          <w:bCs/>
          <w:szCs w:val="32"/>
        </w:rPr>
        <w:t>基本运行保障支出和重点发展项目支出两</w:t>
      </w:r>
      <w:r w:rsidRPr="00557C7C">
        <w:rPr>
          <w:rFonts w:ascii="仿宋_GB2312" w:hAnsi="Times New Roman" w:hint="eastAsia"/>
          <w:bCs/>
          <w:szCs w:val="32"/>
        </w:rPr>
        <w:t>大类。</w:t>
      </w:r>
    </w:p>
    <w:p w:rsidR="00A410F4" w:rsidRPr="00557C7C" w:rsidRDefault="00A410F4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（一）基本运行保障</w:t>
      </w:r>
      <w:r w:rsidR="004412A2" w:rsidRPr="00557C7C">
        <w:rPr>
          <w:rFonts w:ascii="仿宋_GB2312" w:hAnsi="Times New Roman" w:hint="eastAsia"/>
          <w:bCs/>
          <w:szCs w:val="32"/>
        </w:rPr>
        <w:t>支出</w:t>
      </w:r>
      <w:r w:rsidRPr="00557C7C">
        <w:rPr>
          <w:rFonts w:ascii="仿宋_GB2312" w:hAnsi="Times New Roman" w:hint="eastAsia"/>
          <w:bCs/>
          <w:szCs w:val="32"/>
        </w:rPr>
        <w:t>经费</w:t>
      </w:r>
    </w:p>
    <w:p w:rsidR="00DB5BA1" w:rsidRPr="00557C7C" w:rsidRDefault="00DB5BA1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lastRenderedPageBreak/>
        <w:t>仅</w:t>
      </w:r>
      <w:r w:rsidR="007A46FF" w:rsidRPr="00557C7C">
        <w:rPr>
          <w:rFonts w:ascii="仿宋_GB2312" w:hAnsi="Times New Roman" w:hint="eastAsia"/>
          <w:bCs/>
          <w:szCs w:val="32"/>
        </w:rPr>
        <w:t>限</w:t>
      </w:r>
      <w:r w:rsidRPr="00557C7C">
        <w:rPr>
          <w:rFonts w:ascii="仿宋_GB2312" w:hAnsi="Times New Roman" w:hint="eastAsia"/>
          <w:bCs/>
          <w:szCs w:val="32"/>
        </w:rPr>
        <w:t>校机关各部、处、室，各直属单位填报，各院（系）</w:t>
      </w:r>
      <w:r w:rsidR="00ED1CF5" w:rsidRPr="00557C7C">
        <w:rPr>
          <w:rFonts w:ascii="仿宋_GB2312" w:hAnsi="Times New Roman" w:hint="eastAsia"/>
          <w:bCs/>
          <w:szCs w:val="32"/>
        </w:rPr>
        <w:t>，</w:t>
      </w:r>
      <w:r w:rsidR="00ED1CF5" w:rsidRPr="00557C7C">
        <w:rPr>
          <w:rFonts w:ascii="仿宋_GB2312" w:hint="eastAsia"/>
          <w:szCs w:val="32"/>
        </w:rPr>
        <w:t>各附属医院（单位）</w:t>
      </w:r>
      <w:r w:rsidRPr="00557C7C">
        <w:rPr>
          <w:rFonts w:ascii="仿宋_GB2312" w:hAnsi="Times New Roman" w:hint="eastAsia"/>
          <w:bCs/>
          <w:szCs w:val="32"/>
        </w:rPr>
        <w:t>暂不填报。基本运行保障经费分为人员经费与公用经费：</w:t>
      </w:r>
    </w:p>
    <w:p w:rsidR="00A410F4" w:rsidRPr="00557C7C" w:rsidRDefault="002B2CE2" w:rsidP="00280B21">
      <w:pPr>
        <w:pStyle w:val="a6"/>
        <w:tabs>
          <w:tab w:val="left" w:pos="9072"/>
        </w:tabs>
        <w:spacing w:line="560" w:lineRule="exact"/>
        <w:ind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1、</w:t>
      </w:r>
      <w:r w:rsidR="00A410F4" w:rsidRPr="00557C7C">
        <w:rPr>
          <w:rFonts w:ascii="仿宋_GB2312" w:hAnsi="Times New Roman" w:hint="eastAsia"/>
          <w:bCs/>
          <w:szCs w:val="32"/>
        </w:rPr>
        <w:t>人员经费</w:t>
      </w:r>
      <w:r w:rsidR="00DB5BA1" w:rsidRPr="00557C7C">
        <w:rPr>
          <w:rFonts w:ascii="仿宋_GB2312" w:hAnsi="Times New Roman" w:hint="eastAsia"/>
          <w:bCs/>
          <w:szCs w:val="32"/>
        </w:rPr>
        <w:t>：指由</w:t>
      </w:r>
      <w:r w:rsidR="006451A5" w:rsidRPr="00557C7C">
        <w:rPr>
          <w:rFonts w:ascii="仿宋_GB2312" w:hAnsi="Times New Roman" w:hint="eastAsia"/>
          <w:bCs/>
          <w:szCs w:val="32"/>
        </w:rPr>
        <w:t>校</w:t>
      </w:r>
      <w:r w:rsidR="003A0FD8" w:rsidRPr="00557C7C">
        <w:rPr>
          <w:rFonts w:ascii="仿宋_GB2312" w:hAnsi="Times New Roman" w:hint="eastAsia"/>
          <w:bCs/>
          <w:szCs w:val="32"/>
        </w:rPr>
        <w:t>级</w:t>
      </w:r>
      <w:r w:rsidR="00DB5BA1" w:rsidRPr="00557C7C">
        <w:rPr>
          <w:rFonts w:ascii="仿宋_GB2312" w:hAnsi="Times New Roman" w:hint="eastAsia"/>
          <w:bCs/>
          <w:szCs w:val="32"/>
        </w:rPr>
        <w:t>预算经费聘请的</w:t>
      </w:r>
      <w:r w:rsidR="003A0FD8" w:rsidRPr="00557C7C">
        <w:rPr>
          <w:rFonts w:ascii="仿宋_GB2312" w:hAnsi="Times New Roman" w:hint="eastAsia"/>
          <w:bCs/>
          <w:szCs w:val="32"/>
        </w:rPr>
        <w:t>在编</w:t>
      </w:r>
      <w:r w:rsidR="00DB5BA1" w:rsidRPr="00557C7C">
        <w:rPr>
          <w:rFonts w:ascii="仿宋_GB2312" w:hAnsi="Times New Roman" w:hint="eastAsia"/>
          <w:bCs/>
          <w:szCs w:val="32"/>
        </w:rPr>
        <w:t>人员及长期聘用人员各类薪酬、</w:t>
      </w:r>
      <w:r w:rsidR="007B4127" w:rsidRPr="00557C7C">
        <w:rPr>
          <w:rFonts w:ascii="仿宋_GB2312" w:hAnsi="Times New Roman" w:hint="eastAsia"/>
          <w:bCs/>
          <w:szCs w:val="32"/>
        </w:rPr>
        <w:t>绩效</w:t>
      </w:r>
      <w:r w:rsidR="00306522" w:rsidRPr="00557C7C">
        <w:rPr>
          <w:rFonts w:ascii="仿宋_GB2312" w:hAnsi="Times New Roman" w:hint="eastAsia"/>
          <w:bCs/>
          <w:szCs w:val="32"/>
        </w:rPr>
        <w:t>，医疗</w:t>
      </w:r>
      <w:r w:rsidR="00796C62">
        <w:rPr>
          <w:rFonts w:ascii="仿宋_GB2312" w:hAnsi="Times New Roman" w:hint="eastAsia"/>
          <w:bCs/>
          <w:szCs w:val="32"/>
        </w:rPr>
        <w:t>，</w:t>
      </w:r>
      <w:r w:rsidR="00306522" w:rsidRPr="00557C7C">
        <w:rPr>
          <w:rFonts w:ascii="仿宋_GB2312" w:hAnsi="Times New Roman" w:hint="eastAsia"/>
          <w:bCs/>
          <w:szCs w:val="32"/>
        </w:rPr>
        <w:t>离退休费</w:t>
      </w:r>
      <w:r w:rsidR="00796C62">
        <w:rPr>
          <w:rFonts w:ascii="仿宋_GB2312" w:hAnsi="Times New Roman" w:hint="eastAsia"/>
          <w:bCs/>
          <w:szCs w:val="32"/>
        </w:rPr>
        <w:t>，</w:t>
      </w:r>
      <w:r w:rsidR="000E6D50" w:rsidRPr="00557C7C">
        <w:rPr>
          <w:rFonts w:ascii="仿宋_GB2312" w:hAnsi="Times New Roman" w:hint="eastAsia"/>
          <w:bCs/>
          <w:szCs w:val="32"/>
        </w:rPr>
        <w:t>学生奖助学金支出等</w:t>
      </w:r>
      <w:r w:rsidR="00306522" w:rsidRPr="00557C7C">
        <w:rPr>
          <w:rFonts w:ascii="仿宋_GB2312" w:hAnsi="Times New Roman" w:hint="eastAsia"/>
          <w:bCs/>
          <w:szCs w:val="32"/>
        </w:rPr>
        <w:t>支出</w:t>
      </w:r>
      <w:r w:rsidR="000E6D50" w:rsidRPr="00557C7C">
        <w:rPr>
          <w:rFonts w:ascii="仿宋_GB2312" w:hAnsi="Times New Roman" w:hint="eastAsia"/>
          <w:bCs/>
          <w:szCs w:val="32"/>
        </w:rPr>
        <w:t>。填报单位见《人员经费支出预算申报分工表》（附件3）</w:t>
      </w:r>
      <w:r w:rsidR="00DB5BA1" w:rsidRPr="00557C7C">
        <w:rPr>
          <w:rFonts w:ascii="仿宋_GB2312" w:hAnsi="Times New Roman" w:hint="eastAsia"/>
          <w:bCs/>
          <w:szCs w:val="32"/>
        </w:rPr>
        <w:t>。</w:t>
      </w:r>
    </w:p>
    <w:p w:rsidR="002B2CE2" w:rsidRPr="00557C7C" w:rsidRDefault="002B2CE2" w:rsidP="002B2CE2">
      <w:pPr>
        <w:pStyle w:val="a6"/>
        <w:tabs>
          <w:tab w:val="left" w:pos="9072"/>
        </w:tabs>
        <w:spacing w:line="560" w:lineRule="exact"/>
        <w:ind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以定额计算核拨的机关部处管理费</w:t>
      </w:r>
      <w:r w:rsidR="0070163C" w:rsidRPr="00557C7C">
        <w:rPr>
          <w:rFonts w:ascii="仿宋_GB2312" w:hAnsi="Times New Roman" w:hint="eastAsia"/>
          <w:bCs/>
          <w:szCs w:val="32"/>
        </w:rPr>
        <w:t>等</w:t>
      </w:r>
      <w:r w:rsidRPr="00557C7C">
        <w:rPr>
          <w:rFonts w:ascii="仿宋_GB2312" w:hAnsi="Times New Roman" w:hint="eastAsia"/>
          <w:bCs/>
          <w:szCs w:val="32"/>
        </w:rPr>
        <w:t>原则上无需申报，由学校根据人数及标准直接核定。</w:t>
      </w:r>
    </w:p>
    <w:p w:rsidR="00232A52" w:rsidRPr="00557C7C" w:rsidRDefault="00232A52" w:rsidP="002B2CE2">
      <w:pPr>
        <w:pStyle w:val="a6"/>
        <w:tabs>
          <w:tab w:val="left" w:pos="9072"/>
        </w:tabs>
        <w:spacing w:line="560" w:lineRule="exact"/>
        <w:ind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部门</w:t>
      </w:r>
      <w:r w:rsidR="003719C9" w:rsidRPr="00557C7C">
        <w:rPr>
          <w:rFonts w:ascii="仿宋_GB2312" w:hAnsi="Times New Roman" w:hint="eastAsia"/>
          <w:bCs/>
          <w:szCs w:val="32"/>
        </w:rPr>
        <w:t>绩效（含加班费）</w:t>
      </w:r>
      <w:r w:rsidRPr="00557C7C">
        <w:rPr>
          <w:rFonts w:ascii="仿宋_GB2312" w:hAnsi="Times New Roman" w:hint="eastAsia"/>
          <w:bCs/>
          <w:szCs w:val="32"/>
        </w:rPr>
        <w:t>应在部门“机关部处管理费”或部门酬金项目中统筹安排，不得列入预算经费申报范围。</w:t>
      </w:r>
      <w:r w:rsidR="003719C9" w:rsidRPr="00557C7C">
        <w:rPr>
          <w:rFonts w:ascii="仿宋_GB2312" w:hAnsi="Times New Roman" w:hint="eastAsia"/>
          <w:bCs/>
          <w:szCs w:val="32"/>
        </w:rPr>
        <w:t>其它</w:t>
      </w:r>
      <w:r w:rsidRPr="00557C7C">
        <w:rPr>
          <w:rFonts w:ascii="仿宋_GB2312" w:hAnsi="Times New Roman" w:hint="eastAsia"/>
          <w:bCs/>
          <w:szCs w:val="32"/>
        </w:rPr>
        <w:t>各类</w:t>
      </w:r>
      <w:r w:rsidR="003719C9" w:rsidRPr="00557C7C">
        <w:rPr>
          <w:rFonts w:ascii="仿宋_GB2312" w:hAnsi="Times New Roman" w:hint="eastAsia"/>
          <w:bCs/>
          <w:szCs w:val="32"/>
        </w:rPr>
        <w:t>人员支出</w:t>
      </w:r>
      <w:r w:rsidRPr="00557C7C">
        <w:rPr>
          <w:rFonts w:ascii="仿宋_GB2312" w:hAnsi="Times New Roman" w:hint="eastAsia"/>
          <w:bCs/>
          <w:szCs w:val="32"/>
        </w:rPr>
        <w:t>，除学校另有规定外，均应向人力资源管理处提出申请，经核定后纳入学校绩效工资考虑，各部门不得列入预算经费申报范围。</w:t>
      </w:r>
    </w:p>
    <w:p w:rsidR="00CD1E29" w:rsidRPr="00557C7C" w:rsidRDefault="00A410F4" w:rsidP="002B2CE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2</w:t>
      </w:r>
      <w:r w:rsidR="00B875E5" w:rsidRPr="00557C7C">
        <w:rPr>
          <w:rFonts w:ascii="仿宋_GB2312" w:hAnsi="Times New Roman" w:hint="eastAsia"/>
          <w:bCs/>
          <w:szCs w:val="32"/>
        </w:rPr>
        <w:t>、</w:t>
      </w:r>
      <w:r w:rsidRPr="00557C7C">
        <w:rPr>
          <w:rFonts w:ascii="仿宋_GB2312" w:hAnsi="Times New Roman" w:hint="eastAsia"/>
          <w:bCs/>
          <w:szCs w:val="32"/>
        </w:rPr>
        <w:t>公用经费</w:t>
      </w:r>
    </w:p>
    <w:p w:rsidR="00357C16" w:rsidRPr="00557C7C" w:rsidRDefault="00CD1E2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（1）以定额计算核拨的</w:t>
      </w:r>
      <w:r w:rsidR="00126E5F" w:rsidRPr="00557C7C">
        <w:rPr>
          <w:rFonts w:ascii="仿宋_GB2312" w:hAnsi="Times New Roman" w:hint="eastAsia"/>
          <w:bCs/>
          <w:szCs w:val="32"/>
        </w:rPr>
        <w:t>日</w:t>
      </w:r>
      <w:r w:rsidR="00CF3102" w:rsidRPr="00557C7C">
        <w:rPr>
          <w:rFonts w:ascii="仿宋_GB2312" w:hAnsi="Times New Roman" w:hint="eastAsia"/>
          <w:bCs/>
          <w:szCs w:val="32"/>
        </w:rPr>
        <w:t>常运行</w:t>
      </w:r>
      <w:r w:rsidR="00E60BAA" w:rsidRPr="00557C7C">
        <w:rPr>
          <w:rFonts w:ascii="仿宋_GB2312" w:hAnsi="Times New Roman" w:hint="eastAsia"/>
          <w:bCs/>
          <w:szCs w:val="32"/>
        </w:rPr>
        <w:t>维持性</w:t>
      </w:r>
      <w:r w:rsidR="00CF3102" w:rsidRPr="00557C7C">
        <w:rPr>
          <w:rFonts w:ascii="仿宋_GB2312" w:hAnsi="Times New Roman" w:hint="eastAsia"/>
          <w:bCs/>
          <w:szCs w:val="32"/>
        </w:rPr>
        <w:t>经费（如行政综合费、业务交流费）原则上无需</w:t>
      </w:r>
      <w:r w:rsidR="00126E5F" w:rsidRPr="00557C7C">
        <w:rPr>
          <w:rFonts w:ascii="仿宋_GB2312" w:hAnsi="Times New Roman" w:hint="eastAsia"/>
          <w:bCs/>
          <w:szCs w:val="32"/>
        </w:rPr>
        <w:t>申报</w:t>
      </w:r>
      <w:r w:rsidR="00CF425C" w:rsidRPr="00557C7C">
        <w:rPr>
          <w:rFonts w:ascii="仿宋_GB2312" w:hAnsi="Times New Roman" w:hint="eastAsia"/>
          <w:bCs/>
          <w:szCs w:val="32"/>
        </w:rPr>
        <w:t>，由学校根据人数及标准直接核定</w:t>
      </w:r>
      <w:r w:rsidR="006A1C2A" w:rsidRPr="00557C7C">
        <w:rPr>
          <w:rFonts w:ascii="仿宋_GB2312" w:hAnsi="Times New Roman" w:hint="eastAsia"/>
          <w:bCs/>
          <w:szCs w:val="32"/>
        </w:rPr>
        <w:t>。</w:t>
      </w:r>
    </w:p>
    <w:p w:rsidR="00E60BAA" w:rsidRPr="00557C7C" w:rsidRDefault="00CD1E2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（</w:t>
      </w:r>
      <w:r w:rsidR="00B10D97" w:rsidRPr="00557C7C">
        <w:rPr>
          <w:rFonts w:ascii="仿宋_GB2312" w:hAnsi="Times New Roman" w:hint="eastAsia"/>
          <w:bCs/>
          <w:szCs w:val="32"/>
        </w:rPr>
        <w:t>2</w:t>
      </w:r>
      <w:r w:rsidRPr="00557C7C">
        <w:rPr>
          <w:rFonts w:ascii="仿宋_GB2312" w:hAnsi="Times New Roman" w:hint="eastAsia"/>
          <w:bCs/>
          <w:szCs w:val="32"/>
        </w:rPr>
        <w:t>）</w:t>
      </w:r>
      <w:r w:rsidR="00B875E5" w:rsidRPr="00557C7C">
        <w:rPr>
          <w:rFonts w:ascii="仿宋_GB2312" w:hAnsi="Times New Roman" w:hint="eastAsia"/>
          <w:bCs/>
          <w:szCs w:val="32"/>
        </w:rPr>
        <w:t>其他</w:t>
      </w:r>
      <w:r w:rsidR="00106E60" w:rsidRPr="00557C7C">
        <w:rPr>
          <w:rFonts w:ascii="仿宋_GB2312" w:hAnsi="Times New Roman" w:hint="eastAsia"/>
          <w:bCs/>
          <w:szCs w:val="32"/>
        </w:rPr>
        <w:t>日常运行维持性经费（原经常性</w:t>
      </w:r>
      <w:r w:rsidR="0033245F" w:rsidRPr="00557C7C">
        <w:rPr>
          <w:rFonts w:ascii="仿宋_GB2312" w:hAnsi="Times New Roman" w:hint="eastAsia"/>
          <w:bCs/>
          <w:szCs w:val="32"/>
        </w:rPr>
        <w:t>专项</w:t>
      </w:r>
      <w:r w:rsidR="00106E60" w:rsidRPr="00557C7C">
        <w:rPr>
          <w:rFonts w:ascii="仿宋_GB2312" w:hAnsi="Times New Roman" w:hint="eastAsia"/>
          <w:bCs/>
          <w:szCs w:val="32"/>
        </w:rPr>
        <w:t>经费）</w:t>
      </w:r>
      <w:r w:rsidR="00BC54B5" w:rsidRPr="00557C7C">
        <w:rPr>
          <w:rFonts w:ascii="仿宋_GB2312" w:hAnsi="Times New Roman" w:hint="eastAsia"/>
          <w:bCs/>
          <w:szCs w:val="32"/>
        </w:rPr>
        <w:t>应</w:t>
      </w:r>
      <w:r w:rsidR="00FB380B" w:rsidRPr="00557C7C">
        <w:rPr>
          <w:rFonts w:ascii="仿宋_GB2312" w:hAnsi="Times New Roman" w:hint="eastAsia"/>
          <w:bCs/>
          <w:szCs w:val="32"/>
        </w:rPr>
        <w:t>结合上一年</w:t>
      </w:r>
      <w:r w:rsidR="00665FFB" w:rsidRPr="00557C7C">
        <w:rPr>
          <w:rFonts w:ascii="仿宋_GB2312" w:hAnsi="Times New Roman" w:hint="eastAsia"/>
          <w:bCs/>
          <w:szCs w:val="32"/>
        </w:rPr>
        <w:t>度</w:t>
      </w:r>
      <w:r w:rsidR="00FB380B" w:rsidRPr="00557C7C">
        <w:rPr>
          <w:rFonts w:ascii="仿宋_GB2312" w:hAnsi="Times New Roman" w:hint="eastAsia"/>
          <w:bCs/>
          <w:szCs w:val="32"/>
        </w:rPr>
        <w:t>预算核定</w:t>
      </w:r>
      <w:r w:rsidR="00665FFB" w:rsidRPr="00557C7C">
        <w:rPr>
          <w:rFonts w:ascii="仿宋_GB2312" w:hAnsi="Times New Roman" w:hint="eastAsia"/>
          <w:bCs/>
          <w:szCs w:val="32"/>
        </w:rPr>
        <w:t>金额</w:t>
      </w:r>
      <w:r w:rsidR="00FB380B" w:rsidRPr="00557C7C">
        <w:rPr>
          <w:rFonts w:ascii="仿宋_GB2312" w:hAnsi="Times New Roman" w:hint="eastAsia"/>
          <w:bCs/>
          <w:szCs w:val="32"/>
        </w:rPr>
        <w:t>、执行</w:t>
      </w:r>
      <w:r w:rsidR="00665FFB" w:rsidRPr="00557C7C">
        <w:rPr>
          <w:rFonts w:ascii="仿宋_GB2312" w:hAnsi="Times New Roman" w:hint="eastAsia"/>
          <w:bCs/>
          <w:szCs w:val="32"/>
        </w:rPr>
        <w:t>情况、预算年度</w:t>
      </w:r>
      <w:r w:rsidR="00337F86" w:rsidRPr="00557C7C">
        <w:rPr>
          <w:rFonts w:ascii="仿宋_GB2312" w:hAnsi="Times New Roman" w:hint="eastAsia"/>
          <w:bCs/>
          <w:szCs w:val="32"/>
        </w:rPr>
        <w:t>工作</w:t>
      </w:r>
      <w:r w:rsidR="00C92749" w:rsidRPr="00557C7C">
        <w:rPr>
          <w:rFonts w:ascii="仿宋_GB2312" w:hAnsi="Times New Roman" w:hint="eastAsia"/>
          <w:bCs/>
          <w:szCs w:val="32"/>
        </w:rPr>
        <w:t>计划和</w:t>
      </w:r>
      <w:r w:rsidR="00337F86" w:rsidRPr="00557C7C">
        <w:rPr>
          <w:rFonts w:ascii="仿宋_GB2312" w:hAnsi="Times New Roman" w:hint="eastAsia"/>
          <w:bCs/>
          <w:szCs w:val="32"/>
        </w:rPr>
        <w:t>需求</w:t>
      </w:r>
      <w:r w:rsidR="00BC54B5" w:rsidRPr="00557C7C">
        <w:rPr>
          <w:rFonts w:ascii="仿宋_GB2312" w:hAnsi="Times New Roman" w:hint="eastAsia"/>
          <w:bCs/>
          <w:szCs w:val="32"/>
        </w:rPr>
        <w:t>合理</w:t>
      </w:r>
      <w:r w:rsidR="00337F86" w:rsidRPr="00557C7C">
        <w:rPr>
          <w:rFonts w:ascii="仿宋_GB2312" w:hAnsi="Times New Roman" w:hint="eastAsia"/>
          <w:bCs/>
          <w:szCs w:val="32"/>
        </w:rPr>
        <w:t>申报预算。</w:t>
      </w:r>
    </w:p>
    <w:p w:rsidR="004412A2" w:rsidRPr="00557C7C" w:rsidRDefault="004412A2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（二）重点发展项目支出经费</w:t>
      </w:r>
    </w:p>
    <w:p w:rsidR="006F2749" w:rsidRPr="00557C7C" w:rsidRDefault="00B875E5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lastRenderedPageBreak/>
        <w:t>1、</w:t>
      </w:r>
      <w:r w:rsidR="004412A2" w:rsidRPr="00557C7C">
        <w:rPr>
          <w:rFonts w:ascii="仿宋_GB2312" w:hAnsi="Times New Roman" w:hint="eastAsia"/>
          <w:bCs/>
          <w:szCs w:val="32"/>
        </w:rPr>
        <w:t>校机关各部、处、室，各直属单位，各院（系）</w:t>
      </w:r>
      <w:r w:rsidR="00ED1CF5" w:rsidRPr="00557C7C">
        <w:rPr>
          <w:rFonts w:ascii="仿宋_GB2312" w:hAnsi="Times New Roman" w:hint="eastAsia"/>
          <w:bCs/>
          <w:szCs w:val="32"/>
        </w:rPr>
        <w:t>，</w:t>
      </w:r>
      <w:r w:rsidR="00ED1CF5" w:rsidRPr="00557C7C">
        <w:rPr>
          <w:rFonts w:ascii="仿宋_GB2312" w:hint="eastAsia"/>
          <w:szCs w:val="32"/>
        </w:rPr>
        <w:t>各附属医院（单位）</w:t>
      </w:r>
      <w:r w:rsidR="004412A2" w:rsidRPr="00557C7C">
        <w:rPr>
          <w:rFonts w:ascii="仿宋_GB2312" w:hAnsi="Times New Roman" w:hint="eastAsia"/>
          <w:bCs/>
          <w:szCs w:val="32"/>
        </w:rPr>
        <w:t>均可申报。重点发展项目支出经费</w:t>
      </w:r>
      <w:r w:rsidR="009D231F" w:rsidRPr="00557C7C">
        <w:rPr>
          <w:rFonts w:ascii="仿宋_GB2312" w:hAnsi="Times New Roman" w:hint="eastAsia"/>
          <w:bCs/>
          <w:szCs w:val="32"/>
        </w:rPr>
        <w:t>预算申报实行</w:t>
      </w:r>
      <w:r w:rsidR="008E50D3">
        <w:rPr>
          <w:rFonts w:ascii="仿宋_GB2312" w:hAnsi="Times New Roman" w:hint="eastAsia"/>
          <w:bCs/>
          <w:szCs w:val="32"/>
        </w:rPr>
        <w:t>责任部门</w:t>
      </w:r>
      <w:r w:rsidR="009D231F" w:rsidRPr="00557C7C">
        <w:rPr>
          <w:rFonts w:ascii="仿宋_GB2312" w:hAnsi="Times New Roman" w:hint="eastAsia"/>
          <w:bCs/>
          <w:szCs w:val="32"/>
        </w:rPr>
        <w:t>分块管理的模式</w:t>
      </w:r>
      <w:r w:rsidR="002B2CE2" w:rsidRPr="00557C7C">
        <w:rPr>
          <w:rFonts w:ascii="仿宋_GB2312" w:hAnsi="Times New Roman" w:hint="eastAsia"/>
          <w:bCs/>
          <w:szCs w:val="32"/>
        </w:rPr>
        <w:t>，各</w:t>
      </w:r>
      <w:r w:rsidR="008E50D3">
        <w:rPr>
          <w:rFonts w:ascii="仿宋_GB2312" w:hAnsi="Times New Roman" w:hint="eastAsia"/>
          <w:bCs/>
          <w:szCs w:val="32"/>
        </w:rPr>
        <w:t>责任</w:t>
      </w:r>
      <w:r w:rsidR="002B2CE2" w:rsidRPr="00557C7C">
        <w:rPr>
          <w:rFonts w:ascii="仿宋_GB2312" w:hAnsi="Times New Roman" w:hint="eastAsia"/>
          <w:bCs/>
          <w:szCs w:val="32"/>
        </w:rPr>
        <w:t>部门管理范围见</w:t>
      </w:r>
      <w:r w:rsidR="009D231F" w:rsidRPr="00557C7C">
        <w:rPr>
          <w:rFonts w:ascii="仿宋_GB2312" w:hAnsi="Times New Roman" w:hint="eastAsia"/>
          <w:bCs/>
          <w:szCs w:val="32"/>
        </w:rPr>
        <w:t>附件</w:t>
      </w:r>
      <w:r w:rsidR="00DF0C46" w:rsidRPr="00557C7C">
        <w:rPr>
          <w:rFonts w:ascii="仿宋_GB2312" w:hAnsi="Times New Roman" w:hint="eastAsia"/>
          <w:bCs/>
          <w:szCs w:val="32"/>
        </w:rPr>
        <w:t>5</w:t>
      </w:r>
      <w:r w:rsidRPr="00557C7C">
        <w:rPr>
          <w:rFonts w:ascii="仿宋_GB2312" w:hAnsi="Times New Roman" w:hint="eastAsia"/>
          <w:bCs/>
          <w:szCs w:val="32"/>
        </w:rPr>
        <w:t>。</w:t>
      </w:r>
    </w:p>
    <w:p w:rsidR="00973D9A" w:rsidRPr="00557C7C" w:rsidRDefault="00B875E5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2、重点发展项目</w:t>
      </w:r>
      <w:r w:rsidR="0003618B" w:rsidRPr="00557C7C">
        <w:rPr>
          <w:rFonts w:ascii="仿宋_GB2312" w:hAnsi="Times New Roman" w:hint="eastAsia"/>
          <w:bCs/>
          <w:szCs w:val="32"/>
        </w:rPr>
        <w:t>的</w:t>
      </w:r>
      <w:r w:rsidR="002B2CE2" w:rsidRPr="00557C7C">
        <w:rPr>
          <w:rFonts w:ascii="仿宋_GB2312" w:hAnsi="Times New Roman" w:hint="eastAsia"/>
          <w:bCs/>
          <w:szCs w:val="32"/>
        </w:rPr>
        <w:t>申报</w:t>
      </w:r>
      <w:r w:rsidR="00106E60" w:rsidRPr="00557C7C">
        <w:rPr>
          <w:rFonts w:ascii="仿宋_GB2312" w:hAnsi="Times New Roman" w:hint="eastAsia"/>
          <w:bCs/>
          <w:szCs w:val="32"/>
        </w:rPr>
        <w:t>名称应具代表性，主题鲜明、简洁明</w:t>
      </w:r>
      <w:r w:rsidR="00796C62">
        <w:rPr>
          <w:rFonts w:ascii="仿宋_GB2312" w:hAnsi="Times New Roman" w:hint="eastAsia"/>
          <w:bCs/>
          <w:szCs w:val="32"/>
        </w:rPr>
        <w:t>了</w:t>
      </w:r>
      <w:r w:rsidR="00106E60" w:rsidRPr="00557C7C">
        <w:rPr>
          <w:rFonts w:ascii="仿宋_GB2312" w:hAnsi="Times New Roman" w:hint="eastAsia"/>
          <w:bCs/>
          <w:szCs w:val="32"/>
        </w:rPr>
        <w:t>。</w:t>
      </w:r>
      <w:r w:rsidR="00B5590B" w:rsidRPr="00557C7C">
        <w:rPr>
          <w:rFonts w:ascii="仿宋_GB2312" w:hAnsi="Times New Roman" w:hint="eastAsia"/>
          <w:bCs/>
          <w:szCs w:val="32"/>
        </w:rPr>
        <w:t>各类别项目支持的预算内容</w:t>
      </w:r>
      <w:r w:rsidR="002B2CE2" w:rsidRPr="00557C7C">
        <w:rPr>
          <w:rFonts w:ascii="仿宋_GB2312" w:hAnsi="Times New Roman" w:hint="eastAsia"/>
          <w:bCs/>
          <w:szCs w:val="32"/>
        </w:rPr>
        <w:t>、标准、评审原则及绩效目标</w:t>
      </w:r>
      <w:r w:rsidR="00B5590B" w:rsidRPr="00557C7C">
        <w:rPr>
          <w:rFonts w:ascii="仿宋_GB2312" w:hAnsi="Times New Roman" w:hint="eastAsia"/>
          <w:bCs/>
          <w:szCs w:val="32"/>
        </w:rPr>
        <w:t>见《中山大学201</w:t>
      </w:r>
      <w:r w:rsidR="008E50D3">
        <w:rPr>
          <w:rFonts w:ascii="仿宋_GB2312" w:hAnsi="Times New Roman" w:hint="eastAsia"/>
          <w:bCs/>
          <w:szCs w:val="32"/>
        </w:rPr>
        <w:t>8</w:t>
      </w:r>
      <w:r w:rsidR="00B5590B" w:rsidRPr="00557C7C">
        <w:rPr>
          <w:rFonts w:ascii="仿宋_GB2312" w:hAnsi="Times New Roman" w:hint="eastAsia"/>
          <w:bCs/>
          <w:szCs w:val="32"/>
        </w:rPr>
        <w:t>年重点发展项目</w:t>
      </w:r>
      <w:r w:rsidR="002B2CE2" w:rsidRPr="00557C7C">
        <w:rPr>
          <w:rFonts w:ascii="仿宋_GB2312" w:hAnsi="Times New Roman" w:hint="eastAsia"/>
          <w:bCs/>
          <w:szCs w:val="32"/>
        </w:rPr>
        <w:t>预算</w:t>
      </w:r>
      <w:r w:rsidR="00B5590B" w:rsidRPr="00557C7C">
        <w:rPr>
          <w:rFonts w:ascii="仿宋_GB2312" w:hAnsi="Times New Roman" w:hint="eastAsia"/>
          <w:bCs/>
          <w:szCs w:val="32"/>
        </w:rPr>
        <w:t>分类申报指引》（附件</w:t>
      </w:r>
      <w:r w:rsidR="00DF0C46" w:rsidRPr="00557C7C">
        <w:rPr>
          <w:rFonts w:ascii="仿宋_GB2312" w:hAnsi="Times New Roman" w:hint="eastAsia"/>
          <w:bCs/>
          <w:szCs w:val="32"/>
        </w:rPr>
        <w:t>6</w:t>
      </w:r>
      <w:r w:rsidR="00B5590B" w:rsidRPr="00557C7C">
        <w:rPr>
          <w:rFonts w:ascii="仿宋_GB2312" w:hAnsi="Times New Roman" w:hint="eastAsia"/>
          <w:bCs/>
          <w:szCs w:val="32"/>
        </w:rPr>
        <w:t>）。</w:t>
      </w:r>
    </w:p>
    <w:p w:rsidR="00CF3102" w:rsidRPr="00557C7C" w:rsidRDefault="003F12A6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3</w:t>
      </w:r>
      <w:r w:rsidR="00B5590B" w:rsidRPr="00557C7C">
        <w:rPr>
          <w:rFonts w:ascii="仿宋_GB2312" w:hAnsi="Times New Roman" w:hint="eastAsia"/>
          <w:bCs/>
          <w:szCs w:val="32"/>
        </w:rPr>
        <w:t>、</w:t>
      </w:r>
      <w:r w:rsidRPr="00557C7C">
        <w:rPr>
          <w:rFonts w:ascii="仿宋_GB2312" w:hAnsi="Times New Roman" w:hint="eastAsia"/>
          <w:bCs/>
          <w:szCs w:val="32"/>
        </w:rPr>
        <w:t>已</w:t>
      </w:r>
      <w:r w:rsidR="00E6079D" w:rsidRPr="00557C7C">
        <w:rPr>
          <w:rFonts w:ascii="仿宋_GB2312" w:hAnsi="Times New Roman" w:hint="eastAsia"/>
          <w:bCs/>
          <w:szCs w:val="32"/>
        </w:rPr>
        <w:t>申报</w:t>
      </w:r>
      <w:r w:rsidRPr="00557C7C">
        <w:rPr>
          <w:rFonts w:ascii="仿宋_GB2312" w:hAnsi="Times New Roman" w:hint="eastAsia"/>
          <w:bCs/>
          <w:szCs w:val="32"/>
        </w:rPr>
        <w:t>并获</w:t>
      </w:r>
      <w:r w:rsidR="008E50D3">
        <w:rPr>
          <w:rFonts w:ascii="仿宋_GB2312" w:hAnsi="Times New Roman" w:hint="eastAsia"/>
          <w:bCs/>
          <w:szCs w:val="32"/>
        </w:rPr>
        <w:t>责任</w:t>
      </w:r>
      <w:r w:rsidRPr="00557C7C">
        <w:rPr>
          <w:rFonts w:ascii="仿宋_GB2312" w:hAnsi="Times New Roman" w:hint="eastAsia"/>
          <w:bCs/>
          <w:szCs w:val="32"/>
        </w:rPr>
        <w:t>部门批准入库的</w:t>
      </w:r>
      <w:r w:rsidR="00302E50" w:rsidRPr="00557C7C">
        <w:rPr>
          <w:rFonts w:ascii="仿宋_GB2312" w:hAnsi="Times New Roman" w:hint="eastAsia"/>
          <w:bCs/>
          <w:szCs w:val="32"/>
        </w:rPr>
        <w:t>201</w:t>
      </w:r>
      <w:r w:rsidR="008E50D3">
        <w:rPr>
          <w:rFonts w:ascii="仿宋_GB2312" w:hAnsi="Times New Roman" w:hint="eastAsia"/>
          <w:bCs/>
          <w:szCs w:val="32"/>
        </w:rPr>
        <w:t>8</w:t>
      </w:r>
      <w:r w:rsidR="00302E50" w:rsidRPr="00557C7C">
        <w:rPr>
          <w:rFonts w:ascii="仿宋_GB2312" w:hAnsi="Times New Roman" w:hint="eastAsia"/>
          <w:bCs/>
          <w:szCs w:val="32"/>
        </w:rPr>
        <w:t>-20</w:t>
      </w:r>
      <w:r w:rsidR="008E50D3">
        <w:rPr>
          <w:rFonts w:ascii="仿宋_GB2312" w:hAnsi="Times New Roman" w:hint="eastAsia"/>
          <w:bCs/>
          <w:szCs w:val="32"/>
        </w:rPr>
        <w:t>20</w:t>
      </w:r>
      <w:r w:rsidR="00302E50" w:rsidRPr="00557C7C">
        <w:rPr>
          <w:rFonts w:ascii="仿宋_GB2312" w:hAnsi="Times New Roman" w:hint="eastAsia"/>
          <w:bCs/>
          <w:szCs w:val="32"/>
        </w:rPr>
        <w:t>年改善基本办学条件专项的项目</w:t>
      </w:r>
      <w:r w:rsidRPr="00557C7C">
        <w:rPr>
          <w:rFonts w:ascii="仿宋_GB2312" w:hAnsi="Times New Roman" w:hint="eastAsia"/>
          <w:bCs/>
          <w:szCs w:val="32"/>
        </w:rPr>
        <w:t>需</w:t>
      </w:r>
      <w:r w:rsidR="00B5590B" w:rsidRPr="00557C7C">
        <w:rPr>
          <w:rFonts w:ascii="仿宋_GB2312" w:hAnsi="Times New Roman" w:hint="eastAsia"/>
          <w:bCs/>
          <w:szCs w:val="32"/>
        </w:rPr>
        <w:t>根据</w:t>
      </w:r>
      <w:r w:rsidR="008E50D3">
        <w:rPr>
          <w:rFonts w:ascii="仿宋_GB2312" w:hAnsi="Times New Roman" w:hint="eastAsia"/>
          <w:bCs/>
          <w:szCs w:val="32"/>
        </w:rPr>
        <w:t>责任</w:t>
      </w:r>
      <w:r w:rsidR="00B5590B" w:rsidRPr="00557C7C">
        <w:rPr>
          <w:rFonts w:ascii="仿宋_GB2312" w:hAnsi="Times New Roman" w:hint="eastAsia"/>
          <w:bCs/>
          <w:szCs w:val="32"/>
        </w:rPr>
        <w:t>部门审核后的金额</w:t>
      </w:r>
      <w:r w:rsidR="00E91D05" w:rsidRPr="00557C7C">
        <w:rPr>
          <w:rFonts w:ascii="仿宋_GB2312" w:hAnsi="Times New Roman" w:hint="eastAsia"/>
          <w:bCs/>
          <w:szCs w:val="32"/>
        </w:rPr>
        <w:t>填报。</w:t>
      </w:r>
      <w:r w:rsidR="00E6079D" w:rsidRPr="00557C7C">
        <w:rPr>
          <w:rFonts w:ascii="仿宋_GB2312" w:hAnsi="Times New Roman" w:hint="eastAsia"/>
          <w:bCs/>
          <w:szCs w:val="32"/>
        </w:rPr>
        <w:t>项目名称</w:t>
      </w:r>
      <w:r w:rsidR="002C5209" w:rsidRPr="00557C7C">
        <w:rPr>
          <w:rFonts w:ascii="仿宋_GB2312" w:hAnsi="Times New Roman" w:hint="eastAsia"/>
          <w:bCs/>
          <w:szCs w:val="32"/>
        </w:rPr>
        <w:t>的</w:t>
      </w:r>
      <w:r w:rsidR="00E6079D" w:rsidRPr="00557C7C">
        <w:rPr>
          <w:rFonts w:ascii="仿宋_GB2312" w:hAnsi="Times New Roman" w:hint="eastAsia"/>
          <w:bCs/>
          <w:szCs w:val="32"/>
        </w:rPr>
        <w:t>格式为：</w:t>
      </w:r>
      <w:r w:rsidR="00B5590B" w:rsidRPr="00557C7C">
        <w:rPr>
          <w:rFonts w:ascii="仿宋_GB2312" w:hAnsi="Times New Roman" w:hint="eastAsia"/>
          <w:bCs/>
          <w:szCs w:val="32"/>
        </w:rPr>
        <w:t>年份-改善办学</w:t>
      </w:r>
      <w:r w:rsidR="00790E0D" w:rsidRPr="00557C7C">
        <w:rPr>
          <w:rFonts w:ascii="仿宋_GB2312" w:hAnsi="Times New Roman" w:hint="eastAsia"/>
          <w:bCs/>
          <w:szCs w:val="32"/>
        </w:rPr>
        <w:t>条件</w:t>
      </w:r>
      <w:r w:rsidR="00B5590B" w:rsidRPr="00557C7C">
        <w:rPr>
          <w:rFonts w:ascii="仿宋_GB2312" w:hAnsi="Times New Roman" w:hint="eastAsia"/>
          <w:bCs/>
          <w:szCs w:val="32"/>
        </w:rPr>
        <w:t>-</w:t>
      </w:r>
      <w:r w:rsidR="00E6079D" w:rsidRPr="00557C7C">
        <w:rPr>
          <w:rFonts w:ascii="仿宋_GB2312" w:hAnsi="Times New Roman" w:hint="eastAsia"/>
          <w:bCs/>
          <w:szCs w:val="32"/>
        </w:rPr>
        <w:t>项目</w:t>
      </w:r>
      <w:r w:rsidR="002C5209" w:rsidRPr="00557C7C">
        <w:rPr>
          <w:rFonts w:ascii="仿宋_GB2312" w:hAnsi="Times New Roman" w:hint="eastAsia"/>
          <w:bCs/>
          <w:szCs w:val="32"/>
        </w:rPr>
        <w:t>内容</w:t>
      </w:r>
      <w:r w:rsidR="00E6079D" w:rsidRPr="00557C7C">
        <w:rPr>
          <w:rFonts w:ascii="仿宋_GB2312" w:hAnsi="Times New Roman" w:hint="eastAsia"/>
          <w:bCs/>
          <w:szCs w:val="32"/>
        </w:rPr>
        <w:t>。</w:t>
      </w:r>
    </w:p>
    <w:p w:rsidR="00126E5F" w:rsidRDefault="00B5590B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4、学校实行预算项目库</w:t>
      </w:r>
      <w:r w:rsidR="009B5822" w:rsidRPr="00557C7C">
        <w:rPr>
          <w:rFonts w:ascii="仿宋_GB2312" w:hAnsi="Times New Roman" w:hint="eastAsia"/>
          <w:bCs/>
          <w:szCs w:val="32"/>
        </w:rPr>
        <w:t>的滚动</w:t>
      </w:r>
      <w:r w:rsidRPr="00557C7C">
        <w:rPr>
          <w:rFonts w:ascii="仿宋_GB2312" w:hAnsi="Times New Roman" w:hint="eastAsia"/>
          <w:bCs/>
          <w:szCs w:val="32"/>
        </w:rPr>
        <w:t>管理。各单位应根据学校“十三五”规划，结合</w:t>
      </w:r>
      <w:r w:rsidR="005A4F10" w:rsidRPr="00557C7C">
        <w:rPr>
          <w:rFonts w:ascii="仿宋_GB2312" w:hAnsi="Times New Roman" w:hint="eastAsia"/>
          <w:bCs/>
          <w:szCs w:val="32"/>
        </w:rPr>
        <w:t>本</w:t>
      </w:r>
      <w:r w:rsidRPr="00557C7C">
        <w:rPr>
          <w:rFonts w:ascii="仿宋_GB2312" w:hAnsi="Times New Roman" w:hint="eastAsia"/>
          <w:bCs/>
          <w:szCs w:val="32"/>
        </w:rPr>
        <w:t>单位工作计划编制201</w:t>
      </w:r>
      <w:r w:rsidR="006C0957">
        <w:rPr>
          <w:rFonts w:ascii="仿宋_GB2312" w:hAnsi="Times New Roman" w:hint="eastAsia"/>
          <w:bCs/>
          <w:szCs w:val="32"/>
        </w:rPr>
        <w:t>8</w:t>
      </w:r>
      <w:r w:rsidRPr="00557C7C">
        <w:rPr>
          <w:rFonts w:ascii="仿宋_GB2312" w:hAnsi="Times New Roman" w:hint="eastAsia"/>
          <w:bCs/>
          <w:szCs w:val="32"/>
        </w:rPr>
        <w:t>-20</w:t>
      </w:r>
      <w:r w:rsidR="006C0957">
        <w:rPr>
          <w:rFonts w:ascii="仿宋_GB2312" w:hAnsi="Times New Roman" w:hint="eastAsia"/>
          <w:bCs/>
          <w:szCs w:val="32"/>
        </w:rPr>
        <w:t>20</w:t>
      </w:r>
      <w:r w:rsidRPr="00557C7C">
        <w:rPr>
          <w:rFonts w:ascii="仿宋_GB2312" w:hAnsi="Times New Roman" w:hint="eastAsia"/>
          <w:bCs/>
          <w:szCs w:val="32"/>
        </w:rPr>
        <w:t>年重点发展项目预算，预算</w:t>
      </w:r>
      <w:r w:rsidR="005A4F10" w:rsidRPr="00557C7C">
        <w:rPr>
          <w:rFonts w:ascii="仿宋_GB2312" w:hAnsi="Times New Roman" w:hint="eastAsia"/>
          <w:bCs/>
          <w:szCs w:val="32"/>
        </w:rPr>
        <w:t>申报均</w:t>
      </w:r>
      <w:r w:rsidRPr="00557C7C">
        <w:rPr>
          <w:rFonts w:ascii="仿宋_GB2312" w:hAnsi="Times New Roman" w:hint="eastAsia"/>
          <w:bCs/>
          <w:szCs w:val="32"/>
        </w:rPr>
        <w:t>参照《中山大学201</w:t>
      </w:r>
      <w:r w:rsidR="006C0957">
        <w:rPr>
          <w:rFonts w:ascii="仿宋_GB2312" w:hAnsi="Times New Roman" w:hint="eastAsia"/>
          <w:bCs/>
          <w:szCs w:val="32"/>
        </w:rPr>
        <w:t>8</w:t>
      </w:r>
      <w:r w:rsidRPr="00557C7C">
        <w:rPr>
          <w:rFonts w:ascii="仿宋_GB2312" w:hAnsi="Times New Roman" w:hint="eastAsia"/>
          <w:bCs/>
          <w:szCs w:val="32"/>
        </w:rPr>
        <w:t>年重点发展项目</w:t>
      </w:r>
      <w:r w:rsidR="00D25353" w:rsidRPr="00557C7C">
        <w:rPr>
          <w:rFonts w:ascii="仿宋_GB2312" w:hAnsi="Times New Roman" w:hint="eastAsia"/>
          <w:bCs/>
          <w:szCs w:val="32"/>
        </w:rPr>
        <w:t>预算</w:t>
      </w:r>
      <w:r w:rsidRPr="00557C7C">
        <w:rPr>
          <w:rFonts w:ascii="仿宋_GB2312" w:hAnsi="Times New Roman" w:hint="eastAsia"/>
          <w:bCs/>
          <w:szCs w:val="32"/>
        </w:rPr>
        <w:t>分类申报指引》的要求编制。</w:t>
      </w:r>
      <w:r w:rsidR="009B5822" w:rsidRPr="00557C7C">
        <w:rPr>
          <w:rFonts w:ascii="仿宋_GB2312" w:hAnsi="Times New Roman" w:hint="eastAsia"/>
          <w:bCs/>
          <w:szCs w:val="32"/>
        </w:rPr>
        <w:t>申报</w:t>
      </w:r>
      <w:r w:rsidR="00D25353" w:rsidRPr="00557C7C">
        <w:rPr>
          <w:rFonts w:ascii="仿宋_GB2312" w:hAnsi="Times New Roman" w:hint="eastAsia"/>
          <w:bCs/>
          <w:szCs w:val="32"/>
        </w:rPr>
        <w:t>的</w:t>
      </w:r>
      <w:r w:rsidR="008B3BC3" w:rsidRPr="00557C7C">
        <w:rPr>
          <w:rFonts w:ascii="仿宋_GB2312" w:hAnsi="Times New Roman" w:hint="eastAsia"/>
          <w:bCs/>
          <w:szCs w:val="32"/>
        </w:rPr>
        <w:t>201</w:t>
      </w:r>
      <w:r w:rsidR="006C0957">
        <w:rPr>
          <w:rFonts w:ascii="仿宋_GB2312" w:hAnsi="Times New Roman" w:hint="eastAsia"/>
          <w:bCs/>
          <w:szCs w:val="32"/>
        </w:rPr>
        <w:t>8</w:t>
      </w:r>
      <w:r w:rsidR="00637F9D" w:rsidRPr="00557C7C">
        <w:rPr>
          <w:rFonts w:ascii="仿宋_GB2312" w:hAnsi="Times New Roman" w:hint="eastAsia"/>
          <w:bCs/>
          <w:szCs w:val="32"/>
        </w:rPr>
        <w:t>-</w:t>
      </w:r>
      <w:r w:rsidR="008B3BC3" w:rsidRPr="00557C7C">
        <w:rPr>
          <w:rFonts w:ascii="仿宋_GB2312" w:hAnsi="Times New Roman" w:hint="eastAsia"/>
          <w:bCs/>
          <w:szCs w:val="32"/>
        </w:rPr>
        <w:t>20</w:t>
      </w:r>
      <w:r w:rsidR="006C0957">
        <w:rPr>
          <w:rFonts w:ascii="仿宋_GB2312" w:hAnsi="Times New Roman" w:hint="eastAsia"/>
          <w:bCs/>
          <w:szCs w:val="32"/>
        </w:rPr>
        <w:t>20</w:t>
      </w:r>
      <w:r w:rsidR="00637F9D" w:rsidRPr="00557C7C">
        <w:rPr>
          <w:rFonts w:ascii="仿宋_GB2312" w:hAnsi="Times New Roman" w:hint="eastAsia"/>
          <w:bCs/>
          <w:szCs w:val="32"/>
        </w:rPr>
        <w:t>年</w:t>
      </w:r>
      <w:r w:rsidR="001A3660" w:rsidRPr="00557C7C">
        <w:rPr>
          <w:rFonts w:ascii="仿宋_GB2312" w:hAnsi="Times New Roman" w:hint="eastAsia"/>
          <w:bCs/>
          <w:szCs w:val="32"/>
        </w:rPr>
        <w:t>重点</w:t>
      </w:r>
      <w:r w:rsidR="009B5822" w:rsidRPr="00557C7C">
        <w:rPr>
          <w:rFonts w:ascii="仿宋_GB2312" w:hAnsi="Times New Roman" w:hint="eastAsia"/>
          <w:bCs/>
          <w:szCs w:val="32"/>
        </w:rPr>
        <w:t>发展项目纳</w:t>
      </w:r>
      <w:r w:rsidR="00637F9D" w:rsidRPr="00557C7C">
        <w:rPr>
          <w:rFonts w:ascii="仿宋_GB2312" w:hAnsi="Times New Roman" w:hint="eastAsia"/>
          <w:bCs/>
          <w:szCs w:val="32"/>
        </w:rPr>
        <w:t>入学校项目库管理</w:t>
      </w:r>
      <w:r w:rsidR="005A4F10" w:rsidRPr="00557C7C">
        <w:rPr>
          <w:rFonts w:ascii="仿宋_GB2312" w:hAnsi="Times New Roman" w:hint="eastAsia"/>
          <w:bCs/>
          <w:szCs w:val="32"/>
        </w:rPr>
        <w:t>，</w:t>
      </w:r>
      <w:r w:rsidR="005A4F10" w:rsidRPr="006C0957">
        <w:rPr>
          <w:rFonts w:ascii="仿宋_GB2312" w:hAnsi="Times New Roman" w:hint="eastAsia"/>
          <w:b/>
          <w:bCs/>
          <w:szCs w:val="32"/>
        </w:rPr>
        <w:t>所有年度预算均指项目申报当年运行所需经费的预算</w:t>
      </w:r>
      <w:r w:rsidR="005A4F10" w:rsidRPr="00557C7C">
        <w:rPr>
          <w:rFonts w:ascii="仿宋_GB2312" w:hAnsi="Times New Roman" w:hint="eastAsia"/>
          <w:bCs/>
          <w:szCs w:val="32"/>
        </w:rPr>
        <w:t>，如果项目是多年延续项目，经费安排应按照项目开</w:t>
      </w:r>
      <w:r w:rsidR="0088534E" w:rsidRPr="00557C7C">
        <w:rPr>
          <w:rFonts w:ascii="仿宋_GB2312" w:hAnsi="Times New Roman" w:hint="eastAsia"/>
          <w:bCs/>
          <w:szCs w:val="32"/>
        </w:rPr>
        <w:t>展</w:t>
      </w:r>
      <w:r w:rsidR="005A4F10" w:rsidRPr="00557C7C">
        <w:rPr>
          <w:rFonts w:ascii="仿宋_GB2312" w:hAnsi="Times New Roman" w:hint="eastAsia"/>
          <w:bCs/>
          <w:szCs w:val="32"/>
        </w:rPr>
        <w:t>计划分年度申请经费</w:t>
      </w:r>
      <w:r w:rsidR="00A626BB" w:rsidRPr="00557C7C">
        <w:rPr>
          <w:rFonts w:ascii="仿宋_GB2312" w:hAnsi="Times New Roman" w:hint="eastAsia"/>
          <w:bCs/>
          <w:szCs w:val="32"/>
        </w:rPr>
        <w:t>。</w:t>
      </w:r>
      <w:r w:rsidR="005A4F10" w:rsidRPr="00557C7C">
        <w:rPr>
          <w:rFonts w:ascii="仿宋_GB2312" w:hAnsi="Times New Roman" w:hint="eastAsia"/>
          <w:bCs/>
          <w:szCs w:val="32"/>
        </w:rPr>
        <w:t>未纳入三年滚动项目库的项目原则上在三年内不安排</w:t>
      </w:r>
      <w:r w:rsidR="00807C29" w:rsidRPr="00557C7C">
        <w:rPr>
          <w:rFonts w:ascii="仿宋_GB2312" w:hAnsi="Times New Roman" w:hint="eastAsia"/>
          <w:bCs/>
          <w:szCs w:val="32"/>
        </w:rPr>
        <w:t>学校</w:t>
      </w:r>
      <w:r w:rsidR="005A4F10" w:rsidRPr="00557C7C">
        <w:rPr>
          <w:rFonts w:ascii="仿宋_GB2312" w:hAnsi="Times New Roman" w:hint="eastAsia"/>
          <w:bCs/>
          <w:szCs w:val="32"/>
        </w:rPr>
        <w:t>预算经费支持</w:t>
      </w:r>
      <w:r w:rsidR="0088534E" w:rsidRPr="00557C7C">
        <w:rPr>
          <w:rFonts w:ascii="仿宋_GB2312" w:hAnsi="Times New Roman" w:hint="eastAsia"/>
          <w:bCs/>
          <w:szCs w:val="32"/>
        </w:rPr>
        <w:t>。</w:t>
      </w:r>
      <w:r w:rsidR="005A4F10" w:rsidRPr="00557C7C">
        <w:rPr>
          <w:rFonts w:ascii="仿宋_GB2312" w:hAnsi="Times New Roman" w:hint="eastAsia"/>
          <w:bCs/>
          <w:szCs w:val="32"/>
        </w:rPr>
        <w:t>已纳入项目库管理的项目，当年实施项目</w:t>
      </w:r>
      <w:r w:rsidR="005A55A2" w:rsidRPr="00557C7C">
        <w:rPr>
          <w:rFonts w:ascii="仿宋_GB2312" w:hAnsi="Times New Roman" w:hint="eastAsia"/>
          <w:bCs/>
          <w:szCs w:val="32"/>
        </w:rPr>
        <w:t>的</w:t>
      </w:r>
      <w:r w:rsidR="005A4F10" w:rsidRPr="00557C7C">
        <w:rPr>
          <w:rFonts w:ascii="仿宋_GB2312" w:hAnsi="Times New Roman" w:hint="eastAsia"/>
          <w:bCs/>
          <w:szCs w:val="32"/>
        </w:rPr>
        <w:t>预算</w:t>
      </w:r>
      <w:r w:rsidR="000D4A54" w:rsidRPr="00557C7C">
        <w:rPr>
          <w:rFonts w:ascii="仿宋_GB2312" w:hAnsi="Times New Roman" w:hint="eastAsia"/>
          <w:bCs/>
          <w:szCs w:val="32"/>
        </w:rPr>
        <w:t>原则上</w:t>
      </w:r>
      <w:r w:rsidR="005A4F10" w:rsidRPr="00557C7C">
        <w:rPr>
          <w:rFonts w:ascii="仿宋_GB2312" w:hAnsi="Times New Roman" w:hint="eastAsia"/>
          <w:bCs/>
          <w:szCs w:val="32"/>
        </w:rPr>
        <w:t>不允许调整，</w:t>
      </w:r>
      <w:r w:rsidR="006031C9" w:rsidRPr="00557C7C">
        <w:rPr>
          <w:rFonts w:ascii="仿宋_GB2312" w:hAnsi="Times New Roman" w:hint="eastAsia"/>
          <w:bCs/>
          <w:szCs w:val="32"/>
        </w:rPr>
        <w:t>后</w:t>
      </w:r>
      <w:r w:rsidR="005A4F10" w:rsidRPr="00557C7C">
        <w:rPr>
          <w:rFonts w:ascii="仿宋_GB2312" w:hAnsi="Times New Roman" w:hint="eastAsia"/>
          <w:bCs/>
          <w:szCs w:val="32"/>
        </w:rPr>
        <w:t>两年项目在相应年度预算滚动申请时可根据实际工作情况</w:t>
      </w:r>
      <w:r w:rsidR="002713D3" w:rsidRPr="00557C7C">
        <w:rPr>
          <w:rFonts w:ascii="仿宋_GB2312" w:hAnsi="Times New Roman" w:hint="eastAsia"/>
          <w:bCs/>
          <w:szCs w:val="32"/>
        </w:rPr>
        <w:t>适当</w:t>
      </w:r>
      <w:r w:rsidR="005A4F10" w:rsidRPr="00557C7C">
        <w:rPr>
          <w:rFonts w:ascii="仿宋_GB2312" w:hAnsi="Times New Roman" w:hint="eastAsia"/>
          <w:bCs/>
          <w:szCs w:val="32"/>
        </w:rPr>
        <w:t>调整预算。</w:t>
      </w:r>
    </w:p>
    <w:p w:rsidR="00AB739E" w:rsidRDefault="00AB739E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>
        <w:rPr>
          <w:rFonts w:ascii="仿宋_GB2312" w:hAnsi="Times New Roman" w:hint="eastAsia"/>
          <w:bCs/>
          <w:szCs w:val="32"/>
        </w:rPr>
        <w:t>本次预算申报各预算单位</w:t>
      </w:r>
      <w:r w:rsidR="00C1695A">
        <w:rPr>
          <w:rFonts w:ascii="仿宋_GB2312" w:hAnsi="Times New Roman" w:hint="eastAsia"/>
          <w:bCs/>
          <w:szCs w:val="32"/>
        </w:rPr>
        <w:t>只能</w:t>
      </w:r>
      <w:r w:rsidR="00412910">
        <w:rPr>
          <w:rFonts w:ascii="仿宋_GB2312" w:hAnsi="Times New Roman" w:hint="eastAsia"/>
          <w:bCs/>
          <w:szCs w:val="32"/>
        </w:rPr>
        <w:t>补充</w:t>
      </w:r>
      <w:r w:rsidR="002A686D">
        <w:rPr>
          <w:rFonts w:ascii="仿宋_GB2312" w:hAnsi="Times New Roman" w:hint="eastAsia"/>
          <w:bCs/>
          <w:szCs w:val="32"/>
        </w:rPr>
        <w:t>和修改</w:t>
      </w:r>
      <w:r w:rsidR="00C1695A">
        <w:rPr>
          <w:rFonts w:ascii="仿宋_GB2312" w:hAnsi="Times New Roman" w:hint="eastAsia"/>
          <w:bCs/>
          <w:szCs w:val="32"/>
        </w:rPr>
        <w:t>预算项目库中上一年度已提交过的2018年度预算，上一年度未做预算的，原则上不允许新增项目。</w:t>
      </w:r>
    </w:p>
    <w:p w:rsidR="00A626BB" w:rsidRPr="00557C7C" w:rsidRDefault="00796C62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>
        <w:rPr>
          <w:rFonts w:ascii="仿宋_GB2312" w:hAnsi="Times New Roman" w:hint="eastAsia"/>
          <w:bCs/>
          <w:szCs w:val="32"/>
        </w:rPr>
        <w:lastRenderedPageBreak/>
        <w:t>5、</w:t>
      </w:r>
      <w:r w:rsidR="002A686D">
        <w:rPr>
          <w:rFonts w:ascii="仿宋_GB2312" w:hAnsi="Times New Roman" w:hint="eastAsia"/>
          <w:bCs/>
          <w:szCs w:val="32"/>
        </w:rPr>
        <w:t>2018</w:t>
      </w:r>
      <w:r w:rsidR="00CA65CB" w:rsidRPr="00557C7C">
        <w:rPr>
          <w:rFonts w:ascii="仿宋_GB2312" w:hAnsi="Times New Roman" w:hint="eastAsia"/>
          <w:bCs/>
          <w:szCs w:val="32"/>
        </w:rPr>
        <w:t>年拟申购单价</w:t>
      </w:r>
      <w:r w:rsidR="002A686D">
        <w:rPr>
          <w:rFonts w:ascii="仿宋_GB2312" w:hAnsi="Times New Roman" w:hint="eastAsia"/>
          <w:bCs/>
          <w:szCs w:val="32"/>
        </w:rPr>
        <w:t>5</w:t>
      </w:r>
      <w:r w:rsidR="00CA65CB" w:rsidRPr="00557C7C">
        <w:rPr>
          <w:rFonts w:ascii="仿宋_GB2312" w:hAnsi="Times New Roman" w:hint="eastAsia"/>
          <w:bCs/>
          <w:szCs w:val="32"/>
        </w:rPr>
        <w:t>0万元以上</w:t>
      </w:r>
      <w:r w:rsidR="002A686D">
        <w:rPr>
          <w:rFonts w:ascii="仿宋_GB2312" w:hAnsi="Times New Roman" w:hint="eastAsia"/>
          <w:bCs/>
          <w:szCs w:val="32"/>
        </w:rPr>
        <w:t>通用</w:t>
      </w:r>
      <w:r w:rsidR="00CA65CB" w:rsidRPr="00557C7C">
        <w:rPr>
          <w:rFonts w:ascii="仿宋_GB2312" w:hAnsi="Times New Roman" w:hint="eastAsia"/>
          <w:bCs/>
          <w:szCs w:val="32"/>
        </w:rPr>
        <w:t>设备</w:t>
      </w:r>
      <w:r w:rsidR="002A686D">
        <w:rPr>
          <w:rFonts w:ascii="仿宋_GB2312" w:hAnsi="Times New Roman" w:hint="eastAsia"/>
          <w:bCs/>
          <w:szCs w:val="32"/>
        </w:rPr>
        <w:t>和100万元以上专用设备</w:t>
      </w:r>
      <w:r w:rsidR="00CA65CB" w:rsidRPr="00557C7C">
        <w:rPr>
          <w:rFonts w:ascii="仿宋_GB2312" w:hAnsi="Times New Roman" w:hint="eastAsia"/>
          <w:bCs/>
          <w:szCs w:val="32"/>
        </w:rPr>
        <w:t>的项目，在预算申报同时提交《设备购置申请情况说明表》</w:t>
      </w:r>
      <w:r w:rsidR="00DF0C46" w:rsidRPr="00557C7C">
        <w:rPr>
          <w:rFonts w:ascii="仿宋_GB2312" w:hAnsi="Times New Roman" w:hint="eastAsia"/>
          <w:bCs/>
          <w:szCs w:val="32"/>
        </w:rPr>
        <w:t>（附件8）</w:t>
      </w:r>
      <w:r w:rsidR="00CA65CB" w:rsidRPr="00557C7C">
        <w:rPr>
          <w:rFonts w:ascii="仿宋_GB2312" w:hAnsi="Times New Roman" w:hint="eastAsia"/>
          <w:bCs/>
          <w:szCs w:val="32"/>
        </w:rPr>
        <w:t>。</w:t>
      </w:r>
      <w:r w:rsidR="009F44BD" w:rsidRPr="00557C7C">
        <w:rPr>
          <w:rFonts w:ascii="仿宋_GB2312" w:hAnsi="Times New Roman" w:hint="eastAsia"/>
          <w:bCs/>
          <w:szCs w:val="32"/>
        </w:rPr>
        <w:t>按财政部要求，</w:t>
      </w:r>
      <w:r w:rsidR="00CA65CB" w:rsidRPr="00557C7C">
        <w:rPr>
          <w:rFonts w:ascii="仿宋_GB2312" w:hAnsi="Times New Roman" w:hint="eastAsia"/>
          <w:bCs/>
          <w:szCs w:val="32"/>
        </w:rPr>
        <w:t>未按要求提交相关材料</w:t>
      </w:r>
      <w:r w:rsidR="009F44BD" w:rsidRPr="00557C7C">
        <w:rPr>
          <w:rFonts w:ascii="仿宋_GB2312" w:hAnsi="Times New Roman" w:hint="eastAsia"/>
          <w:bCs/>
          <w:szCs w:val="32"/>
        </w:rPr>
        <w:t>并获得批准</w:t>
      </w:r>
      <w:r w:rsidR="00CA65CB" w:rsidRPr="00557C7C">
        <w:rPr>
          <w:rFonts w:ascii="仿宋_GB2312" w:hAnsi="Times New Roman" w:hint="eastAsia"/>
          <w:bCs/>
          <w:szCs w:val="32"/>
        </w:rPr>
        <w:t>的，不得</w:t>
      </w:r>
      <w:r w:rsidR="00DB1D8A" w:rsidRPr="00557C7C">
        <w:rPr>
          <w:rFonts w:ascii="仿宋_GB2312" w:hAnsi="Times New Roman" w:hint="eastAsia"/>
          <w:bCs/>
          <w:szCs w:val="32"/>
        </w:rPr>
        <w:t>在</w:t>
      </w:r>
      <w:r w:rsidR="00D042D5" w:rsidRPr="00557C7C">
        <w:rPr>
          <w:rFonts w:ascii="仿宋_GB2312" w:hAnsi="Times New Roman" w:hint="eastAsia"/>
          <w:bCs/>
          <w:szCs w:val="32"/>
        </w:rPr>
        <w:t>预算</w:t>
      </w:r>
      <w:r w:rsidR="00DB1D8A" w:rsidRPr="00557C7C">
        <w:rPr>
          <w:rFonts w:ascii="仿宋_GB2312" w:hAnsi="Times New Roman" w:hint="eastAsia"/>
          <w:bCs/>
          <w:szCs w:val="32"/>
        </w:rPr>
        <w:t>当年</w:t>
      </w:r>
      <w:r w:rsidR="00CA65CB" w:rsidRPr="00557C7C">
        <w:rPr>
          <w:rFonts w:ascii="仿宋_GB2312" w:hAnsi="Times New Roman" w:hint="eastAsia"/>
          <w:bCs/>
          <w:szCs w:val="32"/>
        </w:rPr>
        <w:t>购置</w:t>
      </w:r>
      <w:r w:rsidR="002A686D">
        <w:rPr>
          <w:rFonts w:ascii="仿宋_GB2312" w:hAnsi="Times New Roman" w:hint="eastAsia"/>
          <w:bCs/>
          <w:szCs w:val="32"/>
        </w:rPr>
        <w:t>以上标准的</w:t>
      </w:r>
      <w:r w:rsidR="00CA65CB" w:rsidRPr="00557C7C">
        <w:rPr>
          <w:rFonts w:ascii="仿宋_GB2312" w:hAnsi="Times New Roman" w:hint="eastAsia"/>
          <w:bCs/>
          <w:szCs w:val="32"/>
        </w:rPr>
        <w:t>设备。</w:t>
      </w:r>
    </w:p>
    <w:p w:rsidR="00126E5F" w:rsidRPr="000404F4" w:rsidRDefault="001D043A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三</w:t>
      </w:r>
      <w:r w:rsidR="00126E5F" w:rsidRPr="000404F4">
        <w:rPr>
          <w:rFonts w:ascii="黑体" w:eastAsia="黑体" w:hAnsi="黑体" w:hint="eastAsia"/>
          <w:bCs/>
          <w:szCs w:val="32"/>
        </w:rPr>
        <w:t>、预算</w:t>
      </w:r>
      <w:r w:rsidR="00543CB0">
        <w:rPr>
          <w:rFonts w:ascii="黑体" w:eastAsia="黑体" w:hAnsi="黑体" w:hint="eastAsia"/>
          <w:bCs/>
          <w:szCs w:val="32"/>
        </w:rPr>
        <w:t>管理</w:t>
      </w:r>
      <w:r w:rsidR="00596140">
        <w:rPr>
          <w:rFonts w:ascii="黑体" w:eastAsia="黑体" w:hAnsi="黑体" w:hint="eastAsia"/>
          <w:bCs/>
          <w:szCs w:val="32"/>
        </w:rPr>
        <w:t>要求</w:t>
      </w:r>
    </w:p>
    <w:p w:rsidR="00FF7286" w:rsidRPr="00557C7C" w:rsidRDefault="00291259" w:rsidP="00540D12">
      <w:pPr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1</w:t>
      </w:r>
      <w:r w:rsidR="004A5588" w:rsidRPr="00557C7C">
        <w:rPr>
          <w:rFonts w:ascii="仿宋_GB2312" w:hAnsi="Times New Roman" w:hint="eastAsia"/>
          <w:bCs/>
          <w:szCs w:val="32"/>
        </w:rPr>
        <w:t>.</w:t>
      </w:r>
      <w:r w:rsidR="005B435E">
        <w:rPr>
          <w:rFonts w:ascii="仿宋_GB2312" w:hAnsi="Times New Roman" w:hint="eastAsia"/>
          <w:bCs/>
          <w:szCs w:val="32"/>
        </w:rPr>
        <w:t xml:space="preserve"> </w:t>
      </w:r>
      <w:r w:rsidR="00EB2E6A" w:rsidRPr="00557C7C">
        <w:rPr>
          <w:rFonts w:ascii="仿宋_GB2312" w:hAnsi="Times New Roman" w:hint="eastAsia"/>
          <w:bCs/>
          <w:szCs w:val="32"/>
        </w:rPr>
        <w:t>强</w:t>
      </w:r>
      <w:r w:rsidR="00A31CDE" w:rsidRPr="00557C7C">
        <w:rPr>
          <w:rFonts w:ascii="仿宋_GB2312" w:hAnsi="Times New Roman" w:hint="eastAsia"/>
          <w:bCs/>
          <w:szCs w:val="32"/>
        </w:rPr>
        <w:t>化</w:t>
      </w:r>
      <w:r w:rsidR="00EB2E6A" w:rsidRPr="00557C7C">
        <w:rPr>
          <w:rFonts w:ascii="仿宋_GB2312" w:hAnsi="Times New Roman" w:hint="eastAsia"/>
          <w:bCs/>
          <w:szCs w:val="32"/>
        </w:rPr>
        <w:t>预算编制与执行责任。</w:t>
      </w:r>
      <w:r w:rsidR="00FF7286" w:rsidRPr="00557C7C">
        <w:rPr>
          <w:rFonts w:ascii="仿宋_GB2312" w:hAnsi="Times New Roman" w:hint="eastAsia"/>
          <w:bCs/>
          <w:szCs w:val="32"/>
        </w:rPr>
        <w:t>2016年</w:t>
      </w:r>
      <w:r w:rsidR="001A3660" w:rsidRPr="00557C7C">
        <w:rPr>
          <w:rFonts w:ascii="仿宋_GB2312" w:hAnsi="Times New Roman" w:hint="eastAsia"/>
          <w:bCs/>
          <w:szCs w:val="32"/>
        </w:rPr>
        <w:t>起</w:t>
      </w:r>
      <w:r w:rsidR="00FF7286" w:rsidRPr="00557C7C">
        <w:rPr>
          <w:rFonts w:ascii="仿宋_GB2312" w:hAnsi="Times New Roman" w:hint="eastAsia"/>
          <w:bCs/>
          <w:szCs w:val="32"/>
        </w:rPr>
        <w:t>，</w:t>
      </w:r>
      <w:r w:rsidR="001A3660" w:rsidRPr="00557C7C">
        <w:rPr>
          <w:rFonts w:ascii="仿宋_GB2312" w:hAnsi="Times New Roman" w:hint="eastAsia"/>
          <w:bCs/>
          <w:szCs w:val="32"/>
        </w:rPr>
        <w:t>学校</w:t>
      </w:r>
      <w:r w:rsidR="00FF7286" w:rsidRPr="00557C7C">
        <w:rPr>
          <w:rFonts w:ascii="仿宋_GB2312" w:hAnsi="Times New Roman" w:hint="eastAsia"/>
          <w:bCs/>
          <w:szCs w:val="32"/>
        </w:rPr>
        <w:t>所有</w:t>
      </w:r>
      <w:r w:rsidR="00CF425C" w:rsidRPr="00557C7C">
        <w:rPr>
          <w:rFonts w:ascii="仿宋_GB2312" w:hAnsi="Times New Roman" w:hint="eastAsia"/>
          <w:bCs/>
          <w:szCs w:val="32"/>
        </w:rPr>
        <w:t>收支</w:t>
      </w:r>
      <w:r w:rsidR="00FF7286" w:rsidRPr="00557C7C">
        <w:rPr>
          <w:rFonts w:ascii="仿宋_GB2312" w:hAnsi="Times New Roman" w:hint="eastAsia"/>
          <w:bCs/>
          <w:szCs w:val="32"/>
        </w:rPr>
        <w:t>预算任务</w:t>
      </w:r>
      <w:r w:rsidR="001A3660" w:rsidRPr="00557C7C">
        <w:rPr>
          <w:rFonts w:ascii="仿宋_GB2312" w:hAnsi="Times New Roman" w:hint="eastAsia"/>
          <w:bCs/>
          <w:szCs w:val="32"/>
        </w:rPr>
        <w:t>已</w:t>
      </w:r>
      <w:r w:rsidR="00FF7286" w:rsidRPr="00557C7C">
        <w:rPr>
          <w:rFonts w:ascii="仿宋_GB2312" w:hAnsi="Times New Roman" w:hint="eastAsia"/>
          <w:bCs/>
          <w:szCs w:val="32"/>
        </w:rPr>
        <w:t>分解到</w:t>
      </w:r>
      <w:r w:rsidR="00502B83" w:rsidRPr="00557C7C">
        <w:rPr>
          <w:rFonts w:ascii="仿宋_GB2312" w:hAnsi="Times New Roman" w:hint="eastAsia"/>
          <w:bCs/>
          <w:szCs w:val="32"/>
        </w:rPr>
        <w:t>各</w:t>
      </w:r>
      <w:r w:rsidR="000062F8">
        <w:rPr>
          <w:rFonts w:ascii="仿宋_GB2312" w:hAnsi="Times New Roman" w:hint="eastAsia"/>
          <w:bCs/>
          <w:szCs w:val="32"/>
        </w:rPr>
        <w:t>责任</w:t>
      </w:r>
      <w:r w:rsidR="00FF7286" w:rsidRPr="00557C7C">
        <w:rPr>
          <w:rFonts w:ascii="仿宋_GB2312" w:hAnsi="Times New Roman" w:hint="eastAsia"/>
          <w:bCs/>
          <w:szCs w:val="32"/>
        </w:rPr>
        <w:t>部门</w:t>
      </w:r>
      <w:r w:rsidR="00502B83" w:rsidRPr="00557C7C">
        <w:rPr>
          <w:rFonts w:ascii="仿宋_GB2312" w:hAnsi="Times New Roman" w:hint="eastAsia"/>
          <w:bCs/>
          <w:szCs w:val="32"/>
        </w:rPr>
        <w:t>及预算单位</w:t>
      </w:r>
      <w:r w:rsidR="00FF7286" w:rsidRPr="00557C7C">
        <w:rPr>
          <w:rFonts w:ascii="仿宋_GB2312" w:hAnsi="Times New Roman" w:hint="eastAsia"/>
          <w:bCs/>
          <w:szCs w:val="32"/>
        </w:rPr>
        <w:t>。各</w:t>
      </w:r>
      <w:r w:rsidR="000062F8">
        <w:rPr>
          <w:rFonts w:ascii="仿宋_GB2312" w:hAnsi="Times New Roman" w:hint="eastAsia"/>
          <w:bCs/>
          <w:szCs w:val="32"/>
        </w:rPr>
        <w:t>责任</w:t>
      </w:r>
      <w:r w:rsidR="00FF7286" w:rsidRPr="00557C7C">
        <w:rPr>
          <w:rFonts w:ascii="仿宋_GB2312" w:hAnsi="Times New Roman" w:hint="eastAsia"/>
          <w:bCs/>
          <w:szCs w:val="32"/>
        </w:rPr>
        <w:t>部门</w:t>
      </w:r>
      <w:r w:rsidR="00502B83" w:rsidRPr="00557C7C">
        <w:rPr>
          <w:rFonts w:ascii="仿宋_GB2312" w:hAnsi="Times New Roman" w:hint="eastAsia"/>
          <w:bCs/>
          <w:szCs w:val="32"/>
        </w:rPr>
        <w:t>及预算单位应结合工作计划合理申报项目的年度预算</w:t>
      </w:r>
      <w:r w:rsidR="00A626BB" w:rsidRPr="00557C7C">
        <w:rPr>
          <w:rFonts w:ascii="仿宋_GB2312" w:hAnsi="Times New Roman" w:hint="eastAsia"/>
          <w:bCs/>
          <w:szCs w:val="32"/>
        </w:rPr>
        <w:t>，</w:t>
      </w:r>
      <w:r w:rsidR="001B26EB" w:rsidRPr="00557C7C">
        <w:rPr>
          <w:rFonts w:ascii="仿宋_GB2312" w:hAnsi="Times New Roman" w:hint="eastAsia"/>
          <w:bCs/>
          <w:szCs w:val="32"/>
        </w:rPr>
        <w:t>落实</w:t>
      </w:r>
      <w:r w:rsidR="00A626BB" w:rsidRPr="00557C7C">
        <w:rPr>
          <w:rFonts w:ascii="仿宋_GB2312" w:hAnsi="Times New Roman" w:hint="eastAsia"/>
          <w:bCs/>
          <w:szCs w:val="32"/>
        </w:rPr>
        <w:t>预算执行责任</w:t>
      </w:r>
      <w:r w:rsidR="00502B83" w:rsidRPr="00557C7C">
        <w:rPr>
          <w:rFonts w:ascii="仿宋_GB2312" w:hAnsi="Times New Roman" w:hint="eastAsia"/>
          <w:bCs/>
          <w:szCs w:val="32"/>
        </w:rPr>
        <w:t>。</w:t>
      </w:r>
    </w:p>
    <w:p w:rsidR="00100156" w:rsidRPr="00557C7C" w:rsidRDefault="00FF7286" w:rsidP="00197E1C">
      <w:pPr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 xml:space="preserve">2. </w:t>
      </w:r>
      <w:r w:rsidR="00423E26" w:rsidRPr="00557C7C">
        <w:rPr>
          <w:rFonts w:ascii="仿宋_GB2312" w:hAnsi="Times New Roman" w:hint="eastAsia"/>
          <w:bCs/>
          <w:szCs w:val="32"/>
        </w:rPr>
        <w:t>学校批复的预算经费，</w:t>
      </w:r>
      <w:r w:rsidR="000062F8">
        <w:rPr>
          <w:rFonts w:ascii="仿宋_GB2312" w:hAnsi="Times New Roman" w:hint="eastAsia"/>
          <w:bCs/>
          <w:szCs w:val="32"/>
        </w:rPr>
        <w:t>必须</w:t>
      </w:r>
      <w:r w:rsidR="00423E26" w:rsidRPr="00557C7C">
        <w:rPr>
          <w:rFonts w:ascii="仿宋_GB2312" w:hAnsi="Times New Roman" w:hint="eastAsia"/>
          <w:bCs/>
          <w:szCs w:val="32"/>
        </w:rPr>
        <w:t>在预算年度内执行完毕</w:t>
      </w:r>
      <w:r w:rsidR="003E24CD" w:rsidRPr="00557C7C">
        <w:rPr>
          <w:rFonts w:ascii="仿宋_GB2312" w:hAnsi="Times New Roman" w:hint="eastAsia"/>
          <w:bCs/>
          <w:szCs w:val="32"/>
        </w:rPr>
        <w:t>，</w:t>
      </w:r>
      <w:r w:rsidR="00423E26" w:rsidRPr="00557C7C">
        <w:rPr>
          <w:rFonts w:ascii="仿宋_GB2312" w:hAnsi="Times New Roman" w:hint="eastAsia"/>
          <w:bCs/>
          <w:szCs w:val="32"/>
        </w:rPr>
        <w:t>年末如有结余，收回学校统筹安排。</w:t>
      </w:r>
    </w:p>
    <w:p w:rsidR="00291259" w:rsidRPr="00557C7C" w:rsidRDefault="00540D12" w:rsidP="00197E1C">
      <w:pPr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3</w:t>
      </w:r>
      <w:r w:rsidR="00291259" w:rsidRPr="00557C7C">
        <w:rPr>
          <w:rFonts w:ascii="仿宋_GB2312" w:hAnsi="Times New Roman" w:hint="eastAsia"/>
          <w:bCs/>
          <w:szCs w:val="32"/>
        </w:rPr>
        <w:t>．</w:t>
      </w:r>
      <w:r w:rsidR="00DF3D2D" w:rsidRPr="00557C7C">
        <w:rPr>
          <w:rFonts w:ascii="仿宋_GB2312" w:hAnsi="Times New Roman" w:hint="eastAsia"/>
          <w:bCs/>
          <w:szCs w:val="32"/>
        </w:rPr>
        <w:t>强化预算约束力。</w:t>
      </w:r>
      <w:r w:rsidR="000062F8">
        <w:rPr>
          <w:rFonts w:ascii="仿宋_GB2312" w:hAnsi="Times New Roman" w:hint="eastAsia"/>
          <w:bCs/>
          <w:szCs w:val="32"/>
        </w:rPr>
        <w:t>预算一经批复，原则上不予调整，对于确有必要进行</w:t>
      </w:r>
      <w:r w:rsidR="00197E1C" w:rsidRPr="00557C7C">
        <w:rPr>
          <w:rFonts w:ascii="仿宋_GB2312" w:hAnsi="Times New Roman" w:hint="eastAsia"/>
          <w:bCs/>
          <w:szCs w:val="32"/>
        </w:rPr>
        <w:t>调整的事项，</w:t>
      </w:r>
      <w:r w:rsidR="000062F8">
        <w:rPr>
          <w:rFonts w:ascii="仿宋_GB2312" w:hAnsi="Times New Roman" w:hint="eastAsia"/>
          <w:bCs/>
          <w:szCs w:val="32"/>
        </w:rPr>
        <w:t>必须严格按照学校预算调整流程通过审批后方可调整。</w:t>
      </w:r>
    </w:p>
    <w:p w:rsidR="00E27EBC" w:rsidRDefault="009F0DA8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4</w:t>
      </w:r>
      <w:r w:rsidR="00291259" w:rsidRPr="00557C7C">
        <w:rPr>
          <w:rFonts w:ascii="仿宋_GB2312" w:hAnsi="Times New Roman" w:hint="eastAsia"/>
          <w:bCs/>
          <w:szCs w:val="32"/>
        </w:rPr>
        <w:t>．</w:t>
      </w:r>
      <w:r w:rsidR="00EB2E6A" w:rsidRPr="00557C7C">
        <w:rPr>
          <w:rFonts w:ascii="仿宋_GB2312" w:hAnsi="Times New Roman" w:hint="eastAsia"/>
          <w:bCs/>
          <w:szCs w:val="32"/>
        </w:rPr>
        <w:t>继续</w:t>
      </w:r>
      <w:r w:rsidR="00E01138" w:rsidRPr="00557C7C">
        <w:rPr>
          <w:rFonts w:ascii="仿宋_GB2312" w:hAnsi="Times New Roman" w:hint="eastAsia"/>
          <w:bCs/>
          <w:szCs w:val="32"/>
        </w:rPr>
        <w:t>严</w:t>
      </w:r>
      <w:r w:rsidR="00EB2E6A" w:rsidRPr="00557C7C">
        <w:rPr>
          <w:rFonts w:ascii="仿宋_GB2312" w:hAnsi="Times New Roman" w:hint="eastAsia"/>
          <w:bCs/>
          <w:szCs w:val="32"/>
        </w:rPr>
        <w:t>控“三公”经费和会议费支出。</w:t>
      </w:r>
      <w:r w:rsidR="00291259" w:rsidRPr="00557C7C">
        <w:rPr>
          <w:rFonts w:ascii="仿宋_GB2312" w:hAnsi="Times New Roman" w:hint="eastAsia"/>
          <w:bCs/>
          <w:szCs w:val="32"/>
        </w:rPr>
        <w:t>遵照《党政机关厉行节约反对浪费条例》（中发〔2013〕13号）、《关于印发&lt;广东省党政机关厉行节约反对浪费实施细则&gt;的通知》(粤发〔2014〕7号)等</w:t>
      </w:r>
      <w:r w:rsidR="00862C80" w:rsidRPr="00557C7C">
        <w:rPr>
          <w:rFonts w:ascii="仿宋_GB2312" w:hAnsi="Times New Roman" w:hint="eastAsia"/>
          <w:bCs/>
          <w:szCs w:val="32"/>
        </w:rPr>
        <w:t>文件</w:t>
      </w:r>
      <w:r w:rsidR="00291259" w:rsidRPr="00557C7C">
        <w:rPr>
          <w:rFonts w:ascii="仿宋_GB2312" w:hAnsi="Times New Roman" w:hint="eastAsia"/>
          <w:bCs/>
          <w:szCs w:val="32"/>
        </w:rPr>
        <w:t>精神，201</w:t>
      </w:r>
      <w:r w:rsidR="000062F8">
        <w:rPr>
          <w:rFonts w:ascii="仿宋_GB2312" w:hAnsi="Times New Roman" w:hint="eastAsia"/>
          <w:bCs/>
          <w:szCs w:val="32"/>
        </w:rPr>
        <w:t>8</w:t>
      </w:r>
      <w:r w:rsidR="00291259" w:rsidRPr="00557C7C">
        <w:rPr>
          <w:rFonts w:ascii="仿宋_GB2312" w:hAnsi="Times New Roman" w:hint="eastAsia"/>
          <w:bCs/>
          <w:szCs w:val="32"/>
        </w:rPr>
        <w:t>年校内预算将继续贯彻厉行节约的总原则，严控“三公”经费和会议费支出。各部门差旅费、会议费、培训费等预算应严格按新出台的部、省、校级相关文件予以测算。</w:t>
      </w:r>
      <w:r w:rsidR="00E6217F" w:rsidRPr="00557C7C">
        <w:rPr>
          <w:rFonts w:ascii="仿宋_GB2312" w:hAnsi="Times New Roman" w:hint="eastAsia"/>
          <w:bCs/>
          <w:szCs w:val="32"/>
        </w:rPr>
        <w:t>除学校</w:t>
      </w:r>
      <w:r w:rsidR="0089312C" w:rsidRPr="00557C7C">
        <w:rPr>
          <w:rFonts w:ascii="仿宋_GB2312" w:hAnsi="Times New Roman" w:hint="eastAsia"/>
          <w:bCs/>
          <w:szCs w:val="32"/>
        </w:rPr>
        <w:t>统一</w:t>
      </w:r>
      <w:r w:rsidR="00E6217F" w:rsidRPr="00557C7C">
        <w:rPr>
          <w:rFonts w:ascii="仿宋_GB2312" w:hAnsi="Times New Roman" w:hint="eastAsia"/>
          <w:bCs/>
          <w:szCs w:val="32"/>
        </w:rPr>
        <w:t>的工作安排，</w:t>
      </w:r>
      <w:r w:rsidR="00291259" w:rsidRPr="00557C7C">
        <w:rPr>
          <w:rFonts w:ascii="仿宋_GB2312" w:hAnsi="Times New Roman" w:hint="eastAsia"/>
          <w:bCs/>
          <w:szCs w:val="32"/>
        </w:rPr>
        <w:t>部门预算</w:t>
      </w:r>
      <w:r w:rsidR="00E6217F" w:rsidRPr="00557C7C">
        <w:rPr>
          <w:rFonts w:ascii="仿宋_GB2312" w:hAnsi="Times New Roman" w:hint="eastAsia"/>
          <w:bCs/>
          <w:szCs w:val="32"/>
        </w:rPr>
        <w:t>核定</w:t>
      </w:r>
      <w:r w:rsidR="00291259" w:rsidRPr="00557C7C">
        <w:rPr>
          <w:rFonts w:ascii="仿宋_GB2312" w:hAnsi="Times New Roman" w:hint="eastAsia"/>
          <w:bCs/>
          <w:szCs w:val="32"/>
        </w:rPr>
        <w:t>原则上不考虑机关部处干部出国经费</w:t>
      </w:r>
      <w:r w:rsidR="00E6217F" w:rsidRPr="00557C7C">
        <w:rPr>
          <w:rFonts w:ascii="仿宋_GB2312" w:hAnsi="Times New Roman" w:hint="eastAsia"/>
          <w:bCs/>
          <w:szCs w:val="32"/>
        </w:rPr>
        <w:t>需求</w:t>
      </w:r>
      <w:r w:rsidR="00291259" w:rsidRPr="00557C7C">
        <w:rPr>
          <w:rFonts w:ascii="仿宋_GB2312" w:hAnsi="Times New Roman" w:hint="eastAsia"/>
          <w:bCs/>
          <w:szCs w:val="32"/>
        </w:rPr>
        <w:t>。</w:t>
      </w:r>
    </w:p>
    <w:p w:rsidR="005B435E" w:rsidRPr="005B435E" w:rsidRDefault="005B435E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>
        <w:rPr>
          <w:rFonts w:ascii="仿宋_GB2312" w:hAnsi="Times New Roman" w:hint="eastAsia"/>
          <w:bCs/>
          <w:szCs w:val="32"/>
        </w:rPr>
        <w:lastRenderedPageBreak/>
        <w:t>5. 预算经费中</w:t>
      </w:r>
      <w:r w:rsidR="00034334">
        <w:rPr>
          <w:rFonts w:ascii="仿宋_GB2312" w:hAnsi="Times New Roman" w:hint="eastAsia"/>
          <w:bCs/>
          <w:szCs w:val="32"/>
        </w:rPr>
        <w:t>涉及到</w:t>
      </w:r>
      <w:r>
        <w:rPr>
          <w:rFonts w:ascii="仿宋_GB2312" w:hAnsi="Times New Roman" w:hint="eastAsia"/>
          <w:bCs/>
          <w:szCs w:val="32"/>
        </w:rPr>
        <w:t>招投标</w:t>
      </w:r>
      <w:r w:rsidR="00034334">
        <w:rPr>
          <w:rFonts w:ascii="仿宋_GB2312" w:hAnsi="Times New Roman" w:hint="eastAsia"/>
          <w:bCs/>
          <w:szCs w:val="32"/>
        </w:rPr>
        <w:t>，必须严格按照</w:t>
      </w:r>
      <w:r>
        <w:rPr>
          <w:rFonts w:ascii="仿宋_GB2312" w:hAnsi="Times New Roman" w:hint="eastAsia"/>
          <w:bCs/>
          <w:szCs w:val="32"/>
        </w:rPr>
        <w:t>招投标</w:t>
      </w:r>
      <w:r w:rsidR="00034334">
        <w:rPr>
          <w:rFonts w:ascii="仿宋_GB2312" w:hAnsi="Times New Roman" w:hint="eastAsia"/>
          <w:bCs/>
          <w:szCs w:val="32"/>
        </w:rPr>
        <w:t>规定</w:t>
      </w:r>
      <w:r>
        <w:rPr>
          <w:rFonts w:ascii="仿宋_GB2312" w:hAnsi="Times New Roman" w:hint="eastAsia"/>
          <w:bCs/>
          <w:szCs w:val="32"/>
        </w:rPr>
        <w:t>进行，预留足够的时间完成招投标程序及款项支付，确保经费的预算执行进度。学校招投标采购流程及说明详见附件9。</w:t>
      </w:r>
    </w:p>
    <w:p w:rsidR="00162EBC" w:rsidRPr="00557C7C" w:rsidRDefault="005B435E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>
        <w:rPr>
          <w:rFonts w:ascii="仿宋_GB2312" w:hAnsi="Times New Roman" w:hint="eastAsia"/>
          <w:bCs/>
          <w:szCs w:val="32"/>
        </w:rPr>
        <w:t>6</w:t>
      </w:r>
      <w:r w:rsidR="00543CB0" w:rsidRPr="00557C7C">
        <w:rPr>
          <w:rFonts w:ascii="仿宋_GB2312" w:hAnsi="Times New Roman" w:hint="eastAsia"/>
          <w:bCs/>
          <w:szCs w:val="32"/>
        </w:rPr>
        <w:t>．</w:t>
      </w:r>
      <w:r w:rsidR="00162EBC" w:rsidRPr="00557C7C">
        <w:rPr>
          <w:rFonts w:ascii="仿宋_GB2312" w:hAnsi="Times New Roman" w:hint="eastAsia"/>
          <w:bCs/>
          <w:szCs w:val="32"/>
        </w:rPr>
        <w:t>加强</w:t>
      </w:r>
      <w:r w:rsidR="00ED1CF5" w:rsidRPr="00557C7C">
        <w:rPr>
          <w:rFonts w:ascii="仿宋_GB2312" w:hAnsi="Times New Roman" w:hint="eastAsia"/>
          <w:bCs/>
          <w:szCs w:val="32"/>
        </w:rPr>
        <w:t>预算相关资料的</w:t>
      </w:r>
      <w:r w:rsidR="00162EBC" w:rsidRPr="00557C7C">
        <w:rPr>
          <w:rFonts w:ascii="仿宋_GB2312" w:hAnsi="Times New Roman" w:hint="eastAsia"/>
          <w:bCs/>
          <w:szCs w:val="32"/>
        </w:rPr>
        <w:t>档案管理。</w:t>
      </w:r>
      <w:r w:rsidR="00ED1CF5" w:rsidRPr="00557C7C">
        <w:rPr>
          <w:rFonts w:ascii="仿宋_GB2312" w:hAnsi="Times New Roman" w:hint="eastAsia"/>
          <w:bCs/>
          <w:szCs w:val="32"/>
        </w:rPr>
        <w:t>各重点发展项目</w:t>
      </w:r>
      <w:r w:rsidR="000062F8">
        <w:rPr>
          <w:rFonts w:ascii="仿宋_GB2312" w:hAnsi="Times New Roman" w:hint="eastAsia"/>
          <w:bCs/>
          <w:szCs w:val="32"/>
        </w:rPr>
        <w:t>责任</w:t>
      </w:r>
      <w:r w:rsidR="00ED1CF5" w:rsidRPr="00557C7C">
        <w:rPr>
          <w:rFonts w:ascii="仿宋_GB2312" w:hAnsi="Times New Roman" w:hint="eastAsia"/>
          <w:bCs/>
          <w:szCs w:val="32"/>
        </w:rPr>
        <w:t>部门，应做好项目申报、预算审核</w:t>
      </w:r>
      <w:r w:rsidR="00D56F1D" w:rsidRPr="00557C7C">
        <w:rPr>
          <w:rFonts w:ascii="仿宋_GB2312" w:hAnsi="Times New Roman" w:hint="eastAsia"/>
          <w:bCs/>
          <w:szCs w:val="32"/>
        </w:rPr>
        <w:t>、预算</w:t>
      </w:r>
      <w:r w:rsidR="00864B20" w:rsidRPr="00557C7C">
        <w:rPr>
          <w:rFonts w:ascii="仿宋_GB2312" w:hAnsi="Times New Roman" w:hint="eastAsia"/>
          <w:bCs/>
          <w:szCs w:val="32"/>
        </w:rPr>
        <w:t>调整</w:t>
      </w:r>
      <w:r w:rsidR="00ED1CF5" w:rsidRPr="00557C7C">
        <w:rPr>
          <w:rFonts w:ascii="仿宋_GB2312" w:hAnsi="Times New Roman" w:hint="eastAsia"/>
          <w:bCs/>
          <w:szCs w:val="32"/>
        </w:rPr>
        <w:t>、专家论证、校领导审批等各环节中相关材料的收集、记录、整理及存档工作，按要求提供给学校预算</w:t>
      </w:r>
      <w:r w:rsidR="000062F8">
        <w:rPr>
          <w:rFonts w:ascii="仿宋_GB2312" w:hAnsi="Times New Roman" w:hint="eastAsia"/>
          <w:bCs/>
          <w:szCs w:val="32"/>
        </w:rPr>
        <w:t>处</w:t>
      </w:r>
      <w:r w:rsidR="00ED1CF5" w:rsidRPr="00557C7C">
        <w:rPr>
          <w:rFonts w:ascii="仿宋_GB2312" w:hAnsi="Times New Roman" w:hint="eastAsia"/>
          <w:bCs/>
          <w:szCs w:val="32"/>
        </w:rPr>
        <w:t>、档案馆或其他部门。</w:t>
      </w:r>
    </w:p>
    <w:p w:rsidR="00291259" w:rsidRDefault="001D043A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四</w:t>
      </w:r>
      <w:r w:rsidR="00291259" w:rsidRPr="001376F8">
        <w:rPr>
          <w:rFonts w:ascii="黑体" w:eastAsia="黑体" w:hAnsi="黑体" w:hint="eastAsia"/>
          <w:bCs/>
          <w:szCs w:val="32"/>
        </w:rPr>
        <w:t>、预算申报途径及程序</w:t>
      </w:r>
    </w:p>
    <w:p w:rsidR="00DF0C46" w:rsidRPr="00557C7C" w:rsidRDefault="00DF0C46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学校收支预算需通过财务信息系统（财务与国资管理处主页(网址：http://finance.sysu.edu.cn/)→财务信息系统→财务管理信息系统→预算管理系统）进行网上填报，不直接接受纸质或电子版文档申请。</w:t>
      </w:r>
    </w:p>
    <w:p w:rsidR="00DF0C46" w:rsidRPr="00557C7C" w:rsidRDefault="00DF0C46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黑体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每个单位指定一名预算系统填报人汇总单位需求后统一填报。需更换填报人的单位，请填写《预算管理系统填报人申请表》（附件</w:t>
      </w:r>
      <w:r w:rsidR="00F43722" w:rsidRPr="00557C7C">
        <w:rPr>
          <w:rFonts w:ascii="仿宋_GB2312" w:hAnsi="Times New Roman" w:hint="eastAsia"/>
          <w:bCs/>
          <w:szCs w:val="32"/>
        </w:rPr>
        <w:t>1</w:t>
      </w:r>
      <w:r w:rsidR="005B435E">
        <w:rPr>
          <w:rFonts w:ascii="仿宋_GB2312" w:hAnsi="Times New Roman" w:hint="eastAsia"/>
          <w:bCs/>
          <w:szCs w:val="32"/>
        </w:rPr>
        <w:t>1</w:t>
      </w:r>
      <w:r w:rsidRPr="00557C7C">
        <w:rPr>
          <w:rFonts w:ascii="仿宋_GB2312" w:hAnsi="Times New Roman" w:hint="eastAsia"/>
          <w:bCs/>
          <w:szCs w:val="32"/>
        </w:rPr>
        <w:t>），单位负责人签字、盖单位公章后交到预算</w:t>
      </w:r>
      <w:r w:rsidR="001B7E2E">
        <w:rPr>
          <w:rFonts w:ascii="仿宋_GB2312" w:hAnsi="Times New Roman" w:hint="eastAsia"/>
          <w:bCs/>
          <w:szCs w:val="32"/>
        </w:rPr>
        <w:t>处</w:t>
      </w:r>
      <w:r w:rsidRPr="00557C7C">
        <w:rPr>
          <w:rFonts w:ascii="仿宋_GB2312" w:hAnsi="Times New Roman" w:hint="eastAsia"/>
          <w:bCs/>
          <w:szCs w:val="32"/>
        </w:rPr>
        <w:t>，电子版发邮箱</w:t>
      </w:r>
      <w:r w:rsidR="004D7181" w:rsidRPr="00557C7C">
        <w:rPr>
          <w:rFonts w:ascii="仿宋_GB2312" w:hAnsi="Times New Roman" w:hint="eastAsia"/>
          <w:bCs/>
          <w:szCs w:val="32"/>
        </w:rPr>
        <w:t>ysglb@mail.sysu.edu.cn</w:t>
      </w:r>
      <w:r w:rsidRPr="00557C7C">
        <w:rPr>
          <w:rFonts w:ascii="仿宋_GB2312" w:hAnsi="Times New Roman" w:hint="eastAsia"/>
          <w:bCs/>
          <w:szCs w:val="32"/>
        </w:rPr>
        <w:t>。</w:t>
      </w:r>
    </w:p>
    <w:p w:rsidR="00337F86" w:rsidRPr="00557C7C" w:rsidRDefault="00337F86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（一）收入预算</w:t>
      </w:r>
    </w:p>
    <w:p w:rsidR="0089312C" w:rsidRPr="00557C7C" w:rsidRDefault="0089312C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相关职能部门根据通知要求</w:t>
      </w:r>
      <w:r w:rsidR="00DF0C46" w:rsidRPr="00557C7C">
        <w:rPr>
          <w:rFonts w:ascii="仿宋_GB2312" w:hAnsi="Times New Roman" w:hint="eastAsia"/>
          <w:bCs/>
          <w:szCs w:val="32"/>
        </w:rPr>
        <w:t>通过“预算管理系统-</w:t>
      </w:r>
      <w:r w:rsidR="00BB135B" w:rsidRPr="00557C7C">
        <w:rPr>
          <w:rFonts w:ascii="仿宋_GB2312" w:hAnsi="Times New Roman" w:hint="eastAsia"/>
          <w:bCs/>
          <w:szCs w:val="32"/>
        </w:rPr>
        <w:t>项目申报管理-项目申报-</w:t>
      </w:r>
      <w:r w:rsidR="00DF0C46" w:rsidRPr="00557C7C">
        <w:rPr>
          <w:rFonts w:ascii="仿宋_GB2312" w:hAnsi="Times New Roman" w:hint="eastAsia"/>
          <w:bCs/>
          <w:szCs w:val="32"/>
        </w:rPr>
        <w:t>收入</w:t>
      </w:r>
      <w:r w:rsidR="00BB135B" w:rsidRPr="00557C7C">
        <w:rPr>
          <w:rFonts w:ascii="仿宋_GB2312" w:hAnsi="Times New Roman" w:hint="eastAsia"/>
          <w:bCs/>
          <w:szCs w:val="32"/>
        </w:rPr>
        <w:t>申报</w:t>
      </w:r>
      <w:r w:rsidR="00DF0C46" w:rsidRPr="00557C7C">
        <w:rPr>
          <w:rFonts w:ascii="仿宋_GB2312" w:hAnsi="Times New Roman" w:hint="eastAsia"/>
          <w:bCs/>
          <w:szCs w:val="32"/>
        </w:rPr>
        <w:t>”</w:t>
      </w:r>
      <w:r w:rsidR="00654C55" w:rsidRPr="00557C7C">
        <w:rPr>
          <w:rFonts w:ascii="仿宋_GB2312" w:hAnsi="Times New Roman" w:hint="eastAsia"/>
          <w:bCs/>
          <w:szCs w:val="32"/>
        </w:rPr>
        <w:t>分别</w:t>
      </w:r>
      <w:r w:rsidR="005A4F10" w:rsidRPr="00557C7C">
        <w:rPr>
          <w:rFonts w:ascii="仿宋_GB2312" w:hAnsi="Times New Roman" w:hint="eastAsia"/>
          <w:bCs/>
          <w:szCs w:val="32"/>
        </w:rPr>
        <w:t>在网上提交。</w:t>
      </w:r>
      <w:r w:rsidR="00DF0C46" w:rsidRPr="00557C7C">
        <w:rPr>
          <w:rFonts w:ascii="仿宋_GB2312" w:hAnsi="Times New Roman" w:hint="eastAsia"/>
          <w:bCs/>
          <w:szCs w:val="32"/>
        </w:rPr>
        <w:t>经审核通过后的</w:t>
      </w:r>
      <w:r w:rsidRPr="00557C7C">
        <w:rPr>
          <w:rFonts w:ascii="仿宋_GB2312" w:hAnsi="Times New Roman" w:hint="eastAsia"/>
          <w:bCs/>
          <w:szCs w:val="32"/>
        </w:rPr>
        <w:t>纸质版</w:t>
      </w:r>
      <w:r w:rsidR="00A71B39" w:rsidRPr="00557C7C">
        <w:rPr>
          <w:rFonts w:ascii="仿宋_GB2312" w:hAnsi="Times New Roman" w:hint="eastAsia"/>
          <w:bCs/>
          <w:szCs w:val="32"/>
        </w:rPr>
        <w:t>资料需</w:t>
      </w:r>
      <w:r w:rsidRPr="00557C7C">
        <w:rPr>
          <w:rFonts w:ascii="仿宋_GB2312" w:hAnsi="Times New Roman" w:hint="eastAsia"/>
          <w:bCs/>
          <w:szCs w:val="32"/>
        </w:rPr>
        <w:t>经部门负责人签字、盖单位公章后交到</w:t>
      </w:r>
      <w:r w:rsidR="00972538" w:rsidRPr="00557C7C">
        <w:rPr>
          <w:rFonts w:ascii="仿宋_GB2312" w:hAnsi="Times New Roman" w:hint="eastAsia"/>
          <w:bCs/>
          <w:szCs w:val="32"/>
        </w:rPr>
        <w:t>预算</w:t>
      </w:r>
      <w:r w:rsidR="001B7E2E">
        <w:rPr>
          <w:rFonts w:ascii="仿宋_GB2312" w:hAnsi="Times New Roman" w:hint="eastAsia"/>
          <w:bCs/>
          <w:szCs w:val="32"/>
        </w:rPr>
        <w:t>处</w:t>
      </w:r>
      <w:r w:rsidRPr="00557C7C">
        <w:rPr>
          <w:rFonts w:ascii="仿宋_GB2312" w:hAnsi="Times New Roman" w:hint="eastAsia"/>
          <w:bCs/>
          <w:szCs w:val="32"/>
        </w:rPr>
        <w:t>。</w:t>
      </w:r>
    </w:p>
    <w:p w:rsidR="00337F86" w:rsidRPr="00557C7C" w:rsidRDefault="00337F86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（二）支出预算</w:t>
      </w:r>
    </w:p>
    <w:p w:rsidR="00337F86" w:rsidRPr="00557C7C" w:rsidRDefault="00E27EBC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1、</w:t>
      </w:r>
      <w:r w:rsidR="00337F86" w:rsidRPr="00557C7C">
        <w:rPr>
          <w:rFonts w:ascii="仿宋_GB2312" w:hAnsi="Times New Roman" w:hint="eastAsia"/>
          <w:bCs/>
          <w:szCs w:val="32"/>
        </w:rPr>
        <w:t>基本运行保障支出</w:t>
      </w:r>
      <w:r w:rsidRPr="00557C7C">
        <w:rPr>
          <w:rFonts w:ascii="仿宋_GB2312" w:hAnsi="Times New Roman" w:hint="eastAsia"/>
          <w:bCs/>
          <w:szCs w:val="32"/>
        </w:rPr>
        <w:t>项目</w:t>
      </w:r>
      <w:r w:rsidR="00337F86" w:rsidRPr="00557C7C">
        <w:rPr>
          <w:rFonts w:ascii="仿宋_GB2312" w:hAnsi="Times New Roman" w:hint="eastAsia"/>
          <w:bCs/>
          <w:szCs w:val="32"/>
        </w:rPr>
        <w:t>需通过</w:t>
      </w:r>
      <w:r w:rsidR="00337F86" w:rsidRPr="00034334">
        <w:rPr>
          <w:rFonts w:ascii="仿宋_GB2312" w:hAnsi="Times New Roman" w:hint="eastAsia"/>
          <w:bCs/>
          <w:szCs w:val="32"/>
        </w:rPr>
        <w:t>“预算管理系统-</w:t>
      </w:r>
      <w:r w:rsidR="00354AB1" w:rsidRPr="00034334">
        <w:rPr>
          <w:rFonts w:ascii="仿宋_GB2312" w:hAnsi="Times New Roman" w:hint="eastAsia"/>
          <w:bCs/>
          <w:szCs w:val="32"/>
        </w:rPr>
        <w:t>项目申报</w:t>
      </w:r>
      <w:r w:rsidR="00354AB1" w:rsidRPr="00034334">
        <w:rPr>
          <w:rFonts w:ascii="仿宋_GB2312" w:hAnsi="Times New Roman" w:hint="eastAsia"/>
          <w:bCs/>
          <w:szCs w:val="32"/>
        </w:rPr>
        <w:lastRenderedPageBreak/>
        <w:t>管理</w:t>
      </w:r>
      <w:r w:rsidR="00BB135B" w:rsidRPr="00034334">
        <w:rPr>
          <w:rFonts w:ascii="仿宋_GB2312" w:hAnsi="Times New Roman" w:hint="eastAsia"/>
          <w:bCs/>
          <w:szCs w:val="32"/>
        </w:rPr>
        <w:t>-项目申报-</w:t>
      </w:r>
      <w:r w:rsidR="001B7E2E" w:rsidRPr="00034334">
        <w:rPr>
          <w:rFonts w:ascii="仿宋_GB2312" w:hAnsi="Times New Roman" w:hint="eastAsia"/>
          <w:bCs/>
          <w:szCs w:val="32"/>
        </w:rPr>
        <w:t>支出申报-</w:t>
      </w:r>
      <w:r w:rsidR="00BB135B" w:rsidRPr="00034334">
        <w:rPr>
          <w:rFonts w:ascii="仿宋_GB2312" w:hAnsi="Times New Roman" w:hint="eastAsia"/>
          <w:bCs/>
          <w:szCs w:val="32"/>
        </w:rPr>
        <w:t>基本运行保障项目申报</w:t>
      </w:r>
      <w:r w:rsidR="00337F86" w:rsidRPr="00034334">
        <w:rPr>
          <w:rFonts w:ascii="仿宋_GB2312" w:hAnsi="Times New Roman" w:hint="eastAsia"/>
          <w:bCs/>
          <w:szCs w:val="32"/>
        </w:rPr>
        <w:t>”填</w:t>
      </w:r>
      <w:r w:rsidR="00337F86" w:rsidRPr="00557C7C">
        <w:rPr>
          <w:rFonts w:ascii="仿宋_GB2312" w:hAnsi="Times New Roman" w:hint="eastAsia"/>
          <w:bCs/>
          <w:szCs w:val="32"/>
        </w:rPr>
        <w:t>报</w:t>
      </w:r>
      <w:r w:rsidR="000655DA" w:rsidRPr="00557C7C">
        <w:rPr>
          <w:rFonts w:ascii="仿宋_GB2312" w:hAnsi="Times New Roman" w:hint="eastAsia"/>
          <w:bCs/>
          <w:szCs w:val="32"/>
        </w:rPr>
        <w:t>《中山大学基本运行保障</w:t>
      </w:r>
      <w:r w:rsidR="00337F86" w:rsidRPr="00557C7C">
        <w:rPr>
          <w:rFonts w:ascii="仿宋_GB2312" w:hAnsi="Times New Roman" w:hint="eastAsia"/>
          <w:bCs/>
          <w:szCs w:val="32"/>
        </w:rPr>
        <w:t>项目</w:t>
      </w:r>
      <w:r w:rsidR="00280B21" w:rsidRPr="00557C7C">
        <w:rPr>
          <w:rFonts w:ascii="仿宋_GB2312" w:hAnsi="Times New Roman" w:hint="eastAsia"/>
          <w:bCs/>
          <w:szCs w:val="32"/>
        </w:rPr>
        <w:t>预算</w:t>
      </w:r>
      <w:r w:rsidR="00337F86" w:rsidRPr="00557C7C">
        <w:rPr>
          <w:rFonts w:ascii="仿宋_GB2312" w:hAnsi="Times New Roman" w:hint="eastAsia"/>
          <w:bCs/>
          <w:szCs w:val="32"/>
        </w:rPr>
        <w:t>申报书》（附件</w:t>
      </w:r>
      <w:r w:rsidR="00DF0C46" w:rsidRPr="00557C7C">
        <w:rPr>
          <w:rFonts w:ascii="仿宋_GB2312" w:hAnsi="Times New Roman" w:hint="eastAsia"/>
          <w:bCs/>
          <w:szCs w:val="32"/>
        </w:rPr>
        <w:t>4</w:t>
      </w:r>
      <w:r w:rsidR="00337F86" w:rsidRPr="00557C7C">
        <w:rPr>
          <w:rFonts w:ascii="仿宋_GB2312" w:hAnsi="Times New Roman" w:hint="eastAsia"/>
          <w:bCs/>
          <w:szCs w:val="32"/>
        </w:rPr>
        <w:t>）</w:t>
      </w:r>
      <w:r w:rsidR="004D7181" w:rsidRPr="00557C7C">
        <w:rPr>
          <w:rFonts w:ascii="仿宋_GB2312" w:hAnsi="Times New Roman" w:hint="eastAsia"/>
          <w:bCs/>
          <w:szCs w:val="32"/>
        </w:rPr>
        <w:t>。经审核通过后的纸质版资料需经部门负责人签字、盖单位公章后交到预算</w:t>
      </w:r>
      <w:r w:rsidR="001B7E2E">
        <w:rPr>
          <w:rFonts w:ascii="仿宋_GB2312" w:hAnsi="Times New Roman" w:hint="eastAsia"/>
          <w:bCs/>
          <w:szCs w:val="32"/>
        </w:rPr>
        <w:t>处</w:t>
      </w:r>
      <w:r w:rsidR="004D7181" w:rsidRPr="00557C7C">
        <w:rPr>
          <w:rFonts w:ascii="仿宋_GB2312" w:hAnsi="Times New Roman" w:hint="eastAsia"/>
          <w:bCs/>
          <w:szCs w:val="32"/>
        </w:rPr>
        <w:t>。</w:t>
      </w:r>
    </w:p>
    <w:p w:rsidR="00337F86" w:rsidRPr="00557C7C" w:rsidRDefault="00E27EBC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2、重点发展项目</w:t>
      </w:r>
      <w:r w:rsidR="00E91D05" w:rsidRPr="00557C7C">
        <w:rPr>
          <w:rFonts w:ascii="仿宋_GB2312" w:hAnsi="Times New Roman" w:hint="eastAsia"/>
          <w:bCs/>
          <w:szCs w:val="32"/>
        </w:rPr>
        <w:t>需通过“预算管理系统-</w:t>
      </w:r>
      <w:r w:rsidR="009B1571" w:rsidRPr="00557C7C">
        <w:rPr>
          <w:rFonts w:ascii="仿宋_GB2312" w:hAnsi="Times New Roman" w:hint="eastAsia"/>
          <w:bCs/>
          <w:szCs w:val="32"/>
        </w:rPr>
        <w:t>项目申报管理-项目申报-</w:t>
      </w:r>
      <w:r w:rsidR="001B7E2E">
        <w:rPr>
          <w:rFonts w:ascii="仿宋_GB2312" w:hAnsi="Times New Roman" w:hint="eastAsia"/>
          <w:bCs/>
          <w:szCs w:val="32"/>
        </w:rPr>
        <w:t>支出申报-</w:t>
      </w:r>
      <w:r w:rsidR="00E91D05" w:rsidRPr="00557C7C">
        <w:rPr>
          <w:rFonts w:ascii="仿宋_GB2312" w:hAnsi="Times New Roman" w:hint="eastAsia"/>
          <w:bCs/>
          <w:szCs w:val="32"/>
        </w:rPr>
        <w:t>重点发展项目申报”</w:t>
      </w:r>
      <w:r w:rsidR="00DF0C46" w:rsidRPr="00557C7C">
        <w:rPr>
          <w:rFonts w:ascii="仿宋_GB2312" w:hAnsi="Times New Roman" w:hint="eastAsia"/>
          <w:bCs/>
          <w:szCs w:val="32"/>
        </w:rPr>
        <w:t>分年度</w:t>
      </w:r>
      <w:r w:rsidR="00E91D05" w:rsidRPr="00557C7C">
        <w:rPr>
          <w:rFonts w:ascii="仿宋_GB2312" w:hAnsi="Times New Roman" w:hint="eastAsia"/>
          <w:bCs/>
          <w:szCs w:val="32"/>
        </w:rPr>
        <w:t>填报《中山大学重点发展项目</w:t>
      </w:r>
      <w:r w:rsidR="000655DA" w:rsidRPr="00557C7C">
        <w:rPr>
          <w:rFonts w:ascii="仿宋_GB2312" w:hAnsi="Times New Roman" w:hint="eastAsia"/>
          <w:bCs/>
          <w:szCs w:val="32"/>
        </w:rPr>
        <w:t>预算</w:t>
      </w:r>
      <w:r w:rsidR="00E91D05" w:rsidRPr="00557C7C">
        <w:rPr>
          <w:rFonts w:ascii="仿宋_GB2312" w:hAnsi="Times New Roman" w:hint="eastAsia"/>
          <w:bCs/>
          <w:szCs w:val="32"/>
        </w:rPr>
        <w:t>申报书》（附件</w:t>
      </w:r>
      <w:r w:rsidR="00DF0C46" w:rsidRPr="00557C7C">
        <w:rPr>
          <w:rFonts w:ascii="仿宋_GB2312" w:hAnsi="Times New Roman" w:hint="eastAsia"/>
          <w:bCs/>
          <w:szCs w:val="32"/>
        </w:rPr>
        <w:t>7</w:t>
      </w:r>
      <w:r w:rsidR="00E91D05" w:rsidRPr="00557C7C">
        <w:rPr>
          <w:rFonts w:ascii="仿宋_GB2312" w:hAnsi="Times New Roman" w:hint="eastAsia"/>
          <w:bCs/>
          <w:szCs w:val="32"/>
        </w:rPr>
        <w:t>）。</w:t>
      </w:r>
    </w:p>
    <w:p w:rsidR="00291259" w:rsidRPr="00557C7C" w:rsidRDefault="00E27EBC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重点工作</w:t>
      </w:r>
      <w:r w:rsidR="009D231F" w:rsidRPr="00557C7C">
        <w:rPr>
          <w:rFonts w:ascii="仿宋_GB2312" w:hAnsi="Times New Roman" w:hint="eastAsia"/>
          <w:bCs/>
          <w:szCs w:val="32"/>
        </w:rPr>
        <w:t>“一上”预算</w:t>
      </w:r>
      <w:r w:rsidR="00291259" w:rsidRPr="00557C7C">
        <w:rPr>
          <w:rFonts w:ascii="仿宋_GB2312" w:hAnsi="Times New Roman" w:hint="eastAsia"/>
          <w:bCs/>
          <w:szCs w:val="32"/>
        </w:rPr>
        <w:t>填报流程：</w:t>
      </w:r>
      <w:r w:rsidR="009D231F" w:rsidRPr="00557C7C">
        <w:rPr>
          <w:rFonts w:ascii="仿宋_GB2312" w:hAnsi="Times New Roman" w:hint="eastAsia"/>
          <w:bCs/>
          <w:szCs w:val="32"/>
        </w:rPr>
        <w:t>申报单位</w:t>
      </w:r>
      <w:r w:rsidR="00291259" w:rsidRPr="00557C7C">
        <w:rPr>
          <w:rFonts w:ascii="仿宋_GB2312" w:hAnsi="Times New Roman" w:hint="eastAsia"/>
          <w:bCs/>
          <w:szCs w:val="32"/>
        </w:rPr>
        <w:t>预算填报→</w:t>
      </w:r>
      <w:r w:rsidR="009D231F" w:rsidRPr="00557C7C">
        <w:rPr>
          <w:rFonts w:ascii="仿宋_GB2312" w:hAnsi="Times New Roman" w:hint="eastAsia"/>
          <w:bCs/>
          <w:szCs w:val="32"/>
        </w:rPr>
        <w:t>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9D231F" w:rsidRPr="00557C7C">
        <w:rPr>
          <w:rFonts w:ascii="仿宋_GB2312" w:hAnsi="Times New Roman" w:hint="eastAsia"/>
          <w:bCs/>
          <w:szCs w:val="32"/>
        </w:rPr>
        <w:t>部门</w:t>
      </w:r>
      <w:r w:rsidR="00291259" w:rsidRPr="00557C7C">
        <w:rPr>
          <w:rFonts w:ascii="仿宋_GB2312" w:hAnsi="Times New Roman" w:hint="eastAsia"/>
          <w:bCs/>
          <w:szCs w:val="32"/>
        </w:rPr>
        <w:t>审核（主要审核</w:t>
      </w:r>
      <w:r w:rsidR="00004627" w:rsidRPr="00557C7C">
        <w:rPr>
          <w:rFonts w:ascii="仿宋_GB2312" w:hAnsi="Times New Roman" w:hint="eastAsia"/>
          <w:bCs/>
          <w:szCs w:val="32"/>
        </w:rPr>
        <w:t>预算内容是否符合要求，</w:t>
      </w:r>
      <w:r w:rsidR="00291259" w:rsidRPr="00557C7C">
        <w:rPr>
          <w:rFonts w:ascii="仿宋_GB2312" w:hAnsi="Times New Roman" w:hint="eastAsia"/>
          <w:bCs/>
          <w:szCs w:val="32"/>
        </w:rPr>
        <w:t>预算</w:t>
      </w:r>
      <w:r w:rsidR="00004627" w:rsidRPr="00557C7C">
        <w:rPr>
          <w:rFonts w:ascii="仿宋_GB2312" w:hAnsi="Times New Roman" w:hint="eastAsia"/>
          <w:bCs/>
          <w:szCs w:val="32"/>
        </w:rPr>
        <w:t>资料</w:t>
      </w:r>
      <w:r w:rsidR="00291259" w:rsidRPr="00557C7C">
        <w:rPr>
          <w:rFonts w:ascii="仿宋_GB2312" w:hAnsi="Times New Roman" w:hint="eastAsia"/>
          <w:bCs/>
          <w:szCs w:val="32"/>
        </w:rPr>
        <w:t>的完整性和测算标准的合规性）→</w:t>
      </w:r>
      <w:r w:rsidR="009D231F" w:rsidRPr="00557C7C">
        <w:rPr>
          <w:rFonts w:ascii="仿宋_GB2312" w:hAnsi="Times New Roman" w:hint="eastAsia"/>
          <w:bCs/>
          <w:szCs w:val="32"/>
        </w:rPr>
        <w:t>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9D231F" w:rsidRPr="00557C7C">
        <w:rPr>
          <w:rFonts w:ascii="仿宋_GB2312" w:hAnsi="Times New Roman" w:hint="eastAsia"/>
          <w:bCs/>
          <w:szCs w:val="32"/>
        </w:rPr>
        <w:t>部门组织专家论证</w:t>
      </w:r>
      <w:r w:rsidR="00004627" w:rsidRPr="00557C7C">
        <w:rPr>
          <w:rFonts w:ascii="仿宋_GB2312" w:hAnsi="Times New Roman" w:hint="eastAsia"/>
          <w:bCs/>
          <w:szCs w:val="32"/>
        </w:rPr>
        <w:t>201</w:t>
      </w:r>
      <w:r w:rsidR="005C769C">
        <w:rPr>
          <w:rFonts w:ascii="仿宋_GB2312" w:hAnsi="Times New Roman" w:hint="eastAsia"/>
          <w:bCs/>
          <w:szCs w:val="32"/>
        </w:rPr>
        <w:t>8</w:t>
      </w:r>
      <w:r w:rsidR="00004627" w:rsidRPr="00557C7C">
        <w:rPr>
          <w:rFonts w:ascii="仿宋_GB2312" w:hAnsi="Times New Roman" w:hint="eastAsia"/>
          <w:bCs/>
          <w:szCs w:val="32"/>
        </w:rPr>
        <w:t>年项目</w:t>
      </w:r>
      <w:r w:rsidR="009D231F" w:rsidRPr="00557C7C">
        <w:rPr>
          <w:rFonts w:ascii="仿宋_GB2312" w:hAnsi="Times New Roman" w:hint="eastAsia"/>
          <w:bCs/>
          <w:szCs w:val="32"/>
        </w:rPr>
        <w:t>→</w:t>
      </w:r>
      <w:r w:rsidR="00F54067" w:rsidRPr="00557C7C">
        <w:rPr>
          <w:rFonts w:ascii="仿宋_GB2312" w:hAnsi="Times New Roman" w:hint="eastAsia"/>
          <w:bCs/>
          <w:szCs w:val="32"/>
        </w:rPr>
        <w:t>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F54067" w:rsidRPr="00557C7C">
        <w:rPr>
          <w:rFonts w:ascii="仿宋_GB2312" w:hAnsi="Times New Roman" w:hint="eastAsia"/>
          <w:bCs/>
          <w:szCs w:val="32"/>
        </w:rPr>
        <w:t>部门向申报单位反馈评审结果→</w:t>
      </w:r>
      <w:r w:rsidR="009D231F" w:rsidRPr="00557C7C">
        <w:rPr>
          <w:rFonts w:ascii="仿宋_GB2312" w:hAnsi="Times New Roman" w:hint="eastAsia"/>
          <w:bCs/>
          <w:szCs w:val="32"/>
        </w:rPr>
        <w:t>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9D231F" w:rsidRPr="00557C7C">
        <w:rPr>
          <w:rFonts w:ascii="仿宋_GB2312" w:hAnsi="Times New Roman" w:hint="eastAsia"/>
          <w:bCs/>
          <w:szCs w:val="32"/>
        </w:rPr>
        <w:t>部门</w:t>
      </w:r>
      <w:r w:rsidR="00D03A35" w:rsidRPr="00557C7C">
        <w:rPr>
          <w:rFonts w:ascii="仿宋_GB2312" w:hAnsi="Times New Roman" w:hint="eastAsia"/>
          <w:bCs/>
          <w:szCs w:val="32"/>
        </w:rPr>
        <w:t>提交主管校领导审批→各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D03A35" w:rsidRPr="00557C7C">
        <w:rPr>
          <w:rFonts w:ascii="仿宋_GB2312" w:hAnsi="Times New Roman" w:hint="eastAsia"/>
          <w:bCs/>
          <w:szCs w:val="32"/>
        </w:rPr>
        <w:t>部门</w:t>
      </w:r>
      <w:r w:rsidR="009D231F" w:rsidRPr="00557C7C">
        <w:rPr>
          <w:rFonts w:ascii="仿宋_GB2312" w:hAnsi="Times New Roman" w:hint="eastAsia"/>
          <w:bCs/>
          <w:szCs w:val="32"/>
        </w:rPr>
        <w:t>向</w:t>
      </w:r>
      <w:r w:rsidR="003D5B94" w:rsidRPr="00557C7C">
        <w:rPr>
          <w:rFonts w:ascii="仿宋_GB2312" w:hAnsi="Times New Roman" w:hint="eastAsia"/>
          <w:bCs/>
          <w:szCs w:val="32"/>
        </w:rPr>
        <w:t>预算</w:t>
      </w:r>
      <w:r w:rsidR="005C769C">
        <w:rPr>
          <w:rFonts w:ascii="仿宋_GB2312" w:hAnsi="Times New Roman" w:hint="eastAsia"/>
          <w:bCs/>
          <w:szCs w:val="32"/>
        </w:rPr>
        <w:t>处</w:t>
      </w:r>
      <w:r w:rsidR="009D231F" w:rsidRPr="00557C7C">
        <w:rPr>
          <w:rFonts w:ascii="仿宋_GB2312" w:hAnsi="Times New Roman" w:hint="eastAsia"/>
          <w:bCs/>
          <w:szCs w:val="32"/>
        </w:rPr>
        <w:t>提交入库项目清单及排序</w:t>
      </w:r>
      <w:r w:rsidR="001B7E2E" w:rsidRPr="00557C7C">
        <w:rPr>
          <w:rFonts w:ascii="仿宋_GB2312" w:hAnsi="Times New Roman" w:hint="eastAsia"/>
          <w:bCs/>
          <w:szCs w:val="32"/>
        </w:rPr>
        <w:t>→申报单位确认打印提交各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1B7E2E" w:rsidRPr="00557C7C">
        <w:rPr>
          <w:rFonts w:ascii="仿宋_GB2312" w:hAnsi="Times New Roman" w:hint="eastAsia"/>
          <w:bCs/>
          <w:szCs w:val="32"/>
        </w:rPr>
        <w:t>部门存档</w:t>
      </w:r>
      <w:r w:rsidR="00291259" w:rsidRPr="00557C7C">
        <w:rPr>
          <w:rFonts w:ascii="仿宋_GB2312" w:hAnsi="Times New Roman" w:hint="eastAsia"/>
          <w:bCs/>
          <w:szCs w:val="32"/>
        </w:rPr>
        <w:t>。</w:t>
      </w:r>
    </w:p>
    <w:p w:rsidR="00167AF3" w:rsidRPr="00557C7C" w:rsidRDefault="00167AF3" w:rsidP="00167AF3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Pr="00557C7C">
        <w:rPr>
          <w:rFonts w:ascii="仿宋_GB2312" w:hAnsi="Times New Roman" w:hint="eastAsia"/>
          <w:bCs/>
          <w:szCs w:val="32"/>
        </w:rPr>
        <w:t>部门审核预算后，将经部门负责人、主管校领导签字并加盖单位公章《201</w:t>
      </w:r>
      <w:r w:rsidR="005C769C">
        <w:rPr>
          <w:rFonts w:ascii="仿宋_GB2312" w:hAnsi="Times New Roman" w:hint="eastAsia"/>
          <w:bCs/>
          <w:szCs w:val="32"/>
        </w:rPr>
        <w:t>8</w:t>
      </w:r>
      <w:r w:rsidRPr="00557C7C">
        <w:rPr>
          <w:rFonts w:ascii="仿宋_GB2312" w:hAnsi="Times New Roman" w:hint="eastAsia"/>
          <w:bCs/>
          <w:szCs w:val="32"/>
        </w:rPr>
        <w:t>-20</w:t>
      </w:r>
      <w:r w:rsidR="005C769C">
        <w:rPr>
          <w:rFonts w:ascii="仿宋_GB2312" w:hAnsi="Times New Roman" w:hint="eastAsia"/>
          <w:bCs/>
          <w:szCs w:val="32"/>
        </w:rPr>
        <w:t>20</w:t>
      </w:r>
      <w:r w:rsidRPr="00557C7C">
        <w:rPr>
          <w:rFonts w:ascii="仿宋_GB2312" w:hAnsi="Times New Roman" w:hint="eastAsia"/>
          <w:bCs/>
          <w:szCs w:val="32"/>
        </w:rPr>
        <w:t>年重点发展项目入库清单及排序表（一上）》（附件</w:t>
      </w:r>
      <w:r w:rsidR="005B435E">
        <w:rPr>
          <w:rFonts w:ascii="仿宋_GB2312" w:hAnsi="Times New Roman" w:hint="eastAsia"/>
          <w:bCs/>
          <w:szCs w:val="32"/>
        </w:rPr>
        <w:t>10</w:t>
      </w:r>
      <w:r w:rsidRPr="00557C7C">
        <w:rPr>
          <w:rFonts w:ascii="仿宋_GB2312" w:hAnsi="Times New Roman" w:hint="eastAsia"/>
          <w:bCs/>
          <w:szCs w:val="32"/>
        </w:rPr>
        <w:t>）原件以及专家评审意见复印件，电子版文档报</w:t>
      </w:r>
      <w:r w:rsidR="00972538" w:rsidRPr="00557C7C">
        <w:rPr>
          <w:rFonts w:ascii="仿宋_GB2312" w:hAnsi="Times New Roman" w:hint="eastAsia"/>
          <w:bCs/>
          <w:szCs w:val="32"/>
        </w:rPr>
        <w:t>预算</w:t>
      </w:r>
      <w:r w:rsidR="005C769C">
        <w:rPr>
          <w:rFonts w:ascii="仿宋_GB2312" w:hAnsi="Times New Roman" w:hint="eastAsia"/>
          <w:bCs/>
          <w:szCs w:val="32"/>
        </w:rPr>
        <w:t>处</w:t>
      </w:r>
      <w:r w:rsidRPr="00557C7C">
        <w:rPr>
          <w:rFonts w:ascii="仿宋_GB2312" w:hAnsi="Times New Roman" w:hint="eastAsia"/>
          <w:bCs/>
          <w:szCs w:val="32"/>
        </w:rPr>
        <w:t>。</w:t>
      </w:r>
    </w:p>
    <w:p w:rsidR="00985D46" w:rsidRPr="00557C7C" w:rsidRDefault="00E27EBC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557C7C">
        <w:rPr>
          <w:rFonts w:ascii="仿宋_GB2312" w:hAnsi="Times New Roman" w:hint="eastAsia"/>
          <w:bCs/>
          <w:szCs w:val="32"/>
        </w:rPr>
        <w:t>重点工作</w:t>
      </w:r>
      <w:r w:rsidR="009D231F" w:rsidRPr="00557C7C">
        <w:rPr>
          <w:rFonts w:ascii="仿宋_GB2312" w:hAnsi="Times New Roman" w:hint="eastAsia"/>
          <w:bCs/>
          <w:szCs w:val="32"/>
        </w:rPr>
        <w:t>“二上”预算填报流程：各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9D231F" w:rsidRPr="00557C7C">
        <w:rPr>
          <w:rFonts w:ascii="仿宋_GB2312" w:hAnsi="Times New Roman" w:hint="eastAsia"/>
          <w:bCs/>
          <w:szCs w:val="32"/>
        </w:rPr>
        <w:t>部门根据“一下”控制数筛选</w:t>
      </w:r>
      <w:r w:rsidR="00A20CEE" w:rsidRPr="00557C7C">
        <w:rPr>
          <w:rFonts w:ascii="仿宋_GB2312" w:hAnsi="Times New Roman" w:hint="eastAsia"/>
          <w:bCs/>
          <w:szCs w:val="32"/>
        </w:rPr>
        <w:t>确认</w:t>
      </w:r>
      <w:r w:rsidR="009D231F" w:rsidRPr="00557C7C">
        <w:rPr>
          <w:rFonts w:ascii="仿宋_GB2312" w:hAnsi="Times New Roman" w:hint="eastAsia"/>
          <w:bCs/>
          <w:szCs w:val="32"/>
        </w:rPr>
        <w:t>201</w:t>
      </w:r>
      <w:r w:rsidR="005C769C">
        <w:rPr>
          <w:rFonts w:ascii="仿宋_GB2312" w:hAnsi="Times New Roman" w:hint="eastAsia"/>
          <w:bCs/>
          <w:szCs w:val="32"/>
        </w:rPr>
        <w:t>8</w:t>
      </w:r>
      <w:r w:rsidR="009D231F" w:rsidRPr="00557C7C">
        <w:rPr>
          <w:rFonts w:ascii="仿宋_GB2312" w:hAnsi="Times New Roman" w:hint="eastAsia"/>
          <w:bCs/>
          <w:szCs w:val="32"/>
        </w:rPr>
        <w:t>年实施项目清单</w:t>
      </w:r>
      <w:r w:rsidR="009E620C" w:rsidRPr="00557C7C">
        <w:rPr>
          <w:rFonts w:ascii="仿宋_GB2312" w:hAnsi="Times New Roman" w:hint="eastAsia"/>
          <w:bCs/>
          <w:szCs w:val="32"/>
        </w:rPr>
        <w:t>→各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9E620C" w:rsidRPr="00557C7C">
        <w:rPr>
          <w:rFonts w:ascii="仿宋_GB2312" w:hAnsi="Times New Roman" w:hint="eastAsia"/>
          <w:bCs/>
          <w:szCs w:val="32"/>
        </w:rPr>
        <w:t>部门向申报单位反馈项目预算</w:t>
      </w:r>
      <w:r w:rsidR="00BB6435" w:rsidRPr="00557C7C">
        <w:rPr>
          <w:rFonts w:ascii="仿宋_GB2312" w:hAnsi="Times New Roman" w:hint="eastAsia"/>
          <w:bCs/>
          <w:szCs w:val="32"/>
        </w:rPr>
        <w:t>控制数</w:t>
      </w:r>
      <w:r w:rsidR="00A20CEE" w:rsidRPr="00557C7C">
        <w:rPr>
          <w:rFonts w:ascii="仿宋_GB2312" w:hAnsi="Times New Roman" w:hint="eastAsia"/>
          <w:bCs/>
          <w:szCs w:val="32"/>
        </w:rPr>
        <w:t>→各申报单位重新提交项目预算（可使用预算系统的“重启申报”功能</w:t>
      </w:r>
      <w:r w:rsidR="00004627" w:rsidRPr="00557C7C">
        <w:rPr>
          <w:rFonts w:ascii="仿宋_GB2312" w:hAnsi="Times New Roman" w:hint="eastAsia"/>
          <w:bCs/>
          <w:szCs w:val="32"/>
        </w:rPr>
        <w:t>后再修改</w:t>
      </w:r>
      <w:r w:rsidR="00A20CEE" w:rsidRPr="00557C7C">
        <w:rPr>
          <w:rFonts w:ascii="仿宋_GB2312" w:hAnsi="Times New Roman" w:hint="eastAsia"/>
          <w:bCs/>
          <w:szCs w:val="32"/>
        </w:rPr>
        <w:t>）→各</w:t>
      </w:r>
      <w:r w:rsidR="005C769C">
        <w:rPr>
          <w:rFonts w:ascii="仿宋_GB2312" w:hAnsi="Times New Roman" w:hint="eastAsia"/>
          <w:bCs/>
          <w:szCs w:val="32"/>
        </w:rPr>
        <w:t>责任</w:t>
      </w:r>
      <w:r w:rsidR="00A20CEE" w:rsidRPr="00557C7C">
        <w:rPr>
          <w:rFonts w:ascii="仿宋_GB2312" w:hAnsi="Times New Roman" w:hint="eastAsia"/>
          <w:bCs/>
          <w:szCs w:val="32"/>
        </w:rPr>
        <w:t>部门审核→各</w:t>
      </w:r>
      <w:r w:rsidR="006F6A9C">
        <w:rPr>
          <w:rFonts w:ascii="仿宋_GB2312" w:hAnsi="Times New Roman" w:hint="eastAsia"/>
          <w:bCs/>
          <w:szCs w:val="32"/>
        </w:rPr>
        <w:t>责任</w:t>
      </w:r>
      <w:r w:rsidR="00A20CEE" w:rsidRPr="00557C7C">
        <w:rPr>
          <w:rFonts w:ascii="仿宋_GB2312" w:hAnsi="Times New Roman" w:hint="eastAsia"/>
          <w:bCs/>
          <w:szCs w:val="32"/>
        </w:rPr>
        <w:t>部门</w:t>
      </w:r>
      <w:r w:rsidR="00D03A35" w:rsidRPr="00557C7C">
        <w:rPr>
          <w:rFonts w:ascii="仿宋_GB2312" w:hAnsi="Times New Roman" w:hint="eastAsia"/>
          <w:bCs/>
          <w:szCs w:val="32"/>
        </w:rPr>
        <w:t>提交主管校领导审批→各</w:t>
      </w:r>
      <w:r w:rsidR="006F6A9C">
        <w:rPr>
          <w:rFonts w:ascii="仿宋_GB2312" w:hAnsi="Times New Roman" w:hint="eastAsia"/>
          <w:bCs/>
          <w:szCs w:val="32"/>
        </w:rPr>
        <w:t>责任</w:t>
      </w:r>
      <w:r w:rsidR="00D03A35" w:rsidRPr="00557C7C">
        <w:rPr>
          <w:rFonts w:ascii="仿宋_GB2312" w:hAnsi="Times New Roman" w:hint="eastAsia"/>
          <w:bCs/>
          <w:szCs w:val="32"/>
        </w:rPr>
        <w:t>部门</w:t>
      </w:r>
      <w:r w:rsidR="00A20CEE" w:rsidRPr="00557C7C">
        <w:rPr>
          <w:rFonts w:ascii="仿宋_GB2312" w:hAnsi="Times New Roman" w:hint="eastAsia"/>
          <w:bCs/>
          <w:szCs w:val="32"/>
        </w:rPr>
        <w:t>向预算</w:t>
      </w:r>
      <w:r w:rsidR="006F6A9C">
        <w:rPr>
          <w:rFonts w:ascii="仿宋_GB2312" w:hAnsi="Times New Roman" w:hint="eastAsia"/>
          <w:bCs/>
          <w:szCs w:val="32"/>
        </w:rPr>
        <w:t>处</w:t>
      </w:r>
      <w:r w:rsidR="00A20CEE" w:rsidRPr="00557C7C">
        <w:rPr>
          <w:rFonts w:ascii="仿宋_GB2312" w:hAnsi="Times New Roman" w:hint="eastAsia"/>
          <w:bCs/>
          <w:szCs w:val="32"/>
        </w:rPr>
        <w:t>提交实施项目及金额</w:t>
      </w:r>
      <w:r w:rsidR="00FF1BE8" w:rsidRPr="00557C7C">
        <w:rPr>
          <w:rFonts w:ascii="仿宋_GB2312" w:hAnsi="Times New Roman" w:hint="eastAsia"/>
          <w:bCs/>
          <w:szCs w:val="32"/>
        </w:rPr>
        <w:t>→申报单位确认打印提交各</w:t>
      </w:r>
      <w:r w:rsidR="006F6A9C">
        <w:rPr>
          <w:rFonts w:ascii="仿宋_GB2312" w:hAnsi="Times New Roman" w:hint="eastAsia"/>
          <w:bCs/>
          <w:szCs w:val="32"/>
        </w:rPr>
        <w:t>责任</w:t>
      </w:r>
      <w:r w:rsidR="00FF1BE8" w:rsidRPr="00557C7C">
        <w:rPr>
          <w:rFonts w:ascii="仿宋_GB2312" w:hAnsi="Times New Roman" w:hint="eastAsia"/>
          <w:bCs/>
          <w:szCs w:val="32"/>
        </w:rPr>
        <w:t>部门存档</w:t>
      </w:r>
      <w:r w:rsidR="00A20CEE" w:rsidRPr="00557C7C">
        <w:rPr>
          <w:rFonts w:ascii="仿宋_GB2312" w:hAnsi="Times New Roman" w:hint="eastAsia"/>
          <w:bCs/>
          <w:szCs w:val="32"/>
        </w:rPr>
        <w:t>。</w:t>
      </w:r>
    </w:p>
    <w:p w:rsidR="00291259" w:rsidRPr="001376F8" w:rsidRDefault="001D043A" w:rsidP="00796C62">
      <w:pPr>
        <w:tabs>
          <w:tab w:val="left" w:pos="9072"/>
        </w:tabs>
        <w:spacing w:line="560" w:lineRule="exact"/>
        <w:ind w:firstLineChars="200" w:firstLine="624"/>
        <w:outlineLvl w:val="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五</w:t>
      </w:r>
      <w:r w:rsidR="00291259" w:rsidRPr="001376F8">
        <w:rPr>
          <w:rFonts w:ascii="黑体" w:eastAsia="黑体" w:hAnsi="黑体" w:hint="eastAsia"/>
          <w:bCs/>
          <w:szCs w:val="32"/>
        </w:rPr>
        <w:t>、预算申报时间安排</w:t>
      </w:r>
    </w:p>
    <w:p w:rsidR="00291259" w:rsidRPr="00972B6E" w:rsidRDefault="0029125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为配合做好部、省级年度部门预算申报相关工作，201</w:t>
      </w:r>
      <w:r w:rsidR="007E3CE1">
        <w:rPr>
          <w:rFonts w:ascii="仿宋_GB2312" w:hAnsi="Times New Roman" w:hint="eastAsia"/>
          <w:bCs/>
          <w:szCs w:val="32"/>
        </w:rPr>
        <w:t>8</w:t>
      </w:r>
      <w:r w:rsidRPr="00972B6E">
        <w:rPr>
          <w:rFonts w:ascii="仿宋_GB2312" w:hAnsi="Times New Roman" w:hint="eastAsia"/>
          <w:bCs/>
          <w:szCs w:val="32"/>
        </w:rPr>
        <w:t>年预算编制需在年内完成。请各单位务必于201</w:t>
      </w:r>
      <w:r w:rsidR="003F0A03">
        <w:rPr>
          <w:rFonts w:ascii="仿宋_GB2312" w:hAnsi="Times New Roman" w:hint="eastAsia"/>
          <w:bCs/>
          <w:szCs w:val="32"/>
        </w:rPr>
        <w:t>7</w:t>
      </w:r>
      <w:r w:rsidRPr="00972B6E">
        <w:rPr>
          <w:rFonts w:ascii="仿宋_GB2312" w:hAnsi="Times New Roman" w:hint="eastAsia"/>
          <w:bCs/>
          <w:szCs w:val="32"/>
        </w:rPr>
        <w:t>年</w:t>
      </w:r>
      <w:r w:rsidR="003D5B94" w:rsidRPr="00972B6E">
        <w:rPr>
          <w:rFonts w:ascii="仿宋_GB2312" w:hAnsi="Times New Roman" w:hint="eastAsia"/>
          <w:bCs/>
          <w:szCs w:val="32"/>
        </w:rPr>
        <w:t>6</w:t>
      </w:r>
      <w:r w:rsidRPr="00972B6E">
        <w:rPr>
          <w:rFonts w:ascii="仿宋_GB2312" w:hAnsi="Times New Roman" w:hint="eastAsia"/>
          <w:bCs/>
          <w:szCs w:val="32"/>
        </w:rPr>
        <w:t>月</w:t>
      </w:r>
      <w:r w:rsidR="007E3CE1">
        <w:rPr>
          <w:rFonts w:ascii="仿宋_GB2312" w:hAnsi="Times New Roman" w:hint="eastAsia"/>
          <w:bCs/>
          <w:szCs w:val="32"/>
        </w:rPr>
        <w:t>9</w:t>
      </w:r>
      <w:r w:rsidRPr="00972B6E">
        <w:rPr>
          <w:rFonts w:ascii="仿宋_GB2312" w:hAnsi="Times New Roman" w:hint="eastAsia"/>
          <w:bCs/>
          <w:szCs w:val="32"/>
        </w:rPr>
        <w:t>日前</w:t>
      </w:r>
      <w:r w:rsidR="00587C51" w:rsidRPr="00972B6E">
        <w:rPr>
          <w:rFonts w:ascii="仿宋_GB2312" w:hAnsi="Times New Roman" w:hint="eastAsia"/>
          <w:bCs/>
          <w:szCs w:val="32"/>
        </w:rPr>
        <w:t>提交相关收入测算基础数据，在预算系统中完成</w:t>
      </w:r>
      <w:r w:rsidR="00F6393C" w:rsidRPr="00972B6E">
        <w:rPr>
          <w:rFonts w:ascii="仿宋_GB2312" w:hAnsi="Times New Roman" w:hint="eastAsia"/>
          <w:bCs/>
          <w:szCs w:val="32"/>
        </w:rPr>
        <w:t>支出项目</w:t>
      </w:r>
      <w:r w:rsidR="000472EA" w:rsidRPr="00972B6E">
        <w:rPr>
          <w:rFonts w:ascii="仿宋_GB2312" w:hAnsi="Times New Roman" w:hint="eastAsia"/>
          <w:bCs/>
          <w:szCs w:val="32"/>
        </w:rPr>
        <w:t>“一上”预算</w:t>
      </w:r>
      <w:r w:rsidRPr="00972B6E">
        <w:rPr>
          <w:rFonts w:ascii="仿宋_GB2312" w:hAnsi="Times New Roman" w:hint="eastAsia"/>
          <w:bCs/>
          <w:szCs w:val="32"/>
        </w:rPr>
        <w:t>申报，</w:t>
      </w:r>
      <w:r w:rsidR="000472EA" w:rsidRPr="00972B6E">
        <w:rPr>
          <w:rFonts w:ascii="仿宋_GB2312" w:hAnsi="Times New Roman" w:hint="eastAsia"/>
          <w:bCs/>
          <w:szCs w:val="32"/>
        </w:rPr>
        <w:t>各</w:t>
      </w:r>
      <w:r w:rsidR="007E3CE1">
        <w:rPr>
          <w:rFonts w:ascii="仿宋_GB2312" w:hAnsi="Times New Roman" w:hint="eastAsia"/>
          <w:bCs/>
          <w:szCs w:val="32"/>
        </w:rPr>
        <w:t>责任</w:t>
      </w:r>
      <w:r w:rsidR="000472EA" w:rsidRPr="00972B6E">
        <w:rPr>
          <w:rFonts w:ascii="仿宋_GB2312" w:hAnsi="Times New Roman" w:hint="eastAsia"/>
          <w:bCs/>
          <w:szCs w:val="32"/>
        </w:rPr>
        <w:t>部门于</w:t>
      </w:r>
      <w:r w:rsidR="007E3CE1">
        <w:rPr>
          <w:rFonts w:ascii="仿宋_GB2312" w:hAnsi="Times New Roman" w:hint="eastAsia"/>
          <w:bCs/>
          <w:szCs w:val="32"/>
        </w:rPr>
        <w:t>6</w:t>
      </w:r>
      <w:r w:rsidRPr="00972B6E">
        <w:rPr>
          <w:rFonts w:ascii="仿宋_GB2312" w:hAnsi="Times New Roman" w:hint="eastAsia"/>
          <w:bCs/>
          <w:szCs w:val="32"/>
        </w:rPr>
        <w:t>月</w:t>
      </w:r>
      <w:r w:rsidR="007E3CE1">
        <w:rPr>
          <w:rFonts w:ascii="仿宋_GB2312" w:hAnsi="Times New Roman" w:hint="eastAsia"/>
          <w:bCs/>
          <w:szCs w:val="32"/>
        </w:rPr>
        <w:t>3</w:t>
      </w:r>
      <w:r w:rsidR="00911673" w:rsidRPr="00972B6E">
        <w:rPr>
          <w:rFonts w:ascii="仿宋_GB2312" w:hAnsi="Times New Roman" w:hint="eastAsia"/>
          <w:bCs/>
          <w:szCs w:val="32"/>
        </w:rPr>
        <w:t>0</w:t>
      </w:r>
      <w:r w:rsidRPr="00972B6E">
        <w:rPr>
          <w:rFonts w:ascii="仿宋_GB2312" w:hAnsi="Times New Roman" w:hint="eastAsia"/>
          <w:bCs/>
          <w:szCs w:val="32"/>
        </w:rPr>
        <w:t>日前</w:t>
      </w:r>
      <w:r w:rsidR="000655DA" w:rsidRPr="00972B6E">
        <w:rPr>
          <w:rFonts w:ascii="仿宋_GB2312" w:hAnsi="Times New Roman" w:hint="eastAsia"/>
          <w:bCs/>
          <w:szCs w:val="32"/>
        </w:rPr>
        <w:t>将《201</w:t>
      </w:r>
      <w:r w:rsidR="007E3CE1">
        <w:rPr>
          <w:rFonts w:ascii="仿宋_GB2312" w:hAnsi="Times New Roman" w:hint="eastAsia"/>
          <w:bCs/>
          <w:szCs w:val="32"/>
        </w:rPr>
        <w:t>8</w:t>
      </w:r>
      <w:r w:rsidR="000655DA" w:rsidRPr="00972B6E">
        <w:rPr>
          <w:rFonts w:ascii="仿宋_GB2312" w:hAnsi="Times New Roman" w:hint="eastAsia"/>
          <w:bCs/>
          <w:szCs w:val="32"/>
        </w:rPr>
        <w:t>-20</w:t>
      </w:r>
      <w:r w:rsidR="007E3CE1">
        <w:rPr>
          <w:rFonts w:ascii="仿宋_GB2312" w:hAnsi="Times New Roman" w:hint="eastAsia"/>
          <w:bCs/>
          <w:szCs w:val="32"/>
        </w:rPr>
        <w:t>20</w:t>
      </w:r>
      <w:r w:rsidR="000655DA" w:rsidRPr="00972B6E">
        <w:rPr>
          <w:rFonts w:ascii="仿宋_GB2312" w:hAnsi="Times New Roman" w:hint="eastAsia"/>
          <w:bCs/>
          <w:szCs w:val="32"/>
        </w:rPr>
        <w:t>年重点发展项目入库清单及排序表（一上）》等相关资料报</w:t>
      </w:r>
      <w:r w:rsidR="00972538" w:rsidRPr="00972B6E">
        <w:rPr>
          <w:rFonts w:ascii="仿宋_GB2312" w:hAnsi="Times New Roman" w:hint="eastAsia"/>
          <w:bCs/>
          <w:szCs w:val="32"/>
        </w:rPr>
        <w:t>预算</w:t>
      </w:r>
      <w:r w:rsidR="009D231F" w:rsidRPr="00972B6E">
        <w:rPr>
          <w:rFonts w:ascii="仿宋_GB2312" w:hAnsi="Times New Roman" w:hint="eastAsia"/>
          <w:bCs/>
          <w:szCs w:val="32"/>
        </w:rPr>
        <w:t>办</w:t>
      </w:r>
      <w:r w:rsidRPr="00972B6E">
        <w:rPr>
          <w:rFonts w:ascii="仿宋_GB2312" w:hAnsi="Times New Roman" w:hint="eastAsia"/>
          <w:bCs/>
          <w:szCs w:val="32"/>
        </w:rPr>
        <w:t>。逾期不再</w:t>
      </w:r>
      <w:r w:rsidR="002D6245" w:rsidRPr="00972B6E">
        <w:rPr>
          <w:rFonts w:ascii="仿宋_GB2312" w:hAnsi="Times New Roman" w:hint="eastAsia"/>
          <w:bCs/>
          <w:szCs w:val="32"/>
        </w:rPr>
        <w:t>受理</w:t>
      </w:r>
      <w:r w:rsidRPr="00972B6E">
        <w:rPr>
          <w:rFonts w:ascii="仿宋_GB2312" w:hAnsi="Times New Roman" w:hint="eastAsia"/>
          <w:bCs/>
          <w:szCs w:val="32"/>
        </w:rPr>
        <w:t>。</w:t>
      </w:r>
    </w:p>
    <w:p w:rsidR="003D5B94" w:rsidRPr="00972B6E" w:rsidRDefault="0029125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对我校预算</w:t>
      </w:r>
      <w:r w:rsidR="009D231F" w:rsidRPr="00972B6E">
        <w:rPr>
          <w:rFonts w:ascii="仿宋_GB2312" w:hAnsi="Times New Roman" w:hint="eastAsia"/>
          <w:bCs/>
          <w:szCs w:val="32"/>
        </w:rPr>
        <w:t>申报</w:t>
      </w:r>
      <w:r w:rsidRPr="00972B6E">
        <w:rPr>
          <w:rFonts w:ascii="仿宋_GB2312" w:hAnsi="Times New Roman" w:hint="eastAsia"/>
          <w:bCs/>
          <w:szCs w:val="32"/>
        </w:rPr>
        <w:t>及执行过程中有何意见或建议，欢迎随时与</w:t>
      </w:r>
      <w:r w:rsidR="003D5B94" w:rsidRPr="00972B6E">
        <w:rPr>
          <w:rFonts w:ascii="仿宋_GB2312" w:hAnsi="Times New Roman" w:hint="eastAsia"/>
          <w:bCs/>
          <w:szCs w:val="32"/>
        </w:rPr>
        <w:t>预算</w:t>
      </w:r>
      <w:r w:rsidR="00EA60D6">
        <w:rPr>
          <w:rFonts w:ascii="仿宋_GB2312" w:hAnsi="Times New Roman" w:hint="eastAsia"/>
          <w:bCs/>
          <w:szCs w:val="32"/>
        </w:rPr>
        <w:t>处</w:t>
      </w:r>
      <w:r w:rsidRPr="00972B6E">
        <w:rPr>
          <w:rFonts w:ascii="仿宋_GB2312" w:hAnsi="Times New Roman" w:hint="eastAsia"/>
          <w:bCs/>
          <w:szCs w:val="32"/>
        </w:rPr>
        <w:t>联系</w:t>
      </w:r>
      <w:r w:rsidR="003D5B94" w:rsidRPr="00972B6E">
        <w:rPr>
          <w:rFonts w:ascii="仿宋_GB2312" w:hAnsi="Times New Roman" w:hint="eastAsia"/>
          <w:bCs/>
          <w:szCs w:val="32"/>
        </w:rPr>
        <w:t>。</w:t>
      </w:r>
    </w:p>
    <w:p w:rsidR="009F2F53" w:rsidRPr="00972B6E" w:rsidRDefault="009F2F53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办公地点：南校园</w:t>
      </w:r>
      <w:r w:rsidR="00EA60D6">
        <w:rPr>
          <w:rFonts w:ascii="仿宋_GB2312" w:hAnsi="Times New Roman" w:hint="eastAsia"/>
          <w:bCs/>
          <w:szCs w:val="32"/>
        </w:rPr>
        <w:t>旧</w:t>
      </w:r>
      <w:r w:rsidR="007E3CE1" w:rsidRPr="007E3CE1">
        <w:rPr>
          <w:rFonts w:ascii="仿宋_GB2312" w:hAnsi="Times New Roman"/>
          <w:bCs/>
          <w:szCs w:val="32"/>
        </w:rPr>
        <w:t>生物楼（415</w:t>
      </w:r>
      <w:r w:rsidR="007E3CE1">
        <w:rPr>
          <w:rFonts w:ascii="仿宋_GB2312" w:hAnsi="Times New Roman"/>
          <w:bCs/>
          <w:szCs w:val="32"/>
        </w:rPr>
        <w:t>栋）西梯二</w:t>
      </w:r>
      <w:r w:rsidRPr="00972B6E">
        <w:rPr>
          <w:rFonts w:ascii="仿宋_GB2312" w:hAnsi="Times New Roman" w:hint="eastAsia"/>
          <w:bCs/>
          <w:szCs w:val="32"/>
        </w:rPr>
        <w:t>楼2</w:t>
      </w:r>
      <w:r w:rsidR="003F0A03">
        <w:rPr>
          <w:rFonts w:ascii="仿宋_GB2312" w:hAnsi="Times New Roman" w:hint="eastAsia"/>
          <w:bCs/>
          <w:szCs w:val="32"/>
        </w:rPr>
        <w:t>36</w:t>
      </w:r>
      <w:r w:rsidRPr="00972B6E">
        <w:rPr>
          <w:rFonts w:ascii="仿宋_GB2312" w:hAnsi="Times New Roman" w:hint="eastAsia"/>
          <w:bCs/>
          <w:szCs w:val="32"/>
        </w:rPr>
        <w:t>室</w:t>
      </w:r>
    </w:p>
    <w:p w:rsidR="009F2F53" w:rsidRPr="00972B6E" w:rsidRDefault="009F2F53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电子邮箱：ysglb@mail.sysu.edu.cn</w:t>
      </w:r>
    </w:p>
    <w:p w:rsidR="003D5B94" w:rsidRPr="00972B6E" w:rsidRDefault="0029125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联系人：</w:t>
      </w:r>
      <w:r w:rsidR="003D5B94" w:rsidRPr="00972B6E">
        <w:rPr>
          <w:rFonts w:ascii="仿宋_GB2312" w:hAnsi="Times New Roman" w:hint="eastAsia"/>
          <w:bCs/>
          <w:szCs w:val="32"/>
        </w:rPr>
        <w:t>邢怡媛</w:t>
      </w:r>
      <w:r w:rsidR="003F0A03">
        <w:rPr>
          <w:rFonts w:ascii="仿宋_GB2312" w:hAnsi="Times New Roman" w:hint="eastAsia"/>
          <w:bCs/>
          <w:szCs w:val="32"/>
        </w:rPr>
        <w:t>、胡丹</w:t>
      </w:r>
    </w:p>
    <w:p w:rsidR="00291259" w:rsidRPr="00972B6E" w:rsidRDefault="0029125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联系电话：8411</w:t>
      </w:r>
      <w:r w:rsidR="003F0A03">
        <w:rPr>
          <w:rFonts w:ascii="仿宋_GB2312" w:hAnsi="Times New Roman" w:hint="eastAsia"/>
          <w:bCs/>
          <w:szCs w:val="32"/>
        </w:rPr>
        <w:t>3176、84115811</w:t>
      </w:r>
    </w:p>
    <w:p w:rsidR="00291259" w:rsidRPr="00972B6E" w:rsidRDefault="00291259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特此通知。</w:t>
      </w:r>
    </w:p>
    <w:p w:rsidR="00992113" w:rsidRPr="00972B6E" w:rsidRDefault="00992113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</w:p>
    <w:p w:rsidR="009F2F53" w:rsidRPr="00972B6E" w:rsidRDefault="00126E5F" w:rsidP="00540D12">
      <w:pPr>
        <w:tabs>
          <w:tab w:val="left" w:pos="9072"/>
        </w:tabs>
        <w:spacing w:line="560" w:lineRule="exact"/>
        <w:ind w:firstLineChars="200" w:firstLine="624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附件：</w:t>
      </w:r>
      <w:r w:rsidR="00A71B39" w:rsidRPr="00972B6E">
        <w:rPr>
          <w:rFonts w:ascii="仿宋_GB2312" w:hAnsi="Times New Roman" w:hint="eastAsia"/>
          <w:bCs/>
          <w:szCs w:val="32"/>
        </w:rPr>
        <w:t>1</w:t>
      </w:r>
      <w:r w:rsidR="00DF0C46" w:rsidRPr="00972B6E">
        <w:rPr>
          <w:rFonts w:ascii="仿宋_GB2312" w:hAnsi="Times New Roman" w:hint="eastAsia"/>
          <w:bCs/>
          <w:szCs w:val="32"/>
        </w:rPr>
        <w:t>．</w:t>
      </w:r>
      <w:r w:rsidR="009F2F53" w:rsidRPr="00972B6E">
        <w:rPr>
          <w:rFonts w:ascii="仿宋_GB2312" w:hAnsi="Times New Roman" w:hint="eastAsia"/>
          <w:bCs/>
          <w:szCs w:val="32"/>
        </w:rPr>
        <w:t>收入预算基础数据填报分工</w:t>
      </w:r>
    </w:p>
    <w:p w:rsidR="00A71B39" w:rsidRPr="00972B6E" w:rsidRDefault="009F2F53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2</w:t>
      </w:r>
      <w:r w:rsidR="00DF0C46" w:rsidRPr="00972B6E">
        <w:rPr>
          <w:rFonts w:ascii="仿宋_GB2312" w:hAnsi="Times New Roman" w:hint="eastAsia"/>
          <w:bCs/>
          <w:szCs w:val="32"/>
        </w:rPr>
        <w:t>．</w:t>
      </w:r>
      <w:r w:rsidR="00A71B39" w:rsidRPr="00972B6E">
        <w:rPr>
          <w:rFonts w:ascii="仿宋_GB2312" w:hAnsi="Times New Roman" w:hint="eastAsia"/>
          <w:bCs/>
          <w:szCs w:val="32"/>
        </w:rPr>
        <w:t>《收入预算基础数据套表》</w:t>
      </w:r>
    </w:p>
    <w:p w:rsidR="003635B8" w:rsidRPr="00972B6E" w:rsidRDefault="00654C55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3</w:t>
      </w:r>
      <w:r w:rsidR="00DF0C46" w:rsidRPr="00972B6E">
        <w:rPr>
          <w:rFonts w:ascii="仿宋_GB2312" w:hAnsi="Times New Roman" w:hint="eastAsia"/>
          <w:bCs/>
          <w:szCs w:val="32"/>
        </w:rPr>
        <w:t>．</w:t>
      </w:r>
      <w:r w:rsidR="003635B8" w:rsidRPr="00972B6E">
        <w:rPr>
          <w:rFonts w:ascii="仿宋_GB2312" w:hAnsi="Times New Roman" w:hint="eastAsia"/>
          <w:bCs/>
          <w:szCs w:val="32"/>
        </w:rPr>
        <w:t>人员经费支出预算申报分工</w:t>
      </w:r>
    </w:p>
    <w:p w:rsidR="00DF0C46" w:rsidRPr="00972B6E" w:rsidRDefault="003635B8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4</w:t>
      </w:r>
      <w:r w:rsidR="00DF0C46" w:rsidRPr="00972B6E">
        <w:rPr>
          <w:rFonts w:ascii="仿宋_GB2312" w:hAnsi="Times New Roman" w:hint="eastAsia"/>
          <w:bCs/>
          <w:szCs w:val="32"/>
        </w:rPr>
        <w:t>．《中山大学基本运行保障项目预算申报书》</w:t>
      </w:r>
    </w:p>
    <w:p w:rsidR="009F2F53" w:rsidRPr="00972B6E" w:rsidRDefault="00DF0C46" w:rsidP="009621FB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5．</w:t>
      </w:r>
      <w:r w:rsidR="003635B8" w:rsidRPr="00972B6E">
        <w:rPr>
          <w:rFonts w:ascii="仿宋_GB2312" w:hAnsi="Times New Roman" w:hint="eastAsia"/>
          <w:bCs/>
          <w:szCs w:val="32"/>
        </w:rPr>
        <w:t>重点发展项目</w:t>
      </w:r>
      <w:r w:rsidR="009F2F53" w:rsidRPr="00972B6E">
        <w:rPr>
          <w:rFonts w:ascii="仿宋_GB2312" w:hAnsi="Times New Roman" w:hint="eastAsia"/>
          <w:bCs/>
          <w:szCs w:val="32"/>
        </w:rPr>
        <w:t>牵头职能部门预算管理分工</w:t>
      </w:r>
    </w:p>
    <w:p w:rsidR="004412A2" w:rsidRPr="00972B6E" w:rsidRDefault="00DF0C46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6．</w:t>
      </w:r>
      <w:r w:rsidR="00B875E5" w:rsidRPr="00972B6E">
        <w:rPr>
          <w:rFonts w:ascii="仿宋_GB2312" w:hAnsi="Times New Roman" w:hint="eastAsia"/>
          <w:bCs/>
          <w:szCs w:val="32"/>
        </w:rPr>
        <w:t>《</w:t>
      </w:r>
      <w:r w:rsidR="004412A2" w:rsidRPr="00972B6E">
        <w:rPr>
          <w:rFonts w:ascii="仿宋_GB2312" w:hAnsi="Times New Roman" w:hint="eastAsia"/>
          <w:bCs/>
          <w:szCs w:val="32"/>
        </w:rPr>
        <w:t>中山大学201</w:t>
      </w:r>
      <w:r w:rsidR="003F0A03">
        <w:rPr>
          <w:rFonts w:ascii="仿宋_GB2312" w:hAnsi="Times New Roman" w:hint="eastAsia"/>
          <w:bCs/>
          <w:szCs w:val="32"/>
        </w:rPr>
        <w:t>8</w:t>
      </w:r>
      <w:r w:rsidR="004412A2" w:rsidRPr="00972B6E">
        <w:rPr>
          <w:rFonts w:ascii="仿宋_GB2312" w:hAnsi="Times New Roman" w:hint="eastAsia"/>
          <w:bCs/>
          <w:szCs w:val="32"/>
        </w:rPr>
        <w:t>年重点</w:t>
      </w:r>
      <w:r w:rsidR="007949A5" w:rsidRPr="00972B6E">
        <w:rPr>
          <w:rFonts w:ascii="仿宋_GB2312" w:hAnsi="Times New Roman" w:hint="eastAsia"/>
          <w:bCs/>
          <w:szCs w:val="32"/>
        </w:rPr>
        <w:t>发展</w:t>
      </w:r>
      <w:r w:rsidR="004412A2" w:rsidRPr="00972B6E">
        <w:rPr>
          <w:rFonts w:ascii="仿宋_GB2312" w:hAnsi="Times New Roman" w:hint="eastAsia"/>
          <w:bCs/>
          <w:szCs w:val="32"/>
        </w:rPr>
        <w:t>项目</w:t>
      </w:r>
      <w:r w:rsidR="00D25353" w:rsidRPr="00972B6E">
        <w:rPr>
          <w:rFonts w:ascii="仿宋_GB2312" w:hAnsi="Times New Roman" w:hint="eastAsia"/>
          <w:bCs/>
          <w:szCs w:val="32"/>
        </w:rPr>
        <w:t>预算</w:t>
      </w:r>
      <w:r w:rsidR="004412A2" w:rsidRPr="00972B6E">
        <w:rPr>
          <w:rFonts w:ascii="仿宋_GB2312" w:hAnsi="Times New Roman" w:hint="eastAsia"/>
          <w:bCs/>
          <w:szCs w:val="32"/>
        </w:rPr>
        <w:t>分类申报指引</w:t>
      </w:r>
      <w:r w:rsidR="00B875E5" w:rsidRPr="00972B6E">
        <w:rPr>
          <w:rFonts w:ascii="仿宋_GB2312" w:hAnsi="Times New Roman" w:hint="eastAsia"/>
          <w:bCs/>
          <w:szCs w:val="32"/>
        </w:rPr>
        <w:t>》</w:t>
      </w:r>
    </w:p>
    <w:p w:rsidR="00654C55" w:rsidRPr="00972B6E" w:rsidRDefault="00DF0C46" w:rsidP="009621FB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7．</w:t>
      </w:r>
      <w:r w:rsidR="00654C55" w:rsidRPr="00972B6E">
        <w:rPr>
          <w:rFonts w:ascii="仿宋_GB2312" w:hAnsi="Times New Roman" w:hint="eastAsia"/>
          <w:bCs/>
          <w:szCs w:val="32"/>
        </w:rPr>
        <w:t>《中山大学重点发展项目</w:t>
      </w:r>
      <w:r w:rsidR="00280B21" w:rsidRPr="00972B6E">
        <w:rPr>
          <w:rFonts w:ascii="仿宋_GB2312" w:hAnsi="Times New Roman" w:hint="eastAsia"/>
          <w:bCs/>
          <w:szCs w:val="32"/>
        </w:rPr>
        <w:t>预算</w:t>
      </w:r>
      <w:r w:rsidR="00654C55" w:rsidRPr="00972B6E">
        <w:rPr>
          <w:rFonts w:ascii="仿宋_GB2312" w:hAnsi="Times New Roman" w:hint="eastAsia"/>
          <w:bCs/>
          <w:szCs w:val="32"/>
        </w:rPr>
        <w:t>申报书》</w:t>
      </w:r>
    </w:p>
    <w:p w:rsidR="00D83711" w:rsidRDefault="00DF0C46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8</w:t>
      </w:r>
      <w:r w:rsidR="00B64542" w:rsidRPr="00972B6E">
        <w:rPr>
          <w:rFonts w:ascii="仿宋_GB2312" w:hAnsi="Times New Roman" w:hint="eastAsia"/>
          <w:bCs/>
          <w:szCs w:val="32"/>
        </w:rPr>
        <w:t>．</w:t>
      </w:r>
      <w:r w:rsidR="00D83711" w:rsidRPr="00972B6E">
        <w:rPr>
          <w:rFonts w:ascii="仿宋_GB2312" w:hAnsi="Times New Roman" w:hint="eastAsia"/>
          <w:bCs/>
          <w:szCs w:val="32"/>
        </w:rPr>
        <w:t>《设备购置申请情况说明表》</w:t>
      </w:r>
    </w:p>
    <w:p w:rsidR="005B435E" w:rsidRPr="00972B6E" w:rsidRDefault="005B435E" w:rsidP="009621FB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9．</w:t>
      </w:r>
      <w:r>
        <w:rPr>
          <w:rFonts w:ascii="仿宋_GB2312" w:hAnsi="Times New Roman" w:hint="eastAsia"/>
          <w:bCs/>
          <w:szCs w:val="32"/>
        </w:rPr>
        <w:t>《中山大学招标采购流程图及说明》</w:t>
      </w:r>
    </w:p>
    <w:p w:rsidR="00DF0C46" w:rsidRPr="00972B6E" w:rsidRDefault="005B435E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>
        <w:rPr>
          <w:rFonts w:ascii="仿宋_GB2312" w:hAnsi="Times New Roman" w:hint="eastAsia"/>
          <w:bCs/>
          <w:szCs w:val="32"/>
        </w:rPr>
        <w:t>10</w:t>
      </w:r>
      <w:r w:rsidR="00DF0C46" w:rsidRPr="00972B6E">
        <w:rPr>
          <w:rFonts w:ascii="仿宋_GB2312" w:hAnsi="Times New Roman" w:hint="eastAsia"/>
          <w:bCs/>
          <w:szCs w:val="32"/>
        </w:rPr>
        <w:t>．《201</w:t>
      </w:r>
      <w:r w:rsidR="003F0A03">
        <w:rPr>
          <w:rFonts w:ascii="仿宋_GB2312" w:hAnsi="Times New Roman" w:hint="eastAsia"/>
          <w:bCs/>
          <w:szCs w:val="32"/>
        </w:rPr>
        <w:t>8</w:t>
      </w:r>
      <w:r w:rsidR="00DF0C46" w:rsidRPr="00972B6E">
        <w:rPr>
          <w:rFonts w:ascii="仿宋_GB2312" w:hAnsi="Times New Roman" w:hint="eastAsia"/>
          <w:bCs/>
          <w:szCs w:val="32"/>
        </w:rPr>
        <w:t>-20</w:t>
      </w:r>
      <w:r w:rsidR="003F0A03">
        <w:rPr>
          <w:rFonts w:ascii="仿宋_GB2312" w:hAnsi="Times New Roman" w:hint="eastAsia"/>
          <w:bCs/>
          <w:szCs w:val="32"/>
        </w:rPr>
        <w:t>20</w:t>
      </w:r>
      <w:r w:rsidR="00DF0C46" w:rsidRPr="00972B6E">
        <w:rPr>
          <w:rFonts w:ascii="仿宋_GB2312" w:hAnsi="Times New Roman" w:hint="eastAsia"/>
          <w:bCs/>
          <w:szCs w:val="32"/>
        </w:rPr>
        <w:t>年重点发展项目入库清单及排序表》</w:t>
      </w:r>
    </w:p>
    <w:p w:rsidR="00126E5F" w:rsidRPr="00972B6E" w:rsidRDefault="00DF0C46" w:rsidP="00540D12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1</w:t>
      </w:r>
      <w:r w:rsidR="005B435E">
        <w:rPr>
          <w:rFonts w:ascii="仿宋_GB2312" w:hAnsi="Times New Roman" w:hint="eastAsia"/>
          <w:bCs/>
          <w:szCs w:val="32"/>
        </w:rPr>
        <w:t>1</w:t>
      </w:r>
      <w:r w:rsidRPr="00972B6E">
        <w:rPr>
          <w:rFonts w:ascii="仿宋_GB2312" w:hAnsi="Times New Roman" w:hint="eastAsia"/>
          <w:bCs/>
          <w:szCs w:val="32"/>
        </w:rPr>
        <w:t>．</w:t>
      </w:r>
      <w:r w:rsidR="00280B21" w:rsidRPr="00972B6E">
        <w:rPr>
          <w:rFonts w:ascii="仿宋_GB2312" w:hAnsi="Times New Roman" w:hint="eastAsia"/>
          <w:bCs/>
          <w:szCs w:val="32"/>
        </w:rPr>
        <w:t>《预算管理系统填报人申请表》</w:t>
      </w:r>
    </w:p>
    <w:p w:rsidR="003D5B94" w:rsidRPr="00972B6E" w:rsidRDefault="003D5B94" w:rsidP="00280B21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</w:p>
    <w:p w:rsidR="002D6BF6" w:rsidRPr="00972B6E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</w:p>
    <w:p w:rsidR="002D6BF6" w:rsidRPr="00972B6E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仿宋_GB2312" w:hAnsi="Times New Roman"/>
          <w:bCs/>
          <w:szCs w:val="32"/>
        </w:rPr>
      </w:pPr>
    </w:p>
    <w:p w:rsidR="002D6BF6" w:rsidRPr="00972B6E" w:rsidRDefault="00EA60D6" w:rsidP="002D6BF6">
      <w:pPr>
        <w:tabs>
          <w:tab w:val="left" w:pos="9072"/>
        </w:tabs>
        <w:wordWrap w:val="0"/>
        <w:spacing w:line="560" w:lineRule="exact"/>
        <w:ind w:right="-2"/>
        <w:jc w:val="right"/>
        <w:rPr>
          <w:rFonts w:ascii="仿宋_GB2312" w:hAnsi="Times New Roman"/>
          <w:bCs/>
          <w:szCs w:val="32"/>
        </w:rPr>
      </w:pPr>
      <w:r>
        <w:rPr>
          <w:rFonts w:ascii="仿宋_GB2312" w:hAnsi="Times New Roman" w:hint="eastAsia"/>
          <w:bCs/>
          <w:szCs w:val="32"/>
        </w:rPr>
        <w:t>发展规划办公室</w:t>
      </w:r>
      <w:r w:rsidR="002D6BF6" w:rsidRPr="00972B6E">
        <w:rPr>
          <w:rFonts w:ascii="仿宋_GB2312" w:hAnsi="Times New Roman" w:hint="eastAsia"/>
          <w:bCs/>
          <w:szCs w:val="32"/>
        </w:rPr>
        <w:t>预算管理</w:t>
      </w:r>
      <w:r>
        <w:rPr>
          <w:rFonts w:ascii="仿宋_GB2312" w:hAnsi="Times New Roman" w:hint="eastAsia"/>
          <w:bCs/>
          <w:szCs w:val="32"/>
        </w:rPr>
        <w:t>处</w:t>
      </w:r>
      <w:r w:rsidR="002D6BF6" w:rsidRPr="00972B6E">
        <w:rPr>
          <w:rFonts w:ascii="仿宋_GB2312" w:hAnsi="Times New Roman" w:hint="eastAsia"/>
          <w:bCs/>
          <w:szCs w:val="32"/>
        </w:rPr>
        <w:t xml:space="preserve">    </w:t>
      </w:r>
    </w:p>
    <w:p w:rsidR="002D6BF6" w:rsidRPr="00972B6E" w:rsidRDefault="002D6BF6" w:rsidP="002D6BF6">
      <w:pPr>
        <w:tabs>
          <w:tab w:val="left" w:pos="9072"/>
        </w:tabs>
        <w:wordWrap w:val="0"/>
        <w:spacing w:line="560" w:lineRule="exact"/>
        <w:ind w:firstLineChars="493" w:firstLine="1537"/>
        <w:jc w:val="right"/>
        <w:rPr>
          <w:rFonts w:ascii="仿宋_GB2312" w:hAnsi="Times New Roman"/>
          <w:bCs/>
          <w:szCs w:val="32"/>
        </w:rPr>
      </w:pPr>
      <w:r w:rsidRPr="00972B6E">
        <w:rPr>
          <w:rFonts w:ascii="仿宋_GB2312" w:hAnsi="Times New Roman" w:hint="eastAsia"/>
          <w:bCs/>
          <w:szCs w:val="32"/>
        </w:rPr>
        <w:t>201</w:t>
      </w:r>
      <w:r w:rsidR="003F0A03">
        <w:rPr>
          <w:rFonts w:ascii="仿宋_GB2312" w:hAnsi="Times New Roman" w:hint="eastAsia"/>
          <w:bCs/>
          <w:szCs w:val="32"/>
        </w:rPr>
        <w:t>7</w:t>
      </w:r>
      <w:r w:rsidRPr="00972B6E">
        <w:rPr>
          <w:rFonts w:ascii="仿宋_GB2312" w:hAnsi="Times New Roman" w:hint="eastAsia"/>
          <w:bCs/>
          <w:szCs w:val="32"/>
        </w:rPr>
        <w:t>年5月</w:t>
      </w:r>
      <w:r w:rsidR="009A6133">
        <w:rPr>
          <w:rFonts w:ascii="仿宋_GB2312" w:hAnsi="Times New Roman" w:hint="eastAsia"/>
          <w:bCs/>
          <w:szCs w:val="32"/>
        </w:rPr>
        <w:t>24</w:t>
      </w:r>
      <w:r w:rsidRPr="00972B6E">
        <w:rPr>
          <w:rFonts w:ascii="仿宋_GB2312" w:hAnsi="Times New Roman" w:hint="eastAsia"/>
          <w:bCs/>
          <w:szCs w:val="32"/>
        </w:rPr>
        <w:t xml:space="preserve">日    </w:t>
      </w: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14699F" w:rsidRDefault="0014699F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8A1DAD" w:rsidRPr="008A1DAD" w:rsidRDefault="008A1DAD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</w:p>
    <w:p w:rsidR="002D6BF6" w:rsidRDefault="002D6BF6" w:rsidP="00280B21">
      <w:pPr>
        <w:tabs>
          <w:tab w:val="left" w:pos="9072"/>
        </w:tabs>
        <w:spacing w:line="560" w:lineRule="exact"/>
        <w:ind w:firstLineChars="493" w:firstLine="1537"/>
        <w:rPr>
          <w:rFonts w:ascii="Times New Roman" w:hAnsi="Times New Roman"/>
          <w:bCs/>
          <w:szCs w:val="32"/>
        </w:rPr>
      </w:pPr>
      <w:bookmarkStart w:id="0" w:name="_GoBack"/>
      <w:bookmarkEnd w:id="0"/>
    </w:p>
    <w:p w:rsidR="00E45C17" w:rsidRPr="0036429E" w:rsidRDefault="00E45C17" w:rsidP="003B73FD">
      <w:pPr>
        <w:wordWrap w:val="0"/>
        <w:spacing w:line="560" w:lineRule="exact"/>
        <w:jc w:val="right"/>
        <w:rPr>
          <w:rFonts w:ascii="Times New Roman" w:hAnsi="Times New Roman"/>
          <w:b/>
          <w:szCs w:val="24"/>
        </w:rPr>
      </w:pPr>
    </w:p>
    <w:p w:rsidR="00E45C17" w:rsidRPr="0036429E" w:rsidRDefault="00EA60D6" w:rsidP="00DA01A7">
      <w:pPr>
        <w:pBdr>
          <w:top w:val="single" w:sz="6" w:space="1" w:color="auto"/>
          <w:bottom w:val="single" w:sz="6" w:space="1" w:color="auto"/>
        </w:pBdr>
        <w:spacing w:line="560" w:lineRule="exact"/>
        <w:ind w:rightChars="-18" w:right="-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发展规划办公室</w:t>
      </w:r>
      <w:r w:rsidR="003D5B94">
        <w:rPr>
          <w:rFonts w:ascii="Times New Roman" w:hAnsi="Times New Roman" w:hint="eastAsia"/>
          <w:bCs/>
          <w:sz w:val="28"/>
          <w:szCs w:val="28"/>
        </w:rPr>
        <w:t>预算管理</w:t>
      </w:r>
      <w:r>
        <w:rPr>
          <w:rFonts w:ascii="Times New Roman" w:hAnsi="Times New Roman" w:hint="eastAsia"/>
          <w:bCs/>
          <w:sz w:val="28"/>
          <w:szCs w:val="28"/>
        </w:rPr>
        <w:t>处</w:t>
      </w:r>
      <w:r w:rsidR="002A6075">
        <w:rPr>
          <w:rFonts w:ascii="Times New Roman" w:hAnsi="Times New Roman" w:hint="eastAsia"/>
          <w:bCs/>
          <w:sz w:val="28"/>
          <w:szCs w:val="28"/>
        </w:rPr>
        <w:t xml:space="preserve">                    </w:t>
      </w:r>
      <w:r w:rsidR="00101696" w:rsidRPr="0036429E">
        <w:rPr>
          <w:rFonts w:ascii="Times New Roman" w:hAnsi="Times New Roman"/>
          <w:bCs/>
          <w:sz w:val="28"/>
          <w:szCs w:val="28"/>
        </w:rPr>
        <w:t>201</w:t>
      </w:r>
      <w:r w:rsidR="00B801F5">
        <w:rPr>
          <w:rFonts w:ascii="Times New Roman" w:hAnsi="Times New Roman" w:hint="eastAsia"/>
          <w:bCs/>
          <w:sz w:val="28"/>
          <w:szCs w:val="28"/>
        </w:rPr>
        <w:t>7</w:t>
      </w:r>
      <w:r w:rsidR="00E45C17" w:rsidRPr="0036429E">
        <w:rPr>
          <w:rFonts w:ascii="Times New Roman" w:hAnsi="Times New Roman" w:hint="eastAsia"/>
          <w:bCs/>
          <w:sz w:val="28"/>
          <w:szCs w:val="28"/>
        </w:rPr>
        <w:t>年</w:t>
      </w:r>
      <w:r w:rsidR="002D6BF6">
        <w:rPr>
          <w:rFonts w:ascii="Times New Roman" w:hAnsi="Times New Roman" w:hint="eastAsia"/>
          <w:bCs/>
          <w:sz w:val="28"/>
          <w:szCs w:val="28"/>
        </w:rPr>
        <w:t>5</w:t>
      </w:r>
      <w:r w:rsidR="00E45C17" w:rsidRPr="0036429E">
        <w:rPr>
          <w:rFonts w:ascii="Times New Roman" w:hAnsi="Times New Roman" w:hint="eastAsia"/>
          <w:bCs/>
          <w:sz w:val="28"/>
          <w:szCs w:val="28"/>
        </w:rPr>
        <w:t>月</w:t>
      </w:r>
      <w:r w:rsidR="00DA01A7">
        <w:rPr>
          <w:rFonts w:ascii="Times New Roman" w:hAnsi="Times New Roman" w:hint="eastAsia"/>
          <w:bCs/>
          <w:sz w:val="28"/>
          <w:szCs w:val="28"/>
        </w:rPr>
        <w:t>2</w:t>
      </w:r>
      <w:r w:rsidR="00B801F5">
        <w:rPr>
          <w:rFonts w:ascii="Times New Roman" w:hAnsi="Times New Roman" w:hint="eastAsia"/>
          <w:bCs/>
          <w:sz w:val="28"/>
          <w:szCs w:val="28"/>
        </w:rPr>
        <w:t>4</w:t>
      </w:r>
      <w:r w:rsidR="00E45C17" w:rsidRPr="0036429E">
        <w:rPr>
          <w:rFonts w:ascii="Times New Roman" w:hAnsi="Times New Roman" w:hint="eastAsia"/>
          <w:bCs/>
          <w:sz w:val="28"/>
          <w:szCs w:val="28"/>
        </w:rPr>
        <w:t>日印发</w:t>
      </w:r>
    </w:p>
    <w:sectPr w:rsidR="00E45C17" w:rsidRPr="0036429E" w:rsidSect="0054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588" w:bottom="2041" w:left="1588" w:header="851" w:footer="1644" w:gutter="0"/>
      <w:cols w:space="425"/>
      <w:titlePg/>
      <w:rtlGutter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75F" w:rsidRDefault="0039775F" w:rsidP="00FA34EF">
      <w:r>
        <w:separator/>
      </w:r>
    </w:p>
  </w:endnote>
  <w:endnote w:type="continuationSeparator" w:id="0">
    <w:p w:rsidR="0039775F" w:rsidRDefault="0039775F" w:rsidP="00FA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73" w:rsidRPr="00A6650C" w:rsidRDefault="00534873" w:rsidP="00A6650C">
    <w:pPr>
      <w:pStyle w:val="a4"/>
    </w:pPr>
    <w:r>
      <w:rPr>
        <w:rStyle w:val="a7"/>
        <w:rFonts w:ascii="宋体" w:eastAsia="宋体" w:hAnsi="宋体"/>
        <w:noProof/>
        <w:sz w:val="28"/>
        <w:szCs w:val="28"/>
      </w:rPr>
      <w:t xml:space="preserve">- </w:t>
    </w:r>
    <w:r w:rsidR="002327EF" w:rsidRPr="00F57068">
      <w:rPr>
        <w:rFonts w:ascii="宋体" w:eastAsia="宋体" w:hAnsi="宋体"/>
        <w:sz w:val="28"/>
        <w:szCs w:val="28"/>
      </w:rPr>
      <w:fldChar w:fldCharType="begin"/>
    </w:r>
    <w:r w:rsidRPr="00F57068">
      <w:rPr>
        <w:rFonts w:ascii="宋体" w:eastAsia="宋体" w:hAnsi="宋体"/>
        <w:sz w:val="28"/>
        <w:szCs w:val="28"/>
      </w:rPr>
      <w:instrText xml:space="preserve"> PAGE   \* MERGEFORMAT </w:instrText>
    </w:r>
    <w:r w:rsidR="002327EF" w:rsidRPr="00F57068">
      <w:rPr>
        <w:rFonts w:ascii="宋体" w:eastAsia="宋体" w:hAnsi="宋体"/>
        <w:sz w:val="28"/>
        <w:szCs w:val="28"/>
      </w:rPr>
      <w:fldChar w:fldCharType="separate"/>
    </w:r>
    <w:r w:rsidR="001B7A0B" w:rsidRPr="001B7A0B">
      <w:rPr>
        <w:rFonts w:ascii="宋体" w:eastAsia="宋体" w:hAnsi="宋体"/>
        <w:noProof/>
        <w:sz w:val="28"/>
        <w:szCs w:val="28"/>
        <w:lang w:val="zh-CN"/>
      </w:rPr>
      <w:t>4</w:t>
    </w:r>
    <w:r w:rsidR="002327EF" w:rsidRPr="00F57068">
      <w:rPr>
        <w:rFonts w:ascii="宋体" w:eastAsia="宋体" w:hAnsi="宋体"/>
        <w:sz w:val="28"/>
        <w:szCs w:val="28"/>
      </w:rPr>
      <w:fldChar w:fldCharType="end"/>
    </w:r>
    <w:r w:rsidRPr="00F57068">
      <w:rPr>
        <w:rStyle w:val="a7"/>
        <w:rFonts w:ascii="宋体" w:eastAsia="宋体" w:hAnsi="宋体"/>
        <w:noProof/>
        <w:sz w:val="28"/>
        <w:szCs w:val="28"/>
      </w:rPr>
      <w:t>-</w:t>
    </w:r>
    <w:r w:rsidRPr="002544B0">
      <w:rPr>
        <w:rStyle w:val="a7"/>
        <w:rFonts w:ascii="宋体" w:eastAsia="宋体" w:hAnsi="宋体"/>
        <w:noProof/>
        <w:sz w:val="28"/>
        <w:szCs w:val="28"/>
      </w:rPr>
      <w:object w:dxaOrig="60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6pt" o:ole="">
          <v:imagedata r:id="rId1" o:title=""/>
        </v:shape>
        <o:OLEObject Type="Embed" ProgID="Package" ShapeID="_x0000_i1025" DrawAspect="Content" ObjectID="_1557147927" r:id="rId2"/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73" w:rsidRDefault="00534873" w:rsidP="0094628F">
    <w:pPr>
      <w:pStyle w:val="a4"/>
      <w:ind w:left="360" w:right="90"/>
      <w:jc w:val="right"/>
    </w:pPr>
    <w:r w:rsidRPr="00F57068">
      <w:rPr>
        <w:rStyle w:val="a7"/>
        <w:rFonts w:ascii="宋体" w:eastAsia="宋体" w:hAnsi="宋体"/>
        <w:noProof/>
        <w:sz w:val="28"/>
        <w:szCs w:val="28"/>
      </w:rPr>
      <w:t>-</w:t>
    </w:r>
    <w:r w:rsidR="002327EF" w:rsidRPr="00D649E5">
      <w:rPr>
        <w:rFonts w:ascii="Times New Roman" w:hAnsi="Times New Roman"/>
        <w:sz w:val="28"/>
        <w:szCs w:val="28"/>
      </w:rPr>
      <w:fldChar w:fldCharType="begin"/>
    </w:r>
    <w:r w:rsidRPr="00D649E5">
      <w:rPr>
        <w:rFonts w:ascii="Times New Roman" w:hAnsi="Times New Roman"/>
        <w:sz w:val="28"/>
        <w:szCs w:val="28"/>
      </w:rPr>
      <w:instrText xml:space="preserve"> PAGE   \* MERGEFORMAT </w:instrText>
    </w:r>
    <w:r w:rsidR="002327EF" w:rsidRPr="00D649E5">
      <w:rPr>
        <w:rFonts w:ascii="Times New Roman" w:hAnsi="Times New Roman"/>
        <w:sz w:val="28"/>
        <w:szCs w:val="28"/>
      </w:rPr>
      <w:fldChar w:fldCharType="separate"/>
    </w:r>
    <w:r w:rsidR="001B7A0B" w:rsidRPr="001B7A0B">
      <w:rPr>
        <w:rFonts w:ascii="Times New Roman" w:hAnsi="Times New Roman"/>
        <w:noProof/>
        <w:sz w:val="28"/>
        <w:szCs w:val="28"/>
        <w:lang w:val="zh-CN"/>
      </w:rPr>
      <w:t>3</w:t>
    </w:r>
    <w:r w:rsidR="002327EF" w:rsidRPr="00D649E5">
      <w:rPr>
        <w:rFonts w:ascii="Times New Roman" w:hAnsi="Times New Roman"/>
        <w:sz w:val="28"/>
        <w:szCs w:val="28"/>
      </w:rPr>
      <w:fldChar w:fldCharType="end"/>
    </w:r>
    <w:r w:rsidRPr="00F57068">
      <w:rPr>
        <w:rStyle w:val="a7"/>
        <w:rFonts w:ascii="宋体" w:eastAsia="宋体" w:hAnsi="宋体"/>
        <w:noProof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73" w:rsidRDefault="00534873">
    <w:pPr>
      <w:pStyle w:val="a4"/>
      <w:jc w:val="center"/>
    </w:pPr>
  </w:p>
  <w:p w:rsidR="00534873" w:rsidRDefault="005348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75F" w:rsidRDefault="0039775F" w:rsidP="00FA34EF">
      <w:r>
        <w:separator/>
      </w:r>
    </w:p>
  </w:footnote>
  <w:footnote w:type="continuationSeparator" w:id="0">
    <w:p w:rsidR="0039775F" w:rsidRDefault="0039775F" w:rsidP="00FA3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73" w:rsidRDefault="00534873" w:rsidP="003B4A4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73" w:rsidRDefault="00534873" w:rsidP="00C22A0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73" w:rsidRDefault="00534873" w:rsidP="00825CC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CA1"/>
    <w:multiLevelType w:val="hybridMultilevel"/>
    <w:tmpl w:val="46FEED9E"/>
    <w:lvl w:ilvl="0" w:tplc="6472DEF6">
      <w:start w:val="6"/>
      <w:numFmt w:val="japaneseCounting"/>
      <w:lvlText w:val="%1、"/>
      <w:lvlJc w:val="left"/>
      <w:pPr>
        <w:ind w:left="129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  <w:rPr>
        <w:rFonts w:cs="Times New Roman"/>
      </w:rPr>
    </w:lvl>
  </w:abstractNum>
  <w:abstractNum w:abstractNumId="1">
    <w:nsid w:val="03AD26E0"/>
    <w:multiLevelType w:val="hybridMultilevel"/>
    <w:tmpl w:val="BACCC402"/>
    <w:lvl w:ilvl="0" w:tplc="2AF21108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15662D38"/>
    <w:multiLevelType w:val="hybridMultilevel"/>
    <w:tmpl w:val="A7588C9C"/>
    <w:lvl w:ilvl="0" w:tplc="09B4BF54">
      <w:numFmt w:val="bullet"/>
      <w:lvlText w:val="-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6F67F1"/>
    <w:multiLevelType w:val="hybridMultilevel"/>
    <w:tmpl w:val="62CA7D98"/>
    <w:lvl w:ilvl="0" w:tplc="69125766">
      <w:start w:val="1"/>
      <w:numFmt w:val="decimal"/>
      <w:lvlText w:val="%1、"/>
      <w:lvlJc w:val="left"/>
      <w:pPr>
        <w:ind w:left="1734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>
    <w:nsid w:val="15953591"/>
    <w:multiLevelType w:val="hybridMultilevel"/>
    <w:tmpl w:val="631EEFFE"/>
    <w:lvl w:ilvl="0" w:tplc="B06CB6CC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280E50F5"/>
    <w:multiLevelType w:val="hybridMultilevel"/>
    <w:tmpl w:val="17AA5C06"/>
    <w:lvl w:ilvl="0" w:tplc="F36E8C18">
      <w:start w:val="1"/>
      <w:numFmt w:val="japaneseCounting"/>
      <w:lvlText w:val="%1、"/>
      <w:lvlJc w:val="left"/>
      <w:pPr>
        <w:ind w:left="11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29781C95"/>
    <w:multiLevelType w:val="hybridMultilevel"/>
    <w:tmpl w:val="8FBCA982"/>
    <w:lvl w:ilvl="0" w:tplc="CABE727C">
      <w:start w:val="1"/>
      <w:numFmt w:val="decimal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7">
    <w:nsid w:val="2ED906CA"/>
    <w:multiLevelType w:val="hybridMultilevel"/>
    <w:tmpl w:val="2A321E0E"/>
    <w:lvl w:ilvl="0" w:tplc="04090017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8">
    <w:nsid w:val="47BD59E3"/>
    <w:multiLevelType w:val="hybridMultilevel"/>
    <w:tmpl w:val="2A321E0E"/>
    <w:lvl w:ilvl="0" w:tplc="04090017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9">
    <w:nsid w:val="4D630AB7"/>
    <w:multiLevelType w:val="hybridMultilevel"/>
    <w:tmpl w:val="74C427EA"/>
    <w:lvl w:ilvl="0" w:tplc="F9665034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0">
    <w:nsid w:val="6284375E"/>
    <w:multiLevelType w:val="hybridMultilevel"/>
    <w:tmpl w:val="631EEFFE"/>
    <w:lvl w:ilvl="0" w:tplc="B06CB6CC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1">
    <w:nsid w:val="652E6533"/>
    <w:multiLevelType w:val="hybridMultilevel"/>
    <w:tmpl w:val="3DE4CC62"/>
    <w:lvl w:ilvl="0" w:tplc="815A032E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ABC6CF7"/>
    <w:multiLevelType w:val="hybridMultilevel"/>
    <w:tmpl w:val="2A321E0E"/>
    <w:lvl w:ilvl="0" w:tplc="04090017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4EF"/>
    <w:rsid w:val="000011BD"/>
    <w:rsid w:val="00002CE4"/>
    <w:rsid w:val="0000428E"/>
    <w:rsid w:val="00004627"/>
    <w:rsid w:val="00004BA2"/>
    <w:rsid w:val="000050AF"/>
    <w:rsid w:val="000062F8"/>
    <w:rsid w:val="00006709"/>
    <w:rsid w:val="00006844"/>
    <w:rsid w:val="00006ABC"/>
    <w:rsid w:val="00011585"/>
    <w:rsid w:val="000116EF"/>
    <w:rsid w:val="00013E20"/>
    <w:rsid w:val="000155E2"/>
    <w:rsid w:val="0001700D"/>
    <w:rsid w:val="0002144C"/>
    <w:rsid w:val="00025E0F"/>
    <w:rsid w:val="00027D16"/>
    <w:rsid w:val="00033875"/>
    <w:rsid w:val="00034334"/>
    <w:rsid w:val="000350DA"/>
    <w:rsid w:val="000352A8"/>
    <w:rsid w:val="0003618B"/>
    <w:rsid w:val="000362E7"/>
    <w:rsid w:val="00036406"/>
    <w:rsid w:val="000404F4"/>
    <w:rsid w:val="0004076F"/>
    <w:rsid w:val="00041E77"/>
    <w:rsid w:val="00041EED"/>
    <w:rsid w:val="00042209"/>
    <w:rsid w:val="00042DC3"/>
    <w:rsid w:val="00043ED9"/>
    <w:rsid w:val="000442AC"/>
    <w:rsid w:val="0004474E"/>
    <w:rsid w:val="00044768"/>
    <w:rsid w:val="00044E17"/>
    <w:rsid w:val="00046A87"/>
    <w:rsid w:val="000472EA"/>
    <w:rsid w:val="00047E3B"/>
    <w:rsid w:val="00053DC3"/>
    <w:rsid w:val="000540C1"/>
    <w:rsid w:val="000566CF"/>
    <w:rsid w:val="00056FC1"/>
    <w:rsid w:val="00060A61"/>
    <w:rsid w:val="0006520B"/>
    <w:rsid w:val="000655DA"/>
    <w:rsid w:val="00066F9B"/>
    <w:rsid w:val="000721C5"/>
    <w:rsid w:val="0007670A"/>
    <w:rsid w:val="000773FB"/>
    <w:rsid w:val="00080262"/>
    <w:rsid w:val="0008248F"/>
    <w:rsid w:val="000828E2"/>
    <w:rsid w:val="00083C6F"/>
    <w:rsid w:val="00085B5D"/>
    <w:rsid w:val="00087435"/>
    <w:rsid w:val="00090D84"/>
    <w:rsid w:val="0009128E"/>
    <w:rsid w:val="00093F27"/>
    <w:rsid w:val="0009544F"/>
    <w:rsid w:val="000959CB"/>
    <w:rsid w:val="000A234F"/>
    <w:rsid w:val="000A2DDD"/>
    <w:rsid w:val="000A5821"/>
    <w:rsid w:val="000B4ECE"/>
    <w:rsid w:val="000B549D"/>
    <w:rsid w:val="000B5DC7"/>
    <w:rsid w:val="000B7131"/>
    <w:rsid w:val="000C1A2B"/>
    <w:rsid w:val="000C3223"/>
    <w:rsid w:val="000C5A27"/>
    <w:rsid w:val="000C6BA3"/>
    <w:rsid w:val="000C784C"/>
    <w:rsid w:val="000D087F"/>
    <w:rsid w:val="000D110C"/>
    <w:rsid w:val="000D2340"/>
    <w:rsid w:val="000D316A"/>
    <w:rsid w:val="000D3D41"/>
    <w:rsid w:val="000D4A54"/>
    <w:rsid w:val="000D784B"/>
    <w:rsid w:val="000E0060"/>
    <w:rsid w:val="000E2EB8"/>
    <w:rsid w:val="000E3C9D"/>
    <w:rsid w:val="000E4E89"/>
    <w:rsid w:val="000E4F5B"/>
    <w:rsid w:val="000E5F34"/>
    <w:rsid w:val="000E679F"/>
    <w:rsid w:val="000E69AF"/>
    <w:rsid w:val="000E6D50"/>
    <w:rsid w:val="000F05FE"/>
    <w:rsid w:val="000F4354"/>
    <w:rsid w:val="000F467F"/>
    <w:rsid w:val="000F5735"/>
    <w:rsid w:val="000F68FE"/>
    <w:rsid w:val="00100156"/>
    <w:rsid w:val="00101696"/>
    <w:rsid w:val="001043A6"/>
    <w:rsid w:val="0010485B"/>
    <w:rsid w:val="00104C1F"/>
    <w:rsid w:val="00106E60"/>
    <w:rsid w:val="00107CC2"/>
    <w:rsid w:val="001161B8"/>
    <w:rsid w:val="00121038"/>
    <w:rsid w:val="001210B2"/>
    <w:rsid w:val="00121AA0"/>
    <w:rsid w:val="001227EA"/>
    <w:rsid w:val="00122B39"/>
    <w:rsid w:val="00122EEA"/>
    <w:rsid w:val="0012497E"/>
    <w:rsid w:val="00126E5F"/>
    <w:rsid w:val="0013067C"/>
    <w:rsid w:val="00130AE3"/>
    <w:rsid w:val="0013199F"/>
    <w:rsid w:val="00134F91"/>
    <w:rsid w:val="00135ACC"/>
    <w:rsid w:val="00135E80"/>
    <w:rsid w:val="00135F8D"/>
    <w:rsid w:val="00136611"/>
    <w:rsid w:val="0013715A"/>
    <w:rsid w:val="00137D42"/>
    <w:rsid w:val="00140612"/>
    <w:rsid w:val="00140CB1"/>
    <w:rsid w:val="001410BC"/>
    <w:rsid w:val="0014362E"/>
    <w:rsid w:val="00143699"/>
    <w:rsid w:val="00146649"/>
    <w:rsid w:val="0014699F"/>
    <w:rsid w:val="00146A7A"/>
    <w:rsid w:val="0014756B"/>
    <w:rsid w:val="001538F3"/>
    <w:rsid w:val="00154902"/>
    <w:rsid w:val="001570C9"/>
    <w:rsid w:val="00157B63"/>
    <w:rsid w:val="00160395"/>
    <w:rsid w:val="00161184"/>
    <w:rsid w:val="00161E19"/>
    <w:rsid w:val="001625A5"/>
    <w:rsid w:val="00162EBC"/>
    <w:rsid w:val="001638EA"/>
    <w:rsid w:val="00163C2A"/>
    <w:rsid w:val="00164768"/>
    <w:rsid w:val="00164DFB"/>
    <w:rsid w:val="001654B5"/>
    <w:rsid w:val="00165AEC"/>
    <w:rsid w:val="00167AF3"/>
    <w:rsid w:val="00172864"/>
    <w:rsid w:val="001752D6"/>
    <w:rsid w:val="00176B7E"/>
    <w:rsid w:val="00180468"/>
    <w:rsid w:val="001807ED"/>
    <w:rsid w:val="001818FA"/>
    <w:rsid w:val="00182FE3"/>
    <w:rsid w:val="00183A0B"/>
    <w:rsid w:val="00183AC4"/>
    <w:rsid w:val="00184326"/>
    <w:rsid w:val="001919C8"/>
    <w:rsid w:val="00191B96"/>
    <w:rsid w:val="00193376"/>
    <w:rsid w:val="00193AC8"/>
    <w:rsid w:val="001948D3"/>
    <w:rsid w:val="00195595"/>
    <w:rsid w:val="00197E1C"/>
    <w:rsid w:val="001A01B4"/>
    <w:rsid w:val="001A0647"/>
    <w:rsid w:val="001A0B51"/>
    <w:rsid w:val="001A208E"/>
    <w:rsid w:val="001A2464"/>
    <w:rsid w:val="001A29EA"/>
    <w:rsid w:val="001A3660"/>
    <w:rsid w:val="001A441F"/>
    <w:rsid w:val="001A4874"/>
    <w:rsid w:val="001A4DF4"/>
    <w:rsid w:val="001A5490"/>
    <w:rsid w:val="001A6CA6"/>
    <w:rsid w:val="001A6E28"/>
    <w:rsid w:val="001B0947"/>
    <w:rsid w:val="001B0BFD"/>
    <w:rsid w:val="001B149A"/>
    <w:rsid w:val="001B1DA0"/>
    <w:rsid w:val="001B26EB"/>
    <w:rsid w:val="001B3712"/>
    <w:rsid w:val="001B3789"/>
    <w:rsid w:val="001B37EF"/>
    <w:rsid w:val="001B4E90"/>
    <w:rsid w:val="001B74DC"/>
    <w:rsid w:val="001B7A0B"/>
    <w:rsid w:val="001B7B06"/>
    <w:rsid w:val="001B7DB7"/>
    <w:rsid w:val="001B7E2E"/>
    <w:rsid w:val="001C27B0"/>
    <w:rsid w:val="001C2B20"/>
    <w:rsid w:val="001C38AF"/>
    <w:rsid w:val="001C3A86"/>
    <w:rsid w:val="001C4272"/>
    <w:rsid w:val="001C4579"/>
    <w:rsid w:val="001D043A"/>
    <w:rsid w:val="001D266A"/>
    <w:rsid w:val="001D27CD"/>
    <w:rsid w:val="001D4076"/>
    <w:rsid w:val="001D6C13"/>
    <w:rsid w:val="001E170A"/>
    <w:rsid w:val="001E1D14"/>
    <w:rsid w:val="001E400B"/>
    <w:rsid w:val="001F08A7"/>
    <w:rsid w:val="001F2C42"/>
    <w:rsid w:val="001F32A9"/>
    <w:rsid w:val="001F3DA4"/>
    <w:rsid w:val="001F44D6"/>
    <w:rsid w:val="001F5AC7"/>
    <w:rsid w:val="001F61DC"/>
    <w:rsid w:val="001F639C"/>
    <w:rsid w:val="001F77AE"/>
    <w:rsid w:val="002013D6"/>
    <w:rsid w:val="002041D7"/>
    <w:rsid w:val="0020456C"/>
    <w:rsid w:val="00204693"/>
    <w:rsid w:val="002068D0"/>
    <w:rsid w:val="002111A5"/>
    <w:rsid w:val="00215711"/>
    <w:rsid w:val="002200CF"/>
    <w:rsid w:val="00220243"/>
    <w:rsid w:val="0022081B"/>
    <w:rsid w:val="0022145A"/>
    <w:rsid w:val="00221509"/>
    <w:rsid w:val="00223FD4"/>
    <w:rsid w:val="0022669C"/>
    <w:rsid w:val="002302BC"/>
    <w:rsid w:val="002304DD"/>
    <w:rsid w:val="002319E8"/>
    <w:rsid w:val="002327EF"/>
    <w:rsid w:val="00232A52"/>
    <w:rsid w:val="00235827"/>
    <w:rsid w:val="00235D2D"/>
    <w:rsid w:val="002401CA"/>
    <w:rsid w:val="002405F9"/>
    <w:rsid w:val="00241EB1"/>
    <w:rsid w:val="00242BFC"/>
    <w:rsid w:val="0024300F"/>
    <w:rsid w:val="00243059"/>
    <w:rsid w:val="002470A2"/>
    <w:rsid w:val="00250749"/>
    <w:rsid w:val="002508FE"/>
    <w:rsid w:val="00250D07"/>
    <w:rsid w:val="0025210A"/>
    <w:rsid w:val="002521E9"/>
    <w:rsid w:val="0025258B"/>
    <w:rsid w:val="00253811"/>
    <w:rsid w:val="00253F18"/>
    <w:rsid w:val="002544B0"/>
    <w:rsid w:val="002613CC"/>
    <w:rsid w:val="00263578"/>
    <w:rsid w:val="00264AA8"/>
    <w:rsid w:val="002713D3"/>
    <w:rsid w:val="002716D9"/>
    <w:rsid w:val="002719BB"/>
    <w:rsid w:val="0027226B"/>
    <w:rsid w:val="00272949"/>
    <w:rsid w:val="00274B30"/>
    <w:rsid w:val="00275EC8"/>
    <w:rsid w:val="0027611C"/>
    <w:rsid w:val="002762CC"/>
    <w:rsid w:val="002764CB"/>
    <w:rsid w:val="0027676C"/>
    <w:rsid w:val="00277D43"/>
    <w:rsid w:val="00280B21"/>
    <w:rsid w:val="00283CDC"/>
    <w:rsid w:val="00284069"/>
    <w:rsid w:val="00284A2A"/>
    <w:rsid w:val="00284EFC"/>
    <w:rsid w:val="002850BA"/>
    <w:rsid w:val="002855B5"/>
    <w:rsid w:val="00291259"/>
    <w:rsid w:val="0029588E"/>
    <w:rsid w:val="00297C08"/>
    <w:rsid w:val="002A0268"/>
    <w:rsid w:val="002A092F"/>
    <w:rsid w:val="002A1FD2"/>
    <w:rsid w:val="002A20AA"/>
    <w:rsid w:val="002A3514"/>
    <w:rsid w:val="002A4BC2"/>
    <w:rsid w:val="002A4E88"/>
    <w:rsid w:val="002A5568"/>
    <w:rsid w:val="002A6075"/>
    <w:rsid w:val="002A686D"/>
    <w:rsid w:val="002B2CE2"/>
    <w:rsid w:val="002B3B75"/>
    <w:rsid w:val="002B60ED"/>
    <w:rsid w:val="002B6F54"/>
    <w:rsid w:val="002B7076"/>
    <w:rsid w:val="002B7EF1"/>
    <w:rsid w:val="002C16C2"/>
    <w:rsid w:val="002C181D"/>
    <w:rsid w:val="002C2926"/>
    <w:rsid w:val="002C3B3A"/>
    <w:rsid w:val="002C42F9"/>
    <w:rsid w:val="002C4D7E"/>
    <w:rsid w:val="002C507D"/>
    <w:rsid w:val="002C508C"/>
    <w:rsid w:val="002C5209"/>
    <w:rsid w:val="002C7F6E"/>
    <w:rsid w:val="002D1097"/>
    <w:rsid w:val="002D142C"/>
    <w:rsid w:val="002D319D"/>
    <w:rsid w:val="002D46DF"/>
    <w:rsid w:val="002D6245"/>
    <w:rsid w:val="002D6BF6"/>
    <w:rsid w:val="002E0CBF"/>
    <w:rsid w:val="002E2B65"/>
    <w:rsid w:val="002E3205"/>
    <w:rsid w:val="002E451C"/>
    <w:rsid w:val="002E5E3A"/>
    <w:rsid w:val="002E6B55"/>
    <w:rsid w:val="002F11CA"/>
    <w:rsid w:val="002F279B"/>
    <w:rsid w:val="002F2EE9"/>
    <w:rsid w:val="002F751B"/>
    <w:rsid w:val="002F76D5"/>
    <w:rsid w:val="00302C05"/>
    <w:rsid w:val="00302E50"/>
    <w:rsid w:val="00303E2C"/>
    <w:rsid w:val="003040A9"/>
    <w:rsid w:val="00304E38"/>
    <w:rsid w:val="00305E96"/>
    <w:rsid w:val="00306522"/>
    <w:rsid w:val="003100D6"/>
    <w:rsid w:val="00310E02"/>
    <w:rsid w:val="003117BE"/>
    <w:rsid w:val="0031204F"/>
    <w:rsid w:val="0031454F"/>
    <w:rsid w:val="00314AE2"/>
    <w:rsid w:val="00315835"/>
    <w:rsid w:val="00316574"/>
    <w:rsid w:val="00316DDA"/>
    <w:rsid w:val="00320087"/>
    <w:rsid w:val="003208DD"/>
    <w:rsid w:val="003214B5"/>
    <w:rsid w:val="00323CEC"/>
    <w:rsid w:val="003252D7"/>
    <w:rsid w:val="0032636A"/>
    <w:rsid w:val="00331E51"/>
    <w:rsid w:val="0033245F"/>
    <w:rsid w:val="003326B0"/>
    <w:rsid w:val="00333BBE"/>
    <w:rsid w:val="00334D55"/>
    <w:rsid w:val="00337F86"/>
    <w:rsid w:val="00342105"/>
    <w:rsid w:val="00342270"/>
    <w:rsid w:val="00342AC1"/>
    <w:rsid w:val="003433AF"/>
    <w:rsid w:val="003444F5"/>
    <w:rsid w:val="0034537E"/>
    <w:rsid w:val="00345889"/>
    <w:rsid w:val="003459DD"/>
    <w:rsid w:val="003509E3"/>
    <w:rsid w:val="003511BC"/>
    <w:rsid w:val="003526D1"/>
    <w:rsid w:val="003527D8"/>
    <w:rsid w:val="00352EFE"/>
    <w:rsid w:val="00354AB1"/>
    <w:rsid w:val="0035668F"/>
    <w:rsid w:val="00357C16"/>
    <w:rsid w:val="00360124"/>
    <w:rsid w:val="00361C5C"/>
    <w:rsid w:val="0036243B"/>
    <w:rsid w:val="00362CE7"/>
    <w:rsid w:val="003635B8"/>
    <w:rsid w:val="0036429E"/>
    <w:rsid w:val="00364DE3"/>
    <w:rsid w:val="00365464"/>
    <w:rsid w:val="003719C9"/>
    <w:rsid w:val="003744AA"/>
    <w:rsid w:val="0037455E"/>
    <w:rsid w:val="003769E7"/>
    <w:rsid w:val="00376EB8"/>
    <w:rsid w:val="00377976"/>
    <w:rsid w:val="003812AC"/>
    <w:rsid w:val="003818BC"/>
    <w:rsid w:val="003848C9"/>
    <w:rsid w:val="00384BF9"/>
    <w:rsid w:val="003878C8"/>
    <w:rsid w:val="00390072"/>
    <w:rsid w:val="00391EE3"/>
    <w:rsid w:val="00391F40"/>
    <w:rsid w:val="00393438"/>
    <w:rsid w:val="00396753"/>
    <w:rsid w:val="003973B0"/>
    <w:rsid w:val="0039775F"/>
    <w:rsid w:val="003A056A"/>
    <w:rsid w:val="003A0FD8"/>
    <w:rsid w:val="003A14E7"/>
    <w:rsid w:val="003A1717"/>
    <w:rsid w:val="003A2175"/>
    <w:rsid w:val="003A29FC"/>
    <w:rsid w:val="003A349F"/>
    <w:rsid w:val="003A4A3B"/>
    <w:rsid w:val="003A7900"/>
    <w:rsid w:val="003A798A"/>
    <w:rsid w:val="003A7A0C"/>
    <w:rsid w:val="003A7BF6"/>
    <w:rsid w:val="003B07D3"/>
    <w:rsid w:val="003B4A44"/>
    <w:rsid w:val="003B523E"/>
    <w:rsid w:val="003B5B92"/>
    <w:rsid w:val="003B5DB5"/>
    <w:rsid w:val="003B5E87"/>
    <w:rsid w:val="003B73FD"/>
    <w:rsid w:val="003C019C"/>
    <w:rsid w:val="003C0496"/>
    <w:rsid w:val="003C3156"/>
    <w:rsid w:val="003C3AE8"/>
    <w:rsid w:val="003C3EBA"/>
    <w:rsid w:val="003D19BA"/>
    <w:rsid w:val="003D1E22"/>
    <w:rsid w:val="003D212D"/>
    <w:rsid w:val="003D2759"/>
    <w:rsid w:val="003D560A"/>
    <w:rsid w:val="003D5B94"/>
    <w:rsid w:val="003D7206"/>
    <w:rsid w:val="003E0254"/>
    <w:rsid w:val="003E24CD"/>
    <w:rsid w:val="003E3927"/>
    <w:rsid w:val="003E5C76"/>
    <w:rsid w:val="003E61A0"/>
    <w:rsid w:val="003F0A03"/>
    <w:rsid w:val="003F0BDF"/>
    <w:rsid w:val="003F12A6"/>
    <w:rsid w:val="003F1C70"/>
    <w:rsid w:val="003F7754"/>
    <w:rsid w:val="00400706"/>
    <w:rsid w:val="0040283D"/>
    <w:rsid w:val="00402C32"/>
    <w:rsid w:val="0040398E"/>
    <w:rsid w:val="00406661"/>
    <w:rsid w:val="00407F42"/>
    <w:rsid w:val="00410DA8"/>
    <w:rsid w:val="00411E6D"/>
    <w:rsid w:val="0041214A"/>
    <w:rsid w:val="00412910"/>
    <w:rsid w:val="00415B26"/>
    <w:rsid w:val="004165CD"/>
    <w:rsid w:val="0041678D"/>
    <w:rsid w:val="0042064E"/>
    <w:rsid w:val="00421DC0"/>
    <w:rsid w:val="00421DCA"/>
    <w:rsid w:val="00423E26"/>
    <w:rsid w:val="004243B5"/>
    <w:rsid w:val="00430EBA"/>
    <w:rsid w:val="004312D9"/>
    <w:rsid w:val="00431952"/>
    <w:rsid w:val="00431AB3"/>
    <w:rsid w:val="004359C0"/>
    <w:rsid w:val="00437BBD"/>
    <w:rsid w:val="004403DD"/>
    <w:rsid w:val="004412A2"/>
    <w:rsid w:val="0044179E"/>
    <w:rsid w:val="004419D5"/>
    <w:rsid w:val="00441B5E"/>
    <w:rsid w:val="00453D96"/>
    <w:rsid w:val="00454ABB"/>
    <w:rsid w:val="00454E14"/>
    <w:rsid w:val="0045519A"/>
    <w:rsid w:val="00460F95"/>
    <w:rsid w:val="004645B6"/>
    <w:rsid w:val="00464672"/>
    <w:rsid w:val="0046558B"/>
    <w:rsid w:val="00465844"/>
    <w:rsid w:val="00465AE4"/>
    <w:rsid w:val="004661B1"/>
    <w:rsid w:val="00466896"/>
    <w:rsid w:val="0046752E"/>
    <w:rsid w:val="00471153"/>
    <w:rsid w:val="004712EC"/>
    <w:rsid w:val="004716B0"/>
    <w:rsid w:val="00471921"/>
    <w:rsid w:val="0047233F"/>
    <w:rsid w:val="004750A3"/>
    <w:rsid w:val="00481CE9"/>
    <w:rsid w:val="0048531C"/>
    <w:rsid w:val="00492097"/>
    <w:rsid w:val="004920F0"/>
    <w:rsid w:val="004923EF"/>
    <w:rsid w:val="004932AC"/>
    <w:rsid w:val="00497C7B"/>
    <w:rsid w:val="004A0DFA"/>
    <w:rsid w:val="004A2646"/>
    <w:rsid w:val="004A2A4D"/>
    <w:rsid w:val="004A49D7"/>
    <w:rsid w:val="004A5588"/>
    <w:rsid w:val="004A5F5E"/>
    <w:rsid w:val="004B057B"/>
    <w:rsid w:val="004B16BC"/>
    <w:rsid w:val="004B1BC3"/>
    <w:rsid w:val="004B2343"/>
    <w:rsid w:val="004B5882"/>
    <w:rsid w:val="004B62D1"/>
    <w:rsid w:val="004B7F68"/>
    <w:rsid w:val="004C17DB"/>
    <w:rsid w:val="004C33A7"/>
    <w:rsid w:val="004C3915"/>
    <w:rsid w:val="004C52B3"/>
    <w:rsid w:val="004C5ACB"/>
    <w:rsid w:val="004C5E33"/>
    <w:rsid w:val="004C7A39"/>
    <w:rsid w:val="004C7CD3"/>
    <w:rsid w:val="004D016E"/>
    <w:rsid w:val="004D0A57"/>
    <w:rsid w:val="004D1618"/>
    <w:rsid w:val="004D1C4D"/>
    <w:rsid w:val="004D23A6"/>
    <w:rsid w:val="004D2DDF"/>
    <w:rsid w:val="004D303A"/>
    <w:rsid w:val="004D4180"/>
    <w:rsid w:val="004D45B4"/>
    <w:rsid w:val="004D7181"/>
    <w:rsid w:val="004D724E"/>
    <w:rsid w:val="004D7CAC"/>
    <w:rsid w:val="004E217E"/>
    <w:rsid w:val="004E3FF4"/>
    <w:rsid w:val="004E51C3"/>
    <w:rsid w:val="004E590E"/>
    <w:rsid w:val="004E63FE"/>
    <w:rsid w:val="004E710F"/>
    <w:rsid w:val="004F04DA"/>
    <w:rsid w:val="004F24BD"/>
    <w:rsid w:val="004F48AF"/>
    <w:rsid w:val="004F4E0C"/>
    <w:rsid w:val="004F50FF"/>
    <w:rsid w:val="004F5153"/>
    <w:rsid w:val="004F56D5"/>
    <w:rsid w:val="004F614E"/>
    <w:rsid w:val="00501603"/>
    <w:rsid w:val="00501CF6"/>
    <w:rsid w:val="00502B83"/>
    <w:rsid w:val="00502EDA"/>
    <w:rsid w:val="00513C41"/>
    <w:rsid w:val="0051527D"/>
    <w:rsid w:val="00515CA1"/>
    <w:rsid w:val="00516849"/>
    <w:rsid w:val="00520109"/>
    <w:rsid w:val="00531718"/>
    <w:rsid w:val="00534271"/>
    <w:rsid w:val="00534873"/>
    <w:rsid w:val="00540D12"/>
    <w:rsid w:val="0054165E"/>
    <w:rsid w:val="00541DD4"/>
    <w:rsid w:val="00542BF0"/>
    <w:rsid w:val="00543197"/>
    <w:rsid w:val="00543CB0"/>
    <w:rsid w:val="00544408"/>
    <w:rsid w:val="005510E0"/>
    <w:rsid w:val="0055322B"/>
    <w:rsid w:val="00557C7C"/>
    <w:rsid w:val="0056228B"/>
    <w:rsid w:val="005649E3"/>
    <w:rsid w:val="00564DAA"/>
    <w:rsid w:val="00566C22"/>
    <w:rsid w:val="00566C52"/>
    <w:rsid w:val="0056750A"/>
    <w:rsid w:val="00570D33"/>
    <w:rsid w:val="00571224"/>
    <w:rsid w:val="005728A8"/>
    <w:rsid w:val="00573FAD"/>
    <w:rsid w:val="005740B8"/>
    <w:rsid w:val="005745CF"/>
    <w:rsid w:val="00574DD7"/>
    <w:rsid w:val="00574F24"/>
    <w:rsid w:val="005752E9"/>
    <w:rsid w:val="00575FE9"/>
    <w:rsid w:val="00576EE9"/>
    <w:rsid w:val="00587C51"/>
    <w:rsid w:val="00594583"/>
    <w:rsid w:val="00594A8E"/>
    <w:rsid w:val="00595080"/>
    <w:rsid w:val="00595B55"/>
    <w:rsid w:val="00596140"/>
    <w:rsid w:val="00597EA4"/>
    <w:rsid w:val="005A0F19"/>
    <w:rsid w:val="005A4F10"/>
    <w:rsid w:val="005A55A2"/>
    <w:rsid w:val="005A77B6"/>
    <w:rsid w:val="005A7832"/>
    <w:rsid w:val="005B0ECD"/>
    <w:rsid w:val="005B131A"/>
    <w:rsid w:val="005B13F9"/>
    <w:rsid w:val="005B27CE"/>
    <w:rsid w:val="005B29E5"/>
    <w:rsid w:val="005B435E"/>
    <w:rsid w:val="005B4D68"/>
    <w:rsid w:val="005B53B6"/>
    <w:rsid w:val="005B5935"/>
    <w:rsid w:val="005C0176"/>
    <w:rsid w:val="005C0907"/>
    <w:rsid w:val="005C379C"/>
    <w:rsid w:val="005C435E"/>
    <w:rsid w:val="005C557E"/>
    <w:rsid w:val="005C56A3"/>
    <w:rsid w:val="005C769C"/>
    <w:rsid w:val="005D0B5D"/>
    <w:rsid w:val="005D2034"/>
    <w:rsid w:val="005D267E"/>
    <w:rsid w:val="005D2892"/>
    <w:rsid w:val="005D3566"/>
    <w:rsid w:val="005D362F"/>
    <w:rsid w:val="005D3B34"/>
    <w:rsid w:val="005D6C68"/>
    <w:rsid w:val="005E1013"/>
    <w:rsid w:val="005E16AC"/>
    <w:rsid w:val="005E2AAA"/>
    <w:rsid w:val="005E63B9"/>
    <w:rsid w:val="005E6905"/>
    <w:rsid w:val="005F1E28"/>
    <w:rsid w:val="005F45D0"/>
    <w:rsid w:val="005F6969"/>
    <w:rsid w:val="005F73A3"/>
    <w:rsid w:val="005F7515"/>
    <w:rsid w:val="005F79B1"/>
    <w:rsid w:val="005F7DD3"/>
    <w:rsid w:val="0060022B"/>
    <w:rsid w:val="006011F5"/>
    <w:rsid w:val="00602D92"/>
    <w:rsid w:val="006031C9"/>
    <w:rsid w:val="00605D0F"/>
    <w:rsid w:val="006106D5"/>
    <w:rsid w:val="006110D3"/>
    <w:rsid w:val="00616F7B"/>
    <w:rsid w:val="006211C1"/>
    <w:rsid w:val="006212F5"/>
    <w:rsid w:val="00623478"/>
    <w:rsid w:val="0062375D"/>
    <w:rsid w:val="006248C5"/>
    <w:rsid w:val="00625402"/>
    <w:rsid w:val="0063139F"/>
    <w:rsid w:val="00631AC1"/>
    <w:rsid w:val="006325C1"/>
    <w:rsid w:val="00634A4C"/>
    <w:rsid w:val="00637F9D"/>
    <w:rsid w:val="006407C8"/>
    <w:rsid w:val="006423B8"/>
    <w:rsid w:val="006451A5"/>
    <w:rsid w:val="006466C6"/>
    <w:rsid w:val="0064695E"/>
    <w:rsid w:val="00647771"/>
    <w:rsid w:val="00651C55"/>
    <w:rsid w:val="0065285D"/>
    <w:rsid w:val="00653385"/>
    <w:rsid w:val="00653B0B"/>
    <w:rsid w:val="00654C55"/>
    <w:rsid w:val="0065513A"/>
    <w:rsid w:val="006555BA"/>
    <w:rsid w:val="00655DA6"/>
    <w:rsid w:val="006560F1"/>
    <w:rsid w:val="00656A26"/>
    <w:rsid w:val="00656A37"/>
    <w:rsid w:val="00661B4B"/>
    <w:rsid w:val="00661BB1"/>
    <w:rsid w:val="0066465C"/>
    <w:rsid w:val="00665324"/>
    <w:rsid w:val="00665FFB"/>
    <w:rsid w:val="006670C1"/>
    <w:rsid w:val="006671CF"/>
    <w:rsid w:val="006674EA"/>
    <w:rsid w:val="00667574"/>
    <w:rsid w:val="00670085"/>
    <w:rsid w:val="00670204"/>
    <w:rsid w:val="00670372"/>
    <w:rsid w:val="006717E5"/>
    <w:rsid w:val="00671E24"/>
    <w:rsid w:val="006721C7"/>
    <w:rsid w:val="0067681D"/>
    <w:rsid w:val="006831CB"/>
    <w:rsid w:val="00683AD4"/>
    <w:rsid w:val="00686B69"/>
    <w:rsid w:val="00690A47"/>
    <w:rsid w:val="006925A8"/>
    <w:rsid w:val="00692A85"/>
    <w:rsid w:val="00692B85"/>
    <w:rsid w:val="00693F75"/>
    <w:rsid w:val="0069532B"/>
    <w:rsid w:val="00696555"/>
    <w:rsid w:val="00697CF5"/>
    <w:rsid w:val="006A01CB"/>
    <w:rsid w:val="006A068F"/>
    <w:rsid w:val="006A111C"/>
    <w:rsid w:val="006A1C2A"/>
    <w:rsid w:val="006A234A"/>
    <w:rsid w:val="006A34CA"/>
    <w:rsid w:val="006A5266"/>
    <w:rsid w:val="006A5AB5"/>
    <w:rsid w:val="006A742C"/>
    <w:rsid w:val="006B4021"/>
    <w:rsid w:val="006B6FC6"/>
    <w:rsid w:val="006C0453"/>
    <w:rsid w:val="006C0957"/>
    <w:rsid w:val="006C1536"/>
    <w:rsid w:val="006C399B"/>
    <w:rsid w:val="006C4C13"/>
    <w:rsid w:val="006C614F"/>
    <w:rsid w:val="006D031A"/>
    <w:rsid w:val="006D1F79"/>
    <w:rsid w:val="006D4412"/>
    <w:rsid w:val="006D5C7C"/>
    <w:rsid w:val="006D60A0"/>
    <w:rsid w:val="006D6F8D"/>
    <w:rsid w:val="006D7896"/>
    <w:rsid w:val="006E0950"/>
    <w:rsid w:val="006E0C02"/>
    <w:rsid w:val="006E1588"/>
    <w:rsid w:val="006E2D0C"/>
    <w:rsid w:val="006E39D3"/>
    <w:rsid w:val="006E3B49"/>
    <w:rsid w:val="006E3C52"/>
    <w:rsid w:val="006E45C3"/>
    <w:rsid w:val="006E6661"/>
    <w:rsid w:val="006E718E"/>
    <w:rsid w:val="006E73CD"/>
    <w:rsid w:val="006F0965"/>
    <w:rsid w:val="006F1732"/>
    <w:rsid w:val="006F2749"/>
    <w:rsid w:val="006F4673"/>
    <w:rsid w:val="006F546B"/>
    <w:rsid w:val="006F6A9C"/>
    <w:rsid w:val="0070062F"/>
    <w:rsid w:val="0070163C"/>
    <w:rsid w:val="00701B7F"/>
    <w:rsid w:val="00703391"/>
    <w:rsid w:val="0070465F"/>
    <w:rsid w:val="00704E34"/>
    <w:rsid w:val="00706CA6"/>
    <w:rsid w:val="00710E68"/>
    <w:rsid w:val="00712DC2"/>
    <w:rsid w:val="00713AE7"/>
    <w:rsid w:val="007161D8"/>
    <w:rsid w:val="007165B8"/>
    <w:rsid w:val="00716ADE"/>
    <w:rsid w:val="00717744"/>
    <w:rsid w:val="00722438"/>
    <w:rsid w:val="00723642"/>
    <w:rsid w:val="00727B84"/>
    <w:rsid w:val="00732C91"/>
    <w:rsid w:val="00734260"/>
    <w:rsid w:val="00735A22"/>
    <w:rsid w:val="0074138F"/>
    <w:rsid w:val="00743EE0"/>
    <w:rsid w:val="00744394"/>
    <w:rsid w:val="00745141"/>
    <w:rsid w:val="00746420"/>
    <w:rsid w:val="007516FC"/>
    <w:rsid w:val="0075387C"/>
    <w:rsid w:val="007563EE"/>
    <w:rsid w:val="00757B6F"/>
    <w:rsid w:val="00757CB7"/>
    <w:rsid w:val="00761672"/>
    <w:rsid w:val="00761B93"/>
    <w:rsid w:val="00764903"/>
    <w:rsid w:val="00764AA5"/>
    <w:rsid w:val="00765E59"/>
    <w:rsid w:val="00766875"/>
    <w:rsid w:val="00767DB7"/>
    <w:rsid w:val="0077039F"/>
    <w:rsid w:val="00770D40"/>
    <w:rsid w:val="00771A3C"/>
    <w:rsid w:val="00771D9B"/>
    <w:rsid w:val="00772AC7"/>
    <w:rsid w:val="0077439D"/>
    <w:rsid w:val="007748B5"/>
    <w:rsid w:val="00775427"/>
    <w:rsid w:val="0078046E"/>
    <w:rsid w:val="00782CF0"/>
    <w:rsid w:val="0078322E"/>
    <w:rsid w:val="007836A0"/>
    <w:rsid w:val="00783B93"/>
    <w:rsid w:val="00784DE4"/>
    <w:rsid w:val="00784FD0"/>
    <w:rsid w:val="00785604"/>
    <w:rsid w:val="00785F12"/>
    <w:rsid w:val="007860F1"/>
    <w:rsid w:val="007872E7"/>
    <w:rsid w:val="007906A7"/>
    <w:rsid w:val="00790C45"/>
    <w:rsid w:val="00790E0D"/>
    <w:rsid w:val="007949A5"/>
    <w:rsid w:val="00794E53"/>
    <w:rsid w:val="0079588C"/>
    <w:rsid w:val="00795CA3"/>
    <w:rsid w:val="0079635A"/>
    <w:rsid w:val="00796C62"/>
    <w:rsid w:val="00797411"/>
    <w:rsid w:val="00797CAD"/>
    <w:rsid w:val="007A0BB9"/>
    <w:rsid w:val="007A1359"/>
    <w:rsid w:val="007A21E2"/>
    <w:rsid w:val="007A2401"/>
    <w:rsid w:val="007A2F87"/>
    <w:rsid w:val="007A46FF"/>
    <w:rsid w:val="007B037D"/>
    <w:rsid w:val="007B3E26"/>
    <w:rsid w:val="007B4127"/>
    <w:rsid w:val="007B4E5D"/>
    <w:rsid w:val="007B67EE"/>
    <w:rsid w:val="007C0074"/>
    <w:rsid w:val="007C0515"/>
    <w:rsid w:val="007C07D3"/>
    <w:rsid w:val="007C100E"/>
    <w:rsid w:val="007C154E"/>
    <w:rsid w:val="007C1BDA"/>
    <w:rsid w:val="007C39C0"/>
    <w:rsid w:val="007C4597"/>
    <w:rsid w:val="007C4686"/>
    <w:rsid w:val="007C7689"/>
    <w:rsid w:val="007C7BAA"/>
    <w:rsid w:val="007D0B6A"/>
    <w:rsid w:val="007D1859"/>
    <w:rsid w:val="007D1E53"/>
    <w:rsid w:val="007D1EB9"/>
    <w:rsid w:val="007D23DF"/>
    <w:rsid w:val="007D4B88"/>
    <w:rsid w:val="007D55B4"/>
    <w:rsid w:val="007D6DE3"/>
    <w:rsid w:val="007E167B"/>
    <w:rsid w:val="007E19A8"/>
    <w:rsid w:val="007E3CE1"/>
    <w:rsid w:val="007E488C"/>
    <w:rsid w:val="007E4C3F"/>
    <w:rsid w:val="007E58A4"/>
    <w:rsid w:val="007E6BD9"/>
    <w:rsid w:val="007E72A4"/>
    <w:rsid w:val="007E780F"/>
    <w:rsid w:val="007E7CA7"/>
    <w:rsid w:val="007F0367"/>
    <w:rsid w:val="007F379B"/>
    <w:rsid w:val="007F4637"/>
    <w:rsid w:val="007F4755"/>
    <w:rsid w:val="007F4C12"/>
    <w:rsid w:val="007F5EB4"/>
    <w:rsid w:val="007F724B"/>
    <w:rsid w:val="007F7504"/>
    <w:rsid w:val="007F766E"/>
    <w:rsid w:val="007F7829"/>
    <w:rsid w:val="007F7B16"/>
    <w:rsid w:val="0080252F"/>
    <w:rsid w:val="00804BAA"/>
    <w:rsid w:val="0080675B"/>
    <w:rsid w:val="00807C29"/>
    <w:rsid w:val="00807E7C"/>
    <w:rsid w:val="00810050"/>
    <w:rsid w:val="00812C89"/>
    <w:rsid w:val="00812D3D"/>
    <w:rsid w:val="00812D8D"/>
    <w:rsid w:val="00812F6F"/>
    <w:rsid w:val="00814197"/>
    <w:rsid w:val="00814C98"/>
    <w:rsid w:val="008152D6"/>
    <w:rsid w:val="00816501"/>
    <w:rsid w:val="00816D41"/>
    <w:rsid w:val="00820C54"/>
    <w:rsid w:val="008218B3"/>
    <w:rsid w:val="00825648"/>
    <w:rsid w:val="00825CC0"/>
    <w:rsid w:val="00831181"/>
    <w:rsid w:val="008328CA"/>
    <w:rsid w:val="00832945"/>
    <w:rsid w:val="00833A06"/>
    <w:rsid w:val="00835685"/>
    <w:rsid w:val="00836BEC"/>
    <w:rsid w:val="00841185"/>
    <w:rsid w:val="008413D1"/>
    <w:rsid w:val="008413F5"/>
    <w:rsid w:val="0084282F"/>
    <w:rsid w:val="00842A77"/>
    <w:rsid w:val="00842D7C"/>
    <w:rsid w:val="00843828"/>
    <w:rsid w:val="00844E5E"/>
    <w:rsid w:val="008455EB"/>
    <w:rsid w:val="0084645F"/>
    <w:rsid w:val="00850DF0"/>
    <w:rsid w:val="00851721"/>
    <w:rsid w:val="00857299"/>
    <w:rsid w:val="00861995"/>
    <w:rsid w:val="00861FAD"/>
    <w:rsid w:val="00862C80"/>
    <w:rsid w:val="00864B20"/>
    <w:rsid w:val="008663E7"/>
    <w:rsid w:val="00867610"/>
    <w:rsid w:val="00870F67"/>
    <w:rsid w:val="0087319A"/>
    <w:rsid w:val="0087352C"/>
    <w:rsid w:val="0087518F"/>
    <w:rsid w:val="008756EE"/>
    <w:rsid w:val="00881DD3"/>
    <w:rsid w:val="0088534E"/>
    <w:rsid w:val="00890D19"/>
    <w:rsid w:val="0089312C"/>
    <w:rsid w:val="00893A33"/>
    <w:rsid w:val="008959C6"/>
    <w:rsid w:val="00895C5C"/>
    <w:rsid w:val="008A1DAD"/>
    <w:rsid w:val="008A29E4"/>
    <w:rsid w:val="008A398D"/>
    <w:rsid w:val="008A690D"/>
    <w:rsid w:val="008B1B6A"/>
    <w:rsid w:val="008B2324"/>
    <w:rsid w:val="008B37DA"/>
    <w:rsid w:val="008B3BC3"/>
    <w:rsid w:val="008B45B0"/>
    <w:rsid w:val="008B4AEA"/>
    <w:rsid w:val="008B5443"/>
    <w:rsid w:val="008B6E71"/>
    <w:rsid w:val="008C09FF"/>
    <w:rsid w:val="008C3A29"/>
    <w:rsid w:val="008C4474"/>
    <w:rsid w:val="008C4F3F"/>
    <w:rsid w:val="008C52F5"/>
    <w:rsid w:val="008C6384"/>
    <w:rsid w:val="008C77CD"/>
    <w:rsid w:val="008D01A6"/>
    <w:rsid w:val="008D06A1"/>
    <w:rsid w:val="008D0BC8"/>
    <w:rsid w:val="008D2686"/>
    <w:rsid w:val="008D3DE7"/>
    <w:rsid w:val="008E1014"/>
    <w:rsid w:val="008E12AB"/>
    <w:rsid w:val="008E14DB"/>
    <w:rsid w:val="008E1608"/>
    <w:rsid w:val="008E17ED"/>
    <w:rsid w:val="008E3316"/>
    <w:rsid w:val="008E50D3"/>
    <w:rsid w:val="008E5405"/>
    <w:rsid w:val="008E76B0"/>
    <w:rsid w:val="008F1417"/>
    <w:rsid w:val="008F3E3A"/>
    <w:rsid w:val="008F40CB"/>
    <w:rsid w:val="008F52AB"/>
    <w:rsid w:val="008F6D10"/>
    <w:rsid w:val="009042B4"/>
    <w:rsid w:val="00905B13"/>
    <w:rsid w:val="00905E98"/>
    <w:rsid w:val="00906B46"/>
    <w:rsid w:val="009079E1"/>
    <w:rsid w:val="00910C67"/>
    <w:rsid w:val="00911673"/>
    <w:rsid w:val="0091183E"/>
    <w:rsid w:val="00915A8A"/>
    <w:rsid w:val="00915F44"/>
    <w:rsid w:val="009166EE"/>
    <w:rsid w:val="00916944"/>
    <w:rsid w:val="00917C2D"/>
    <w:rsid w:val="009200C8"/>
    <w:rsid w:val="009212CD"/>
    <w:rsid w:val="00921641"/>
    <w:rsid w:val="009227F8"/>
    <w:rsid w:val="009245FE"/>
    <w:rsid w:val="00925DDF"/>
    <w:rsid w:val="00925EB1"/>
    <w:rsid w:val="00927F7D"/>
    <w:rsid w:val="00927FA3"/>
    <w:rsid w:val="00930219"/>
    <w:rsid w:val="009335B7"/>
    <w:rsid w:val="00934196"/>
    <w:rsid w:val="00934A3F"/>
    <w:rsid w:val="0093603C"/>
    <w:rsid w:val="00937916"/>
    <w:rsid w:val="00942083"/>
    <w:rsid w:val="009423EA"/>
    <w:rsid w:val="00943C82"/>
    <w:rsid w:val="00944B21"/>
    <w:rsid w:val="00944BA0"/>
    <w:rsid w:val="0094628F"/>
    <w:rsid w:val="009471CA"/>
    <w:rsid w:val="00952B51"/>
    <w:rsid w:val="009546F9"/>
    <w:rsid w:val="00954E7B"/>
    <w:rsid w:val="00956631"/>
    <w:rsid w:val="00956687"/>
    <w:rsid w:val="009607AD"/>
    <w:rsid w:val="00960D4B"/>
    <w:rsid w:val="009621FB"/>
    <w:rsid w:val="00962F9F"/>
    <w:rsid w:val="00964BC1"/>
    <w:rsid w:val="00966643"/>
    <w:rsid w:val="00966763"/>
    <w:rsid w:val="00966CDE"/>
    <w:rsid w:val="0096766C"/>
    <w:rsid w:val="00970D23"/>
    <w:rsid w:val="009715CA"/>
    <w:rsid w:val="00972538"/>
    <w:rsid w:val="00972B6E"/>
    <w:rsid w:val="00973D9A"/>
    <w:rsid w:val="0097482A"/>
    <w:rsid w:val="00975ABA"/>
    <w:rsid w:val="00975AF0"/>
    <w:rsid w:val="00975C9B"/>
    <w:rsid w:val="00977424"/>
    <w:rsid w:val="00981C20"/>
    <w:rsid w:val="00982703"/>
    <w:rsid w:val="0098428C"/>
    <w:rsid w:val="0098545B"/>
    <w:rsid w:val="00985D46"/>
    <w:rsid w:val="009901AF"/>
    <w:rsid w:val="00990B8D"/>
    <w:rsid w:val="00991A6B"/>
    <w:rsid w:val="00992113"/>
    <w:rsid w:val="00993897"/>
    <w:rsid w:val="009A03EE"/>
    <w:rsid w:val="009A0BB6"/>
    <w:rsid w:val="009A128E"/>
    <w:rsid w:val="009A29E2"/>
    <w:rsid w:val="009A2FF3"/>
    <w:rsid w:val="009A34F3"/>
    <w:rsid w:val="009A358C"/>
    <w:rsid w:val="009A4432"/>
    <w:rsid w:val="009A6133"/>
    <w:rsid w:val="009A6B7E"/>
    <w:rsid w:val="009A7716"/>
    <w:rsid w:val="009B0876"/>
    <w:rsid w:val="009B09AA"/>
    <w:rsid w:val="009B0CDB"/>
    <w:rsid w:val="009B1571"/>
    <w:rsid w:val="009B1CF5"/>
    <w:rsid w:val="009B2A1A"/>
    <w:rsid w:val="009B5822"/>
    <w:rsid w:val="009C0EA0"/>
    <w:rsid w:val="009C2559"/>
    <w:rsid w:val="009C31CA"/>
    <w:rsid w:val="009C44AE"/>
    <w:rsid w:val="009C6F81"/>
    <w:rsid w:val="009D231F"/>
    <w:rsid w:val="009D2888"/>
    <w:rsid w:val="009D30EF"/>
    <w:rsid w:val="009D3D03"/>
    <w:rsid w:val="009D3E49"/>
    <w:rsid w:val="009D48A3"/>
    <w:rsid w:val="009D4E5C"/>
    <w:rsid w:val="009D68FF"/>
    <w:rsid w:val="009D6E45"/>
    <w:rsid w:val="009D71F1"/>
    <w:rsid w:val="009D781D"/>
    <w:rsid w:val="009D7F9E"/>
    <w:rsid w:val="009E04D5"/>
    <w:rsid w:val="009E20E0"/>
    <w:rsid w:val="009E2BB7"/>
    <w:rsid w:val="009E4C2A"/>
    <w:rsid w:val="009E4FB2"/>
    <w:rsid w:val="009E53BC"/>
    <w:rsid w:val="009E5E91"/>
    <w:rsid w:val="009E620C"/>
    <w:rsid w:val="009E6D1D"/>
    <w:rsid w:val="009E7273"/>
    <w:rsid w:val="009E7405"/>
    <w:rsid w:val="009F0DA8"/>
    <w:rsid w:val="009F14B6"/>
    <w:rsid w:val="009F2F53"/>
    <w:rsid w:val="009F44BD"/>
    <w:rsid w:val="009F62D0"/>
    <w:rsid w:val="009F688A"/>
    <w:rsid w:val="009F703E"/>
    <w:rsid w:val="00A01315"/>
    <w:rsid w:val="00A02C33"/>
    <w:rsid w:val="00A0373D"/>
    <w:rsid w:val="00A058E4"/>
    <w:rsid w:val="00A0721E"/>
    <w:rsid w:val="00A11BDA"/>
    <w:rsid w:val="00A134B5"/>
    <w:rsid w:val="00A145E6"/>
    <w:rsid w:val="00A14DAB"/>
    <w:rsid w:val="00A1553D"/>
    <w:rsid w:val="00A15686"/>
    <w:rsid w:val="00A17B76"/>
    <w:rsid w:val="00A17FA4"/>
    <w:rsid w:val="00A2021D"/>
    <w:rsid w:val="00A20B97"/>
    <w:rsid w:val="00A20C8F"/>
    <w:rsid w:val="00A20CEE"/>
    <w:rsid w:val="00A227AB"/>
    <w:rsid w:val="00A22A87"/>
    <w:rsid w:val="00A23B42"/>
    <w:rsid w:val="00A243F6"/>
    <w:rsid w:val="00A24AD3"/>
    <w:rsid w:val="00A25D4F"/>
    <w:rsid w:val="00A262F6"/>
    <w:rsid w:val="00A27B1B"/>
    <w:rsid w:val="00A3004B"/>
    <w:rsid w:val="00A31CDE"/>
    <w:rsid w:val="00A32197"/>
    <w:rsid w:val="00A34497"/>
    <w:rsid w:val="00A36CA7"/>
    <w:rsid w:val="00A40AC2"/>
    <w:rsid w:val="00A410F4"/>
    <w:rsid w:val="00A42374"/>
    <w:rsid w:val="00A436BB"/>
    <w:rsid w:val="00A44AC7"/>
    <w:rsid w:val="00A451CC"/>
    <w:rsid w:val="00A459B1"/>
    <w:rsid w:val="00A45B54"/>
    <w:rsid w:val="00A46098"/>
    <w:rsid w:val="00A46101"/>
    <w:rsid w:val="00A466BA"/>
    <w:rsid w:val="00A466DF"/>
    <w:rsid w:val="00A47AE2"/>
    <w:rsid w:val="00A604CF"/>
    <w:rsid w:val="00A604E5"/>
    <w:rsid w:val="00A60CC2"/>
    <w:rsid w:val="00A626BB"/>
    <w:rsid w:val="00A629C2"/>
    <w:rsid w:val="00A6419A"/>
    <w:rsid w:val="00A6470A"/>
    <w:rsid w:val="00A64AB7"/>
    <w:rsid w:val="00A664C7"/>
    <w:rsid w:val="00A6650C"/>
    <w:rsid w:val="00A66C6B"/>
    <w:rsid w:val="00A70C62"/>
    <w:rsid w:val="00A71236"/>
    <w:rsid w:val="00A71AB4"/>
    <w:rsid w:val="00A71B39"/>
    <w:rsid w:val="00A71FAD"/>
    <w:rsid w:val="00A72D05"/>
    <w:rsid w:val="00A765AA"/>
    <w:rsid w:val="00A801BF"/>
    <w:rsid w:val="00A82E1B"/>
    <w:rsid w:val="00A83518"/>
    <w:rsid w:val="00A86469"/>
    <w:rsid w:val="00A865CA"/>
    <w:rsid w:val="00A869FE"/>
    <w:rsid w:val="00A86F18"/>
    <w:rsid w:val="00A87EC8"/>
    <w:rsid w:val="00A91A3B"/>
    <w:rsid w:val="00A91FFD"/>
    <w:rsid w:val="00A92F0A"/>
    <w:rsid w:val="00A9392A"/>
    <w:rsid w:val="00A96355"/>
    <w:rsid w:val="00A9640B"/>
    <w:rsid w:val="00A970E9"/>
    <w:rsid w:val="00AA0677"/>
    <w:rsid w:val="00AA3627"/>
    <w:rsid w:val="00AA516D"/>
    <w:rsid w:val="00AA5E96"/>
    <w:rsid w:val="00AA6A99"/>
    <w:rsid w:val="00AA787F"/>
    <w:rsid w:val="00AB0350"/>
    <w:rsid w:val="00AB0D96"/>
    <w:rsid w:val="00AB0EDD"/>
    <w:rsid w:val="00AB61EA"/>
    <w:rsid w:val="00AB739E"/>
    <w:rsid w:val="00AC1B29"/>
    <w:rsid w:val="00AC1D16"/>
    <w:rsid w:val="00AC2891"/>
    <w:rsid w:val="00AC2B09"/>
    <w:rsid w:val="00AC2EA1"/>
    <w:rsid w:val="00AC308A"/>
    <w:rsid w:val="00AC3EC5"/>
    <w:rsid w:val="00AC448D"/>
    <w:rsid w:val="00AC5162"/>
    <w:rsid w:val="00AC51B5"/>
    <w:rsid w:val="00AC5B58"/>
    <w:rsid w:val="00AC6959"/>
    <w:rsid w:val="00AC7B44"/>
    <w:rsid w:val="00AD0B43"/>
    <w:rsid w:val="00AD2410"/>
    <w:rsid w:val="00AD4431"/>
    <w:rsid w:val="00AE241E"/>
    <w:rsid w:val="00AE3705"/>
    <w:rsid w:val="00AE5195"/>
    <w:rsid w:val="00AE5B17"/>
    <w:rsid w:val="00AE5F9A"/>
    <w:rsid w:val="00AE63F9"/>
    <w:rsid w:val="00AE72F7"/>
    <w:rsid w:val="00AF207D"/>
    <w:rsid w:val="00AF5779"/>
    <w:rsid w:val="00AF5E55"/>
    <w:rsid w:val="00AF6137"/>
    <w:rsid w:val="00AF6DD7"/>
    <w:rsid w:val="00AF7D51"/>
    <w:rsid w:val="00B009F3"/>
    <w:rsid w:val="00B0264B"/>
    <w:rsid w:val="00B03991"/>
    <w:rsid w:val="00B05585"/>
    <w:rsid w:val="00B10D97"/>
    <w:rsid w:val="00B1324F"/>
    <w:rsid w:val="00B14E35"/>
    <w:rsid w:val="00B174B2"/>
    <w:rsid w:val="00B2112B"/>
    <w:rsid w:val="00B21BF2"/>
    <w:rsid w:val="00B23E19"/>
    <w:rsid w:val="00B24108"/>
    <w:rsid w:val="00B243C3"/>
    <w:rsid w:val="00B244B5"/>
    <w:rsid w:val="00B24952"/>
    <w:rsid w:val="00B24FCB"/>
    <w:rsid w:val="00B2601D"/>
    <w:rsid w:val="00B26E1C"/>
    <w:rsid w:val="00B279D3"/>
    <w:rsid w:val="00B27FDA"/>
    <w:rsid w:val="00B30AFC"/>
    <w:rsid w:val="00B30C21"/>
    <w:rsid w:val="00B325BC"/>
    <w:rsid w:val="00B33145"/>
    <w:rsid w:val="00B3371A"/>
    <w:rsid w:val="00B40A9C"/>
    <w:rsid w:val="00B41B7A"/>
    <w:rsid w:val="00B45E3E"/>
    <w:rsid w:val="00B52679"/>
    <w:rsid w:val="00B53398"/>
    <w:rsid w:val="00B54331"/>
    <w:rsid w:val="00B545EA"/>
    <w:rsid w:val="00B54687"/>
    <w:rsid w:val="00B5590B"/>
    <w:rsid w:val="00B55C52"/>
    <w:rsid w:val="00B56169"/>
    <w:rsid w:val="00B568BE"/>
    <w:rsid w:val="00B56ACD"/>
    <w:rsid w:val="00B64542"/>
    <w:rsid w:val="00B65E53"/>
    <w:rsid w:val="00B661F8"/>
    <w:rsid w:val="00B66215"/>
    <w:rsid w:val="00B71E1A"/>
    <w:rsid w:val="00B729FA"/>
    <w:rsid w:val="00B76A9A"/>
    <w:rsid w:val="00B77EA8"/>
    <w:rsid w:val="00B801F5"/>
    <w:rsid w:val="00B815E2"/>
    <w:rsid w:val="00B833D5"/>
    <w:rsid w:val="00B8542F"/>
    <w:rsid w:val="00B875E5"/>
    <w:rsid w:val="00B87BE8"/>
    <w:rsid w:val="00B90BBF"/>
    <w:rsid w:val="00B91146"/>
    <w:rsid w:val="00B91EA3"/>
    <w:rsid w:val="00B96241"/>
    <w:rsid w:val="00BA1514"/>
    <w:rsid w:val="00BA3851"/>
    <w:rsid w:val="00BA69E7"/>
    <w:rsid w:val="00BB135B"/>
    <w:rsid w:val="00BB145A"/>
    <w:rsid w:val="00BB2C42"/>
    <w:rsid w:val="00BB30C3"/>
    <w:rsid w:val="00BB430C"/>
    <w:rsid w:val="00BB4844"/>
    <w:rsid w:val="00BB6435"/>
    <w:rsid w:val="00BB69B1"/>
    <w:rsid w:val="00BB7E8F"/>
    <w:rsid w:val="00BC1083"/>
    <w:rsid w:val="00BC17B5"/>
    <w:rsid w:val="00BC3064"/>
    <w:rsid w:val="00BC3756"/>
    <w:rsid w:val="00BC54B5"/>
    <w:rsid w:val="00BD0424"/>
    <w:rsid w:val="00BD0E54"/>
    <w:rsid w:val="00BD0FFC"/>
    <w:rsid w:val="00BD17EC"/>
    <w:rsid w:val="00BD202B"/>
    <w:rsid w:val="00BD2924"/>
    <w:rsid w:val="00BD3254"/>
    <w:rsid w:val="00BD3859"/>
    <w:rsid w:val="00BD5DCD"/>
    <w:rsid w:val="00BD624F"/>
    <w:rsid w:val="00BD69FD"/>
    <w:rsid w:val="00BD72AE"/>
    <w:rsid w:val="00BD7308"/>
    <w:rsid w:val="00BE27D2"/>
    <w:rsid w:val="00BE3DAE"/>
    <w:rsid w:val="00BE49C0"/>
    <w:rsid w:val="00BE4DB2"/>
    <w:rsid w:val="00BE4DC7"/>
    <w:rsid w:val="00BE570C"/>
    <w:rsid w:val="00BE70B8"/>
    <w:rsid w:val="00BE73BE"/>
    <w:rsid w:val="00BE748F"/>
    <w:rsid w:val="00BF1629"/>
    <w:rsid w:val="00BF2AE6"/>
    <w:rsid w:val="00BF6F7F"/>
    <w:rsid w:val="00C005C0"/>
    <w:rsid w:val="00C009AF"/>
    <w:rsid w:val="00C02532"/>
    <w:rsid w:val="00C02704"/>
    <w:rsid w:val="00C03508"/>
    <w:rsid w:val="00C05319"/>
    <w:rsid w:val="00C05A63"/>
    <w:rsid w:val="00C07E3B"/>
    <w:rsid w:val="00C14312"/>
    <w:rsid w:val="00C168BB"/>
    <w:rsid w:val="00C1695A"/>
    <w:rsid w:val="00C215F1"/>
    <w:rsid w:val="00C22A0F"/>
    <w:rsid w:val="00C2466E"/>
    <w:rsid w:val="00C25683"/>
    <w:rsid w:val="00C25B5E"/>
    <w:rsid w:val="00C25CC1"/>
    <w:rsid w:val="00C27BD2"/>
    <w:rsid w:val="00C308E7"/>
    <w:rsid w:val="00C30C1D"/>
    <w:rsid w:val="00C32C60"/>
    <w:rsid w:val="00C32D71"/>
    <w:rsid w:val="00C33ECB"/>
    <w:rsid w:val="00C33F70"/>
    <w:rsid w:val="00C34B92"/>
    <w:rsid w:val="00C42122"/>
    <w:rsid w:val="00C43AAA"/>
    <w:rsid w:val="00C43F60"/>
    <w:rsid w:val="00C44D18"/>
    <w:rsid w:val="00C4564B"/>
    <w:rsid w:val="00C47265"/>
    <w:rsid w:val="00C47810"/>
    <w:rsid w:val="00C538EE"/>
    <w:rsid w:val="00C54F33"/>
    <w:rsid w:val="00C557CE"/>
    <w:rsid w:val="00C55D91"/>
    <w:rsid w:val="00C56E6D"/>
    <w:rsid w:val="00C56F3E"/>
    <w:rsid w:val="00C62CCA"/>
    <w:rsid w:val="00C6547F"/>
    <w:rsid w:val="00C658D9"/>
    <w:rsid w:val="00C70262"/>
    <w:rsid w:val="00C7094F"/>
    <w:rsid w:val="00C712E1"/>
    <w:rsid w:val="00C726F4"/>
    <w:rsid w:val="00C72A3B"/>
    <w:rsid w:val="00C74C90"/>
    <w:rsid w:val="00C75ADC"/>
    <w:rsid w:val="00C77815"/>
    <w:rsid w:val="00C831B8"/>
    <w:rsid w:val="00C8421E"/>
    <w:rsid w:val="00C86E48"/>
    <w:rsid w:val="00C90E22"/>
    <w:rsid w:val="00C91477"/>
    <w:rsid w:val="00C92749"/>
    <w:rsid w:val="00C94173"/>
    <w:rsid w:val="00C95283"/>
    <w:rsid w:val="00C954C9"/>
    <w:rsid w:val="00C966BD"/>
    <w:rsid w:val="00CA1277"/>
    <w:rsid w:val="00CA443E"/>
    <w:rsid w:val="00CA55E5"/>
    <w:rsid w:val="00CA65CB"/>
    <w:rsid w:val="00CB1417"/>
    <w:rsid w:val="00CB26D0"/>
    <w:rsid w:val="00CB4977"/>
    <w:rsid w:val="00CB4F86"/>
    <w:rsid w:val="00CB5A66"/>
    <w:rsid w:val="00CB5C8D"/>
    <w:rsid w:val="00CB6B72"/>
    <w:rsid w:val="00CC148A"/>
    <w:rsid w:val="00CC200F"/>
    <w:rsid w:val="00CC6040"/>
    <w:rsid w:val="00CC6902"/>
    <w:rsid w:val="00CC7F62"/>
    <w:rsid w:val="00CD0F0F"/>
    <w:rsid w:val="00CD1E29"/>
    <w:rsid w:val="00CD2F32"/>
    <w:rsid w:val="00CD3F10"/>
    <w:rsid w:val="00CD5AF7"/>
    <w:rsid w:val="00CD68A2"/>
    <w:rsid w:val="00CD6BC6"/>
    <w:rsid w:val="00CD77A8"/>
    <w:rsid w:val="00CE1C0A"/>
    <w:rsid w:val="00CE4241"/>
    <w:rsid w:val="00CE6280"/>
    <w:rsid w:val="00CE6AE7"/>
    <w:rsid w:val="00CE6B26"/>
    <w:rsid w:val="00CE77F4"/>
    <w:rsid w:val="00CF0112"/>
    <w:rsid w:val="00CF0407"/>
    <w:rsid w:val="00CF288A"/>
    <w:rsid w:val="00CF3102"/>
    <w:rsid w:val="00CF351C"/>
    <w:rsid w:val="00CF37EB"/>
    <w:rsid w:val="00CF425C"/>
    <w:rsid w:val="00CF51C8"/>
    <w:rsid w:val="00CF5FDE"/>
    <w:rsid w:val="00CF6A48"/>
    <w:rsid w:val="00D00CC8"/>
    <w:rsid w:val="00D01563"/>
    <w:rsid w:val="00D03056"/>
    <w:rsid w:val="00D03A35"/>
    <w:rsid w:val="00D03D5F"/>
    <w:rsid w:val="00D03F35"/>
    <w:rsid w:val="00D042D5"/>
    <w:rsid w:val="00D059F2"/>
    <w:rsid w:val="00D0745B"/>
    <w:rsid w:val="00D10B87"/>
    <w:rsid w:val="00D11834"/>
    <w:rsid w:val="00D1416B"/>
    <w:rsid w:val="00D154C8"/>
    <w:rsid w:val="00D15F05"/>
    <w:rsid w:val="00D167B7"/>
    <w:rsid w:val="00D17F51"/>
    <w:rsid w:val="00D22783"/>
    <w:rsid w:val="00D24C07"/>
    <w:rsid w:val="00D25353"/>
    <w:rsid w:val="00D268F0"/>
    <w:rsid w:val="00D30FF7"/>
    <w:rsid w:val="00D3190E"/>
    <w:rsid w:val="00D319D0"/>
    <w:rsid w:val="00D31E0F"/>
    <w:rsid w:val="00D35615"/>
    <w:rsid w:val="00D369AA"/>
    <w:rsid w:val="00D41102"/>
    <w:rsid w:val="00D414B4"/>
    <w:rsid w:val="00D41D3B"/>
    <w:rsid w:val="00D43E46"/>
    <w:rsid w:val="00D46C4F"/>
    <w:rsid w:val="00D51518"/>
    <w:rsid w:val="00D517C3"/>
    <w:rsid w:val="00D520D8"/>
    <w:rsid w:val="00D528BC"/>
    <w:rsid w:val="00D536D0"/>
    <w:rsid w:val="00D54395"/>
    <w:rsid w:val="00D5631B"/>
    <w:rsid w:val="00D5663B"/>
    <w:rsid w:val="00D56967"/>
    <w:rsid w:val="00D56F1D"/>
    <w:rsid w:val="00D57E60"/>
    <w:rsid w:val="00D57F86"/>
    <w:rsid w:val="00D62349"/>
    <w:rsid w:val="00D6282B"/>
    <w:rsid w:val="00D62FC7"/>
    <w:rsid w:val="00D649E5"/>
    <w:rsid w:val="00D64F42"/>
    <w:rsid w:val="00D65073"/>
    <w:rsid w:val="00D666F2"/>
    <w:rsid w:val="00D67B1E"/>
    <w:rsid w:val="00D7168D"/>
    <w:rsid w:val="00D72800"/>
    <w:rsid w:val="00D74E79"/>
    <w:rsid w:val="00D76268"/>
    <w:rsid w:val="00D76C42"/>
    <w:rsid w:val="00D80356"/>
    <w:rsid w:val="00D80B07"/>
    <w:rsid w:val="00D81BA9"/>
    <w:rsid w:val="00D81F56"/>
    <w:rsid w:val="00D827D2"/>
    <w:rsid w:val="00D83711"/>
    <w:rsid w:val="00D843A6"/>
    <w:rsid w:val="00D84A87"/>
    <w:rsid w:val="00D878F2"/>
    <w:rsid w:val="00D914CB"/>
    <w:rsid w:val="00D92522"/>
    <w:rsid w:val="00D92D31"/>
    <w:rsid w:val="00D933D6"/>
    <w:rsid w:val="00D93C2B"/>
    <w:rsid w:val="00D96B58"/>
    <w:rsid w:val="00DA01A7"/>
    <w:rsid w:val="00DA2A76"/>
    <w:rsid w:val="00DA40A5"/>
    <w:rsid w:val="00DA4C01"/>
    <w:rsid w:val="00DA7EC8"/>
    <w:rsid w:val="00DB055F"/>
    <w:rsid w:val="00DB0D1E"/>
    <w:rsid w:val="00DB1D8A"/>
    <w:rsid w:val="00DB4526"/>
    <w:rsid w:val="00DB48A4"/>
    <w:rsid w:val="00DB56C5"/>
    <w:rsid w:val="00DB5BA1"/>
    <w:rsid w:val="00DB5EF2"/>
    <w:rsid w:val="00DC0774"/>
    <w:rsid w:val="00DC1336"/>
    <w:rsid w:val="00DC14E4"/>
    <w:rsid w:val="00DC1B48"/>
    <w:rsid w:val="00DC258B"/>
    <w:rsid w:val="00DC2D98"/>
    <w:rsid w:val="00DC3206"/>
    <w:rsid w:val="00DC3947"/>
    <w:rsid w:val="00DC40A5"/>
    <w:rsid w:val="00DC503C"/>
    <w:rsid w:val="00DC5BCA"/>
    <w:rsid w:val="00DC6730"/>
    <w:rsid w:val="00DC6AB6"/>
    <w:rsid w:val="00DC6E5B"/>
    <w:rsid w:val="00DC7225"/>
    <w:rsid w:val="00DD0B1C"/>
    <w:rsid w:val="00DD0E99"/>
    <w:rsid w:val="00DD1D34"/>
    <w:rsid w:val="00DD22E2"/>
    <w:rsid w:val="00DD2451"/>
    <w:rsid w:val="00DD4DD6"/>
    <w:rsid w:val="00DD5B56"/>
    <w:rsid w:val="00DE019E"/>
    <w:rsid w:val="00DE2241"/>
    <w:rsid w:val="00DE412D"/>
    <w:rsid w:val="00DE427C"/>
    <w:rsid w:val="00DE4F59"/>
    <w:rsid w:val="00DE7725"/>
    <w:rsid w:val="00DF0C46"/>
    <w:rsid w:val="00DF3095"/>
    <w:rsid w:val="00DF3D2D"/>
    <w:rsid w:val="00DF3F1F"/>
    <w:rsid w:val="00DF62AC"/>
    <w:rsid w:val="00E01138"/>
    <w:rsid w:val="00E03134"/>
    <w:rsid w:val="00E06BDA"/>
    <w:rsid w:val="00E071C4"/>
    <w:rsid w:val="00E1040D"/>
    <w:rsid w:val="00E11DD5"/>
    <w:rsid w:val="00E16E74"/>
    <w:rsid w:val="00E210FE"/>
    <w:rsid w:val="00E21BB7"/>
    <w:rsid w:val="00E22446"/>
    <w:rsid w:val="00E22F7D"/>
    <w:rsid w:val="00E243EA"/>
    <w:rsid w:val="00E255F1"/>
    <w:rsid w:val="00E2583D"/>
    <w:rsid w:val="00E25B33"/>
    <w:rsid w:val="00E264ED"/>
    <w:rsid w:val="00E27EBC"/>
    <w:rsid w:val="00E30633"/>
    <w:rsid w:val="00E31C01"/>
    <w:rsid w:val="00E3381E"/>
    <w:rsid w:val="00E3389F"/>
    <w:rsid w:val="00E358D9"/>
    <w:rsid w:val="00E36228"/>
    <w:rsid w:val="00E3630B"/>
    <w:rsid w:val="00E36440"/>
    <w:rsid w:val="00E36EAF"/>
    <w:rsid w:val="00E36F6A"/>
    <w:rsid w:val="00E407EC"/>
    <w:rsid w:val="00E442A2"/>
    <w:rsid w:val="00E458F3"/>
    <w:rsid w:val="00E45C17"/>
    <w:rsid w:val="00E45CA1"/>
    <w:rsid w:val="00E46574"/>
    <w:rsid w:val="00E47E08"/>
    <w:rsid w:val="00E500FC"/>
    <w:rsid w:val="00E50145"/>
    <w:rsid w:val="00E54C82"/>
    <w:rsid w:val="00E54F5D"/>
    <w:rsid w:val="00E54FCA"/>
    <w:rsid w:val="00E55B54"/>
    <w:rsid w:val="00E6079D"/>
    <w:rsid w:val="00E608F6"/>
    <w:rsid w:val="00E60BAA"/>
    <w:rsid w:val="00E6217F"/>
    <w:rsid w:val="00E6347A"/>
    <w:rsid w:val="00E6533A"/>
    <w:rsid w:val="00E703EE"/>
    <w:rsid w:val="00E70927"/>
    <w:rsid w:val="00E70F85"/>
    <w:rsid w:val="00E71FD2"/>
    <w:rsid w:val="00E72DE7"/>
    <w:rsid w:val="00E7478E"/>
    <w:rsid w:val="00E74E35"/>
    <w:rsid w:val="00E74F7A"/>
    <w:rsid w:val="00E76B77"/>
    <w:rsid w:val="00E76E09"/>
    <w:rsid w:val="00E77C53"/>
    <w:rsid w:val="00E83D46"/>
    <w:rsid w:val="00E844CF"/>
    <w:rsid w:val="00E84D70"/>
    <w:rsid w:val="00E8581F"/>
    <w:rsid w:val="00E8675B"/>
    <w:rsid w:val="00E869C0"/>
    <w:rsid w:val="00E8764E"/>
    <w:rsid w:val="00E879AE"/>
    <w:rsid w:val="00E9004D"/>
    <w:rsid w:val="00E9093B"/>
    <w:rsid w:val="00E913AA"/>
    <w:rsid w:val="00E91D04"/>
    <w:rsid w:val="00E91D05"/>
    <w:rsid w:val="00E9259F"/>
    <w:rsid w:val="00E93C24"/>
    <w:rsid w:val="00E951CE"/>
    <w:rsid w:val="00E96393"/>
    <w:rsid w:val="00E96CD5"/>
    <w:rsid w:val="00E9722F"/>
    <w:rsid w:val="00EA03AB"/>
    <w:rsid w:val="00EA1272"/>
    <w:rsid w:val="00EA15B1"/>
    <w:rsid w:val="00EA1E7B"/>
    <w:rsid w:val="00EA527E"/>
    <w:rsid w:val="00EA60D6"/>
    <w:rsid w:val="00EA6FED"/>
    <w:rsid w:val="00EB1788"/>
    <w:rsid w:val="00EB21F3"/>
    <w:rsid w:val="00EB2E6A"/>
    <w:rsid w:val="00EB48AD"/>
    <w:rsid w:val="00EB54E0"/>
    <w:rsid w:val="00EB5FD5"/>
    <w:rsid w:val="00EB72A2"/>
    <w:rsid w:val="00EC1C1C"/>
    <w:rsid w:val="00EC2BD4"/>
    <w:rsid w:val="00EC49AB"/>
    <w:rsid w:val="00EC4E88"/>
    <w:rsid w:val="00EC7A51"/>
    <w:rsid w:val="00EC7AEB"/>
    <w:rsid w:val="00ED1CF5"/>
    <w:rsid w:val="00ED1DB8"/>
    <w:rsid w:val="00ED36DE"/>
    <w:rsid w:val="00ED4488"/>
    <w:rsid w:val="00ED45B6"/>
    <w:rsid w:val="00ED7757"/>
    <w:rsid w:val="00EE194B"/>
    <w:rsid w:val="00EE21F9"/>
    <w:rsid w:val="00EE3AFA"/>
    <w:rsid w:val="00EF0F65"/>
    <w:rsid w:val="00EF2390"/>
    <w:rsid w:val="00EF2727"/>
    <w:rsid w:val="00EF36E8"/>
    <w:rsid w:val="00EF49BD"/>
    <w:rsid w:val="00EF54EA"/>
    <w:rsid w:val="00EF5579"/>
    <w:rsid w:val="00EF7B76"/>
    <w:rsid w:val="00F004C5"/>
    <w:rsid w:val="00F013D6"/>
    <w:rsid w:val="00F01BF4"/>
    <w:rsid w:val="00F01F37"/>
    <w:rsid w:val="00F04ABA"/>
    <w:rsid w:val="00F12767"/>
    <w:rsid w:val="00F15803"/>
    <w:rsid w:val="00F17298"/>
    <w:rsid w:val="00F216AB"/>
    <w:rsid w:val="00F21C3F"/>
    <w:rsid w:val="00F27B7A"/>
    <w:rsid w:val="00F27BA5"/>
    <w:rsid w:val="00F30249"/>
    <w:rsid w:val="00F30865"/>
    <w:rsid w:val="00F32B1C"/>
    <w:rsid w:val="00F32D8E"/>
    <w:rsid w:val="00F34B16"/>
    <w:rsid w:val="00F3522D"/>
    <w:rsid w:val="00F35B66"/>
    <w:rsid w:val="00F37083"/>
    <w:rsid w:val="00F375E1"/>
    <w:rsid w:val="00F40309"/>
    <w:rsid w:val="00F40531"/>
    <w:rsid w:val="00F41438"/>
    <w:rsid w:val="00F4143A"/>
    <w:rsid w:val="00F41593"/>
    <w:rsid w:val="00F43722"/>
    <w:rsid w:val="00F475D8"/>
    <w:rsid w:val="00F476E8"/>
    <w:rsid w:val="00F4778D"/>
    <w:rsid w:val="00F52FE7"/>
    <w:rsid w:val="00F534BF"/>
    <w:rsid w:val="00F537DB"/>
    <w:rsid w:val="00F54067"/>
    <w:rsid w:val="00F54B09"/>
    <w:rsid w:val="00F56524"/>
    <w:rsid w:val="00F57068"/>
    <w:rsid w:val="00F6089B"/>
    <w:rsid w:val="00F60EB7"/>
    <w:rsid w:val="00F6108C"/>
    <w:rsid w:val="00F61320"/>
    <w:rsid w:val="00F61B34"/>
    <w:rsid w:val="00F61CBB"/>
    <w:rsid w:val="00F61DFD"/>
    <w:rsid w:val="00F62458"/>
    <w:rsid w:val="00F6393C"/>
    <w:rsid w:val="00F6481D"/>
    <w:rsid w:val="00F672D6"/>
    <w:rsid w:val="00F70BCF"/>
    <w:rsid w:val="00F70E01"/>
    <w:rsid w:val="00F710FD"/>
    <w:rsid w:val="00F73F9B"/>
    <w:rsid w:val="00F75970"/>
    <w:rsid w:val="00F75D2B"/>
    <w:rsid w:val="00F76F1E"/>
    <w:rsid w:val="00F80D9F"/>
    <w:rsid w:val="00F81AEE"/>
    <w:rsid w:val="00F83FE4"/>
    <w:rsid w:val="00F87AFB"/>
    <w:rsid w:val="00F910AF"/>
    <w:rsid w:val="00F91BEB"/>
    <w:rsid w:val="00F92085"/>
    <w:rsid w:val="00F9260C"/>
    <w:rsid w:val="00F926A2"/>
    <w:rsid w:val="00F944B0"/>
    <w:rsid w:val="00F945F1"/>
    <w:rsid w:val="00F955FA"/>
    <w:rsid w:val="00FA0625"/>
    <w:rsid w:val="00FA12C7"/>
    <w:rsid w:val="00FA1907"/>
    <w:rsid w:val="00FA34EF"/>
    <w:rsid w:val="00FA49B7"/>
    <w:rsid w:val="00FA536A"/>
    <w:rsid w:val="00FA5956"/>
    <w:rsid w:val="00FA5AE4"/>
    <w:rsid w:val="00FA66C4"/>
    <w:rsid w:val="00FB1152"/>
    <w:rsid w:val="00FB2340"/>
    <w:rsid w:val="00FB2FB7"/>
    <w:rsid w:val="00FB302E"/>
    <w:rsid w:val="00FB3592"/>
    <w:rsid w:val="00FB380B"/>
    <w:rsid w:val="00FB5EB6"/>
    <w:rsid w:val="00FB6359"/>
    <w:rsid w:val="00FB6AF6"/>
    <w:rsid w:val="00FB6CCD"/>
    <w:rsid w:val="00FB6E29"/>
    <w:rsid w:val="00FC0ABD"/>
    <w:rsid w:val="00FC1FCC"/>
    <w:rsid w:val="00FC6282"/>
    <w:rsid w:val="00FC6C40"/>
    <w:rsid w:val="00FD0752"/>
    <w:rsid w:val="00FD1283"/>
    <w:rsid w:val="00FD1FB3"/>
    <w:rsid w:val="00FD2690"/>
    <w:rsid w:val="00FD550C"/>
    <w:rsid w:val="00FD7A4B"/>
    <w:rsid w:val="00FD7C65"/>
    <w:rsid w:val="00FE17CD"/>
    <w:rsid w:val="00FE5BEE"/>
    <w:rsid w:val="00FE66AC"/>
    <w:rsid w:val="00FF060D"/>
    <w:rsid w:val="00FF1BB3"/>
    <w:rsid w:val="00FF1BE8"/>
    <w:rsid w:val="00FF293C"/>
    <w:rsid w:val="00FF2B43"/>
    <w:rsid w:val="00FF71EC"/>
    <w:rsid w:val="00FF7286"/>
    <w:rsid w:val="00FF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03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A34E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A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A34EF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C168B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43197"/>
    <w:pPr>
      <w:ind w:firstLineChars="200" w:firstLine="420"/>
    </w:pPr>
  </w:style>
  <w:style w:type="character" w:styleId="a7">
    <w:name w:val="page number"/>
    <w:basedOn w:val="a0"/>
    <w:uiPriority w:val="99"/>
    <w:rsid w:val="0027676C"/>
    <w:rPr>
      <w:rFonts w:cs="Times New Roman"/>
    </w:rPr>
  </w:style>
  <w:style w:type="character" w:styleId="a8">
    <w:name w:val="FollowedHyperlink"/>
    <w:basedOn w:val="a0"/>
    <w:uiPriority w:val="99"/>
    <w:semiHidden/>
    <w:rsid w:val="00D914CB"/>
    <w:rPr>
      <w:rFonts w:cs="Times New Roman"/>
      <w:color w:val="800080"/>
      <w:u w:val="single"/>
    </w:rPr>
  </w:style>
  <w:style w:type="table" w:styleId="a9">
    <w:name w:val="Table Grid"/>
    <w:basedOn w:val="a1"/>
    <w:uiPriority w:val="99"/>
    <w:rsid w:val="007D4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661B4B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61B4B"/>
    <w:rPr>
      <w:rFonts w:eastAsia="仿宋_GB2312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F7286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FF7286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FF7286"/>
    <w:rPr>
      <w:rFonts w:eastAsia="仿宋_GB2312"/>
      <w:kern w:val="2"/>
      <w:sz w:val="32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FF7286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FF7286"/>
    <w:rPr>
      <w:rFonts w:eastAsia="仿宋_GB2312"/>
      <w:b/>
      <w:bCs/>
      <w:kern w:val="2"/>
      <w:sz w:val="32"/>
      <w:szCs w:val="22"/>
    </w:rPr>
  </w:style>
  <w:style w:type="paragraph" w:styleId="ae">
    <w:name w:val="Document Map"/>
    <w:basedOn w:val="a"/>
    <w:link w:val="Char4"/>
    <w:uiPriority w:val="99"/>
    <w:semiHidden/>
    <w:unhideWhenUsed/>
    <w:rsid w:val="00796C62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e"/>
    <w:uiPriority w:val="99"/>
    <w:semiHidden/>
    <w:rsid w:val="00796C62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4922-AB15-4191-BA6D-CFE6A39D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542</Words>
  <Characters>3092</Characters>
  <Application>Microsoft Office Word</Application>
  <DocSecurity>0</DocSecurity>
  <Lines>25</Lines>
  <Paragraphs>7</Paragraphs>
  <ScaleCrop>false</ScaleCrop>
  <Company>微软中国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杨晓红</dc:creator>
  <cp:lastModifiedBy>Windows 用户</cp:lastModifiedBy>
  <cp:revision>2</cp:revision>
  <cp:lastPrinted>2016-06-02T07:31:00Z</cp:lastPrinted>
  <dcterms:created xsi:type="dcterms:W3CDTF">2017-05-24T08:19:00Z</dcterms:created>
  <dcterms:modified xsi:type="dcterms:W3CDTF">2017-05-24T08:19:00Z</dcterms:modified>
</cp:coreProperties>
</file>