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AB" w:rsidRPr="006B5557" w:rsidRDefault="00AD5AAB" w:rsidP="00AD5AAB">
      <w:pPr>
        <w:adjustRightInd w:val="0"/>
        <w:snapToGrid w:val="0"/>
        <w:spacing w:line="300" w:lineRule="auto"/>
        <w:jc w:val="center"/>
        <w:rPr>
          <w:rFonts w:eastAsia="小标宋"/>
          <w:b/>
          <w:bCs/>
          <w:sz w:val="44"/>
        </w:rPr>
      </w:pPr>
      <w:r w:rsidRPr="006B5557">
        <w:rPr>
          <w:rFonts w:eastAsia="小标宋" w:hint="eastAsia"/>
          <w:b/>
          <w:bCs/>
          <w:sz w:val="44"/>
        </w:rPr>
        <w:t>中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山</w:t>
      </w:r>
      <w:r w:rsidRPr="006B5557">
        <w:rPr>
          <w:rFonts w:eastAsia="小标宋" w:hint="eastAsia"/>
          <w:b/>
          <w:bCs/>
          <w:sz w:val="44"/>
        </w:rPr>
        <w:t xml:space="preserve"> </w:t>
      </w:r>
      <w:proofErr w:type="gramStart"/>
      <w:r w:rsidRPr="006B5557">
        <w:rPr>
          <w:rFonts w:eastAsia="小标宋" w:hint="eastAsia"/>
          <w:b/>
          <w:bCs/>
          <w:sz w:val="44"/>
        </w:rPr>
        <w:t>医</w:t>
      </w:r>
      <w:proofErr w:type="gramEnd"/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学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院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发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文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稿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9"/>
        <w:gridCol w:w="1509"/>
        <w:gridCol w:w="1135"/>
        <w:gridCol w:w="378"/>
        <w:gridCol w:w="750"/>
        <w:gridCol w:w="2257"/>
      </w:tblGrid>
      <w:tr w:rsidR="00AD5AAB" w:rsidRPr="006B5557" w:rsidTr="001A765C">
        <w:trPr>
          <w:cantSplit/>
        </w:trPr>
        <w:tc>
          <w:tcPr>
            <w:tcW w:w="4642" w:type="dxa"/>
            <w:gridSpan w:val="2"/>
            <w:vAlign w:val="center"/>
          </w:tcPr>
          <w:p w:rsidR="00AD5AAB" w:rsidRPr="006B5557" w:rsidRDefault="00AD5AAB" w:rsidP="001A765C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sz w:val="24"/>
              </w:rPr>
              <w:t>中山</w:t>
            </w:r>
            <w:proofErr w:type="gramStart"/>
            <w:r w:rsidRPr="006B555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6B5557"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 w:hint="eastAsia"/>
                <w:sz w:val="24"/>
              </w:rPr>
              <w:t>2016</w:t>
            </w:r>
            <w:r w:rsidRPr="006B5557">
              <w:rPr>
                <w:rFonts w:ascii="宋体" w:hAnsi="宋体" w:hint="eastAsia"/>
                <w:sz w:val="24"/>
              </w:rPr>
              <w:t>〕</w:t>
            </w:r>
            <w:r>
              <w:rPr>
                <w:rFonts w:ascii="宋体" w:hAnsi="宋体" w:hint="eastAsia"/>
                <w:sz w:val="24"/>
              </w:rPr>
              <w:t>171</w:t>
            </w:r>
            <w:r w:rsidRPr="006B555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60" w:type="dxa"/>
            <w:tcBorders>
              <w:right w:val="nil"/>
            </w:tcBorders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缓急</w:t>
            </w:r>
          </w:p>
        </w:tc>
        <w:tc>
          <w:tcPr>
            <w:tcW w:w="1161" w:type="dxa"/>
            <w:gridSpan w:val="2"/>
            <w:tcBorders>
              <w:left w:val="nil"/>
            </w:tcBorders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3" w:type="dxa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密级</w:t>
            </w:r>
          </w:p>
        </w:tc>
      </w:tr>
      <w:tr w:rsidR="00AD5AAB" w:rsidRPr="006B5557" w:rsidTr="001A765C">
        <w:trPr>
          <w:trHeight w:val="4168"/>
        </w:trPr>
        <w:tc>
          <w:tcPr>
            <w:tcW w:w="4642" w:type="dxa"/>
            <w:gridSpan w:val="2"/>
          </w:tcPr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签发</w:t>
            </w: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44" w:type="dxa"/>
            <w:gridSpan w:val="4"/>
          </w:tcPr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会签</w:t>
            </w: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6B5557" w:rsidRDefault="00AD5AAB" w:rsidP="001A765C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发送范围：</w:t>
            </w:r>
            <w:r w:rsidRPr="006B5557">
              <w:rPr>
                <w:rFonts w:ascii="宋体" w:hAnsi="宋体" w:hint="eastAsia"/>
                <w:sz w:val="24"/>
              </w:rPr>
              <w:t>各系（教研室）、所、中心</w:t>
            </w:r>
          </w:p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ind w:left="704" w:hangingChars="292" w:hanging="704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spacing w:line="520" w:lineRule="atLeast"/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抄送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： </w:t>
            </w:r>
          </w:p>
        </w:tc>
      </w:tr>
      <w:tr w:rsidR="00AD5AAB" w:rsidRPr="006B5557" w:rsidTr="001A765C">
        <w:trPr>
          <w:cantSplit/>
        </w:trPr>
        <w:tc>
          <w:tcPr>
            <w:tcW w:w="3093" w:type="dxa"/>
            <w:vAlign w:val="center"/>
          </w:tcPr>
          <w:p w:rsidR="00AD5AAB" w:rsidRPr="00D16719" w:rsidRDefault="00AD5AAB" w:rsidP="001A765C">
            <w:pPr>
              <w:adjustRightInd w:val="0"/>
              <w:snapToGrid w:val="0"/>
              <w:spacing w:line="440" w:lineRule="atLeast"/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拟稿单位  </w:t>
            </w:r>
            <w:r w:rsidRPr="00D16719">
              <w:rPr>
                <w:rFonts w:ascii="宋体" w:hAnsi="宋体" w:hint="eastAsia"/>
                <w:bCs/>
                <w:szCs w:val="21"/>
              </w:rPr>
              <w:t>中山医学院</w:t>
            </w:r>
          </w:p>
          <w:p w:rsidR="00AD5AAB" w:rsidRPr="00D16719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联系电话 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87330571</w:t>
            </w:r>
          </w:p>
        </w:tc>
        <w:tc>
          <w:tcPr>
            <w:tcW w:w="3097" w:type="dxa"/>
            <w:gridSpan w:val="3"/>
            <w:vAlign w:val="center"/>
          </w:tcPr>
          <w:p w:rsidR="00AD5AAB" w:rsidRPr="00D16719" w:rsidRDefault="00AD5AAB" w:rsidP="001A765C">
            <w:pPr>
              <w:rPr>
                <w:rFonts w:ascii="宋体" w:hAnsi="宋体"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拟稿人  </w:t>
            </w:r>
            <w:r>
              <w:rPr>
                <w:rFonts w:ascii="宋体" w:hAnsi="宋体" w:hint="eastAsia"/>
                <w:bCs/>
                <w:szCs w:val="21"/>
              </w:rPr>
              <w:t>陈 素</w:t>
            </w:r>
          </w:p>
          <w:p w:rsidR="00AD5AAB" w:rsidRPr="00D16719" w:rsidRDefault="00AD5AAB" w:rsidP="001A765C">
            <w:pPr>
              <w:rPr>
                <w:rFonts w:ascii="宋体" w:hAnsi="宋体"/>
                <w:b/>
                <w:bCs/>
                <w:szCs w:val="21"/>
              </w:rPr>
            </w:pPr>
          </w:p>
          <w:p w:rsidR="00AD5AAB" w:rsidRPr="00D16719" w:rsidRDefault="00AD5AAB" w:rsidP="001A765C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拟稿时间 </w:t>
            </w:r>
            <w:r w:rsidRPr="00D16719">
              <w:rPr>
                <w:rFonts w:ascii="宋体" w:hAnsi="宋体"/>
                <w:bCs/>
                <w:szCs w:val="21"/>
              </w:rPr>
              <w:t>20</w:t>
            </w:r>
            <w:r w:rsidRPr="00D16719">
              <w:rPr>
                <w:rFonts w:ascii="宋体" w:hAnsi="宋体" w:hint="eastAsia"/>
                <w:bCs/>
                <w:szCs w:val="21"/>
              </w:rPr>
              <w:t>16年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3096" w:type="dxa"/>
            <w:gridSpan w:val="2"/>
            <w:vAlign w:val="center"/>
          </w:tcPr>
          <w:p w:rsidR="00AD5AAB" w:rsidRPr="00D16719" w:rsidRDefault="00AD5AAB" w:rsidP="001A765C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核稿人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刘潇潇</w:t>
            </w:r>
          </w:p>
          <w:p w:rsidR="00AD5AAB" w:rsidRPr="00D16719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AD5AAB" w:rsidRPr="00D16719" w:rsidRDefault="00AD5AAB" w:rsidP="001A765C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核稿时间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2016年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拟稿单位分管负责人意见</w:t>
            </w:r>
          </w:p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D5AAB" w:rsidRPr="006B5557" w:rsidTr="001A765C">
        <w:trPr>
          <w:cantSplit/>
        </w:trPr>
        <w:tc>
          <w:tcPr>
            <w:tcW w:w="3093" w:type="dxa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印刷</w:t>
            </w:r>
          </w:p>
        </w:tc>
        <w:tc>
          <w:tcPr>
            <w:tcW w:w="1549" w:type="dxa"/>
            <w:tcBorders>
              <w:right w:val="nil"/>
            </w:tcBorders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校对</w:t>
            </w: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份数  </w:t>
            </w:r>
          </w:p>
        </w:tc>
      </w:tr>
      <w:tr w:rsidR="00AD5AAB" w:rsidRPr="006B5557" w:rsidTr="001A765C">
        <w:trPr>
          <w:cantSplit/>
          <w:trHeight w:val="710"/>
        </w:trPr>
        <w:tc>
          <w:tcPr>
            <w:tcW w:w="9286" w:type="dxa"/>
            <w:gridSpan w:val="6"/>
            <w:vAlign w:val="center"/>
          </w:tcPr>
          <w:p w:rsidR="00AD5AAB" w:rsidRPr="00AD5AAB" w:rsidRDefault="00AD5AAB" w:rsidP="00AD5AAB">
            <w:pPr>
              <w:pStyle w:val="a5"/>
              <w:snapToGrid w:val="0"/>
              <w:spacing w:before="0" w:beforeAutospacing="0" w:after="0" w:afterAutospacing="0"/>
              <w:ind w:left="843" w:hangingChars="350" w:hanging="843"/>
              <w:rPr>
                <w:rFonts w:asciiTheme="majorEastAsia" w:eastAsiaTheme="majorEastAsia" w:hAnsiTheme="majorEastAsia" w:cstheme="minorBidi"/>
                <w:b/>
                <w:bCs/>
                <w:kern w:val="2"/>
                <w:szCs w:val="22"/>
              </w:rPr>
            </w:pPr>
            <w:r w:rsidRPr="00AD5AAB">
              <w:rPr>
                <w:rFonts w:asciiTheme="majorEastAsia" w:eastAsiaTheme="majorEastAsia" w:hAnsiTheme="majorEastAsia" w:cstheme="minorBidi" w:hint="eastAsia"/>
                <w:b/>
                <w:bCs/>
                <w:kern w:val="2"/>
                <w:szCs w:val="22"/>
              </w:rPr>
              <w:t>附件：</w:t>
            </w:r>
            <w:r w:rsidRPr="00AD5AAB">
              <w:rPr>
                <w:rFonts w:asciiTheme="majorEastAsia" w:eastAsiaTheme="majorEastAsia" w:hAnsiTheme="majorEastAsia" w:cstheme="minorBidi"/>
                <w:b/>
                <w:bCs/>
                <w:kern w:val="2"/>
                <w:szCs w:val="22"/>
              </w:rPr>
              <w:t xml:space="preserve"> </w:t>
            </w:r>
            <w:r w:rsidRPr="00AD5AAB">
              <w:rPr>
                <w:rFonts w:asciiTheme="majorEastAsia" w:eastAsiaTheme="majorEastAsia" w:hAnsiTheme="majorEastAsia" w:cstheme="minorBidi" w:hint="eastAsia"/>
                <w:b/>
                <w:bCs/>
                <w:kern w:val="2"/>
                <w:szCs w:val="22"/>
              </w:rPr>
              <w:t>《中山医学院2016年秋季学期工作要点》</w:t>
            </w:r>
          </w:p>
          <w:p w:rsidR="00AD5AAB" w:rsidRPr="00AD5AAB" w:rsidRDefault="00AD5AAB" w:rsidP="00AD5AAB">
            <w:pPr>
              <w:rPr>
                <w:rFonts w:ascii="宋体" w:hAnsi="宋体"/>
                <w:sz w:val="24"/>
              </w:rPr>
            </w:pP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D5AAB" w:rsidRPr="006B5557" w:rsidRDefault="00AD5AAB" w:rsidP="001A765C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关键词</w:t>
            </w:r>
            <w:r w:rsidRPr="006B555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AD5AAB" w:rsidRDefault="00AD5AAB" w:rsidP="00AD5AAB">
            <w:pPr>
              <w:pStyle w:val="a5"/>
              <w:snapToGrid w:val="0"/>
              <w:spacing w:before="0" w:beforeAutospacing="0" w:after="0" w:afterAutospacing="0"/>
              <w:ind w:left="843" w:hangingChars="350" w:hanging="843"/>
              <w:rPr>
                <w:rFonts w:asciiTheme="majorEastAsia" w:eastAsiaTheme="majorEastAsia" w:hAnsiTheme="majorEastAsia" w:cstheme="minorBidi"/>
                <w:b/>
                <w:bCs/>
                <w:kern w:val="2"/>
                <w:szCs w:val="22"/>
              </w:rPr>
            </w:pPr>
            <w:r w:rsidRPr="006B5557">
              <w:rPr>
                <w:rFonts w:hint="eastAsia"/>
                <w:b/>
              </w:rPr>
              <w:t>标题</w:t>
            </w:r>
            <w:r w:rsidRPr="006B5557">
              <w:rPr>
                <w:rFonts w:hint="eastAsia"/>
              </w:rPr>
              <w:t>：</w:t>
            </w:r>
            <w:r w:rsidRPr="002B46B0">
              <w:rPr>
                <w:rFonts w:asciiTheme="majorEastAsia" w:eastAsiaTheme="majorEastAsia" w:hAnsiTheme="majorEastAsia" w:hint="eastAsia"/>
                <w:b/>
                <w:bCs/>
              </w:rPr>
              <w:t>关于印发</w:t>
            </w:r>
            <w:r w:rsidRPr="00AD5AAB">
              <w:rPr>
                <w:rFonts w:asciiTheme="majorEastAsia" w:eastAsiaTheme="majorEastAsia" w:hAnsiTheme="majorEastAsia" w:cstheme="minorBidi" w:hint="eastAsia"/>
                <w:b/>
                <w:bCs/>
                <w:kern w:val="2"/>
                <w:szCs w:val="22"/>
              </w:rPr>
              <w:t>《中山医学院2016年秋季学期工作要点》</w:t>
            </w:r>
            <w:r w:rsidRPr="002B46B0">
              <w:rPr>
                <w:rFonts w:asciiTheme="majorEastAsia" w:eastAsiaTheme="majorEastAsia" w:hAnsiTheme="majorEastAsia" w:hint="eastAsia"/>
                <w:b/>
                <w:bCs/>
              </w:rPr>
              <w:t>的通知</w:t>
            </w:r>
          </w:p>
          <w:p w:rsidR="00AD5AAB" w:rsidRPr="008038CB" w:rsidRDefault="00AD5AAB" w:rsidP="001A765C">
            <w:pPr>
              <w:rPr>
                <w:rFonts w:ascii="宋体" w:hAnsi="宋体"/>
                <w:sz w:val="24"/>
              </w:rPr>
            </w:pPr>
          </w:p>
        </w:tc>
      </w:tr>
      <w:tr w:rsidR="00AD5AAB" w:rsidRPr="006B5557" w:rsidTr="001A765C">
        <w:trPr>
          <w:cantSplit/>
        </w:trPr>
        <w:tc>
          <w:tcPr>
            <w:tcW w:w="9286" w:type="dxa"/>
            <w:gridSpan w:val="6"/>
            <w:vAlign w:val="center"/>
          </w:tcPr>
          <w:p w:rsidR="00AD5AAB" w:rsidRPr="006B5557" w:rsidRDefault="00AD5AAB" w:rsidP="001A765C">
            <w:pPr>
              <w:widowControl/>
              <w:spacing w:line="360" w:lineRule="auto"/>
              <w:ind w:leftChars="-172" w:left="-265" w:rightChars="-244" w:right="-512" w:hangingChars="40" w:hanging="96"/>
              <w:rPr>
                <w:rFonts w:ascii="宋体" w:hAnsi="宋体"/>
                <w:b/>
                <w:sz w:val="44"/>
                <w:szCs w:val="44"/>
              </w:rPr>
            </w:pPr>
            <w:r w:rsidRPr="006B5557">
              <w:rPr>
                <w:rFonts w:hint="eastAsia"/>
                <w:b/>
                <w:bCs/>
                <w:sz w:val="24"/>
              </w:rPr>
              <w:t>（（正文附后）</w:t>
            </w:r>
          </w:p>
        </w:tc>
      </w:tr>
    </w:tbl>
    <w:p w:rsidR="00AD5AAB" w:rsidRPr="006B5557" w:rsidRDefault="00AD5AAB" w:rsidP="00AD5AAB">
      <w:pPr>
        <w:adjustRightInd w:val="0"/>
        <w:snapToGrid w:val="0"/>
        <w:spacing w:line="400" w:lineRule="atLeast"/>
      </w:pPr>
      <w:r w:rsidRPr="006B5557">
        <w:rPr>
          <w:rFonts w:hint="eastAsia"/>
          <w:b/>
          <w:bCs/>
        </w:rPr>
        <w:t>注：凡起草以“中山大学中山医学院”名义发出的公文，均填写此发文稿纸。</w:t>
      </w:r>
    </w:p>
    <w:p w:rsidR="00AD5AAB" w:rsidRPr="006B5557" w:rsidRDefault="00AD5AAB" w:rsidP="00AD5AAB">
      <w:pPr>
        <w:jc w:val="center"/>
        <w:rPr>
          <w:b/>
          <w:sz w:val="32"/>
          <w:szCs w:val="32"/>
        </w:rPr>
      </w:pPr>
    </w:p>
    <w:p w:rsidR="00AD5AAB" w:rsidRDefault="00AD5AAB" w:rsidP="00AD5AAB">
      <w:pPr>
        <w:jc w:val="center"/>
        <w:rPr>
          <w:b/>
          <w:sz w:val="32"/>
          <w:szCs w:val="32"/>
        </w:rPr>
      </w:pPr>
    </w:p>
    <w:p w:rsidR="00AD5AAB" w:rsidRDefault="00AD5AAB" w:rsidP="00AD5AAB">
      <w:pPr>
        <w:jc w:val="center"/>
        <w:rPr>
          <w:b/>
          <w:sz w:val="32"/>
          <w:szCs w:val="32"/>
        </w:rPr>
      </w:pPr>
    </w:p>
    <w:p w:rsidR="00AD5AAB" w:rsidRDefault="00AD5AAB" w:rsidP="00AD5AAB">
      <w:pPr>
        <w:jc w:val="center"/>
        <w:rPr>
          <w:b/>
          <w:sz w:val="32"/>
          <w:szCs w:val="32"/>
        </w:rPr>
      </w:pPr>
    </w:p>
    <w:p w:rsidR="00AD5AAB" w:rsidRDefault="00AD5AAB" w:rsidP="00AD5AAB">
      <w:pPr>
        <w:rPr>
          <w:b/>
          <w:sz w:val="32"/>
          <w:szCs w:val="32"/>
        </w:rPr>
      </w:pPr>
    </w:p>
    <w:p w:rsidR="00AD5AAB" w:rsidRDefault="00AD5AAB" w:rsidP="00AD5AAB">
      <w:pPr>
        <w:jc w:val="center"/>
        <w:rPr>
          <w:b/>
          <w:sz w:val="32"/>
          <w:szCs w:val="32"/>
        </w:rPr>
      </w:pPr>
    </w:p>
    <w:p w:rsidR="00AD5AAB" w:rsidRPr="008A3D51" w:rsidRDefault="00AD5AAB" w:rsidP="00AD5AAB">
      <w:pPr>
        <w:jc w:val="center"/>
        <w:rPr>
          <w:b/>
          <w:sz w:val="32"/>
          <w:szCs w:val="32"/>
        </w:rPr>
      </w:pPr>
    </w:p>
    <w:p w:rsidR="00AD5AAB" w:rsidRDefault="00AD5AAB" w:rsidP="00AD5AAB">
      <w:pPr>
        <w:rPr>
          <w:b/>
          <w:sz w:val="32"/>
          <w:szCs w:val="32"/>
        </w:rPr>
      </w:pPr>
    </w:p>
    <w:p w:rsidR="00AD5AAB" w:rsidRPr="00152B22" w:rsidRDefault="00AD5AAB" w:rsidP="00162E57">
      <w:pPr>
        <w:jc w:val="center"/>
        <w:rPr>
          <w:rFonts w:ascii="仿宋_GB2312" w:eastAsia="仿宋_GB2312"/>
          <w:sz w:val="32"/>
          <w:szCs w:val="32"/>
        </w:rPr>
      </w:pPr>
      <w:r w:rsidRPr="00152B22">
        <w:rPr>
          <w:rFonts w:ascii="仿宋_GB2312" w:eastAsia="仿宋_GB2312" w:hint="eastAsia"/>
          <w:sz w:val="32"/>
          <w:szCs w:val="32"/>
        </w:rPr>
        <w:t>中山</w:t>
      </w:r>
      <w:proofErr w:type="gramStart"/>
      <w:r w:rsidRPr="00152B2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52B22">
        <w:rPr>
          <w:rFonts w:ascii="仿宋_GB2312" w:eastAsia="仿宋_GB2312" w:hint="eastAsia"/>
          <w:sz w:val="32"/>
          <w:szCs w:val="32"/>
        </w:rPr>
        <w:t>〔</w:t>
      </w:r>
      <w:r w:rsidRPr="00152B22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152B22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171</w:t>
      </w:r>
      <w:r w:rsidRPr="00152B22">
        <w:rPr>
          <w:rFonts w:ascii="仿宋_GB2312" w:eastAsia="仿宋_GB2312" w:hint="eastAsia"/>
          <w:sz w:val="32"/>
          <w:szCs w:val="32"/>
        </w:rPr>
        <w:t>号</w:t>
      </w:r>
    </w:p>
    <w:p w:rsidR="00AD5AAB" w:rsidRDefault="00AD5AAB" w:rsidP="00162E57">
      <w:pPr>
        <w:jc w:val="center"/>
        <w:rPr>
          <w:b/>
          <w:sz w:val="32"/>
          <w:szCs w:val="32"/>
        </w:rPr>
      </w:pPr>
    </w:p>
    <w:p w:rsidR="00162E57" w:rsidRDefault="00AD5AAB" w:rsidP="00162E57">
      <w:pPr>
        <w:jc w:val="center"/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关于印发</w:t>
      </w:r>
      <w:proofErr w:type="gramStart"/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《</w:t>
      </w:r>
      <w:proofErr w:type="gramEnd"/>
      <w:r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中山医学院2016年秋季学期</w:t>
      </w:r>
    </w:p>
    <w:p w:rsidR="00AD5AAB" w:rsidRPr="00AD5AAB" w:rsidRDefault="00AD5AAB" w:rsidP="00162E57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工作要点</w:t>
      </w:r>
      <w:r w:rsidRPr="00577DE9">
        <w:rPr>
          <w:rFonts w:asciiTheme="majorEastAsia" w:eastAsiaTheme="majorEastAsia" w:hAnsiTheme="majorEastAsia" w:hint="eastAsia"/>
          <w:b/>
          <w:bCs/>
          <w:sz w:val="44"/>
          <w:szCs w:val="44"/>
        </w:rPr>
        <w:t>》</w:t>
      </w: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AD5AAB" w:rsidRPr="00C34E91" w:rsidRDefault="00AD5AAB" w:rsidP="00AD5AAB">
      <w:pPr>
        <w:ind w:rightChars="-182" w:right="-382"/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AD5AAB" w:rsidRPr="008038CB" w:rsidRDefault="00AD5AAB" w:rsidP="00AD5AAB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</w:t>
      </w:r>
      <w:r w:rsidRPr="008038CB">
        <w:rPr>
          <w:rFonts w:ascii="仿宋_GB2312" w:eastAsia="仿宋_GB2312" w:hint="eastAsia"/>
          <w:sz w:val="32"/>
          <w:szCs w:val="32"/>
        </w:rPr>
        <w:t>所、中心：</w:t>
      </w:r>
    </w:p>
    <w:p w:rsidR="00AD5AAB" w:rsidRPr="008038CB" w:rsidRDefault="00AD5AAB" w:rsidP="00AD5AA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038CB">
        <w:rPr>
          <w:rFonts w:ascii="仿宋_GB2312" w:eastAsia="仿宋_GB2312" w:hint="eastAsia"/>
          <w:sz w:val="32"/>
          <w:szCs w:val="32"/>
        </w:rPr>
        <w:t>经研究决定，</w:t>
      </w:r>
      <w:r w:rsidRPr="00AD5AAB">
        <w:rPr>
          <w:rFonts w:ascii="仿宋_GB2312" w:eastAsia="仿宋_GB2312" w:hAnsi="仿宋" w:hint="eastAsia"/>
          <w:bCs/>
          <w:sz w:val="32"/>
          <w:szCs w:val="32"/>
        </w:rPr>
        <w:t>现印发《中山医学院2016年秋季学期工作要点</w:t>
      </w:r>
      <w:r w:rsidRPr="00646600">
        <w:rPr>
          <w:rFonts w:ascii="仿宋_GB2312" w:eastAsia="仿宋_GB2312" w:hAnsi="仿宋" w:hint="eastAsia"/>
          <w:bCs/>
          <w:sz w:val="32"/>
          <w:szCs w:val="32"/>
        </w:rPr>
        <w:t>》</w:t>
      </w:r>
      <w:r w:rsidRPr="00AD5AAB"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请遵照执行。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p w:rsidR="00AD5AAB" w:rsidRPr="00C34E91" w:rsidRDefault="00AD5AAB" w:rsidP="00AD5AAB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sz w:val="32"/>
          <w:szCs w:val="32"/>
        </w:rPr>
        <w:t xml:space="preserve">    特此通知。</w:t>
      </w:r>
    </w:p>
    <w:p w:rsidR="00AD5AAB" w:rsidRDefault="00AD5AAB" w:rsidP="00AD5AAB">
      <w:pPr>
        <w:pStyle w:val="a5"/>
        <w:snapToGrid w:val="0"/>
        <w:spacing w:before="0" w:beforeAutospacing="0" w:after="0" w:afterAutospacing="0"/>
        <w:ind w:firstLine="660"/>
        <w:rPr>
          <w:rFonts w:ascii="仿宋_GB2312" w:eastAsia="仿宋_GB2312" w:hAnsi="Calibri" w:cs="Times New Roman"/>
          <w:bCs/>
          <w:color w:val="000000"/>
          <w:kern w:val="2"/>
          <w:sz w:val="32"/>
          <w:szCs w:val="32"/>
        </w:rPr>
      </w:pPr>
    </w:p>
    <w:p w:rsidR="00AD5AAB" w:rsidRPr="00577DE9" w:rsidRDefault="00AD5AAB" w:rsidP="00AD5AAB">
      <w:pPr>
        <w:pStyle w:val="a5"/>
        <w:snapToGrid w:val="0"/>
        <w:spacing w:before="0" w:beforeAutospacing="0" w:after="0" w:afterAutospacing="0"/>
        <w:ind w:left="1120" w:hangingChars="350" w:hanging="112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附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件：</w:t>
      </w:r>
      <w:r w:rsidRPr="00577DE9">
        <w:rPr>
          <w:rFonts w:ascii="仿宋_GB2312" w:eastAsia="仿宋_GB2312" w:hAnsi="Calibri" w:cs="Times New Roman"/>
          <w:kern w:val="2"/>
          <w:sz w:val="32"/>
          <w:szCs w:val="32"/>
        </w:rPr>
        <w:t xml:space="preserve"> </w:t>
      </w:r>
      <w:r w:rsidRPr="00AD5AAB">
        <w:rPr>
          <w:rFonts w:ascii="仿宋_GB2312" w:eastAsia="仿宋_GB2312" w:hAnsi="仿宋" w:hint="eastAsia"/>
          <w:bCs/>
          <w:sz w:val="32"/>
          <w:szCs w:val="32"/>
        </w:rPr>
        <w:t>《</w:t>
      </w:r>
      <w:r w:rsidRPr="00AD5AAB">
        <w:rPr>
          <w:rFonts w:ascii="仿宋_GB2312" w:eastAsia="仿宋_GB2312" w:hAnsi="仿宋" w:cstheme="minorBidi" w:hint="eastAsia"/>
          <w:bCs/>
          <w:kern w:val="2"/>
          <w:sz w:val="32"/>
          <w:szCs w:val="32"/>
        </w:rPr>
        <w:t>中山医学院2016年秋季学期工作要点</w:t>
      </w:r>
      <w:r w:rsidRPr="00646600">
        <w:rPr>
          <w:rFonts w:ascii="仿宋_GB2312" w:eastAsia="仿宋_GB2312" w:hAnsi="仿宋" w:hint="eastAsia"/>
          <w:bCs/>
          <w:sz w:val="32"/>
          <w:szCs w:val="32"/>
        </w:rPr>
        <w:t>》</w:t>
      </w:r>
    </w:p>
    <w:p w:rsidR="00AD5AAB" w:rsidRDefault="00AD5AAB" w:rsidP="00AD5AAB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 w:hint="eastAsia"/>
          <w:bCs/>
          <w:color w:val="000000"/>
          <w:sz w:val="32"/>
          <w:szCs w:val="32"/>
        </w:rPr>
      </w:pPr>
    </w:p>
    <w:p w:rsidR="00162E57" w:rsidRPr="00C34E91" w:rsidRDefault="00162E57" w:rsidP="00AD5AAB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AD5AAB" w:rsidRPr="00C34E91" w:rsidRDefault="00AD5AAB" w:rsidP="00AD5AAB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中山医学院</w:t>
      </w:r>
    </w:p>
    <w:p w:rsidR="00AD5AAB" w:rsidRPr="00DE7780" w:rsidRDefault="00AD5AAB" w:rsidP="00AD5AAB">
      <w:pPr>
        <w:widowControl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10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12</w:t>
      </w:r>
      <w:r w:rsidRPr="00DE7780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AD5AAB" w:rsidRPr="00704E9D" w:rsidRDefault="00AD5AAB" w:rsidP="00AD5AAB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AD5AAB" w:rsidRPr="00704E9D" w:rsidTr="001A765C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AAB" w:rsidRPr="00704E9D" w:rsidRDefault="00AD5AAB" w:rsidP="001A765C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中山医学院           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2A04D8" w:rsidRPr="00AD5AAB" w:rsidRDefault="00AD5AAB">
      <w:pPr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AD5AAB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：</w:t>
      </w:r>
    </w:p>
    <w:p w:rsidR="002A04D8" w:rsidRDefault="002A04D8"/>
    <w:p w:rsidR="002A04D8" w:rsidRPr="00DF02E4" w:rsidRDefault="00D96576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  <w:r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 xml:space="preserve"> </w:t>
      </w:r>
      <w:r w:rsidR="00614985"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中山医学院2016年秋季学期</w:t>
      </w:r>
      <w:r w:rsidR="00CF7C59"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工作</w:t>
      </w:r>
      <w:r w:rsidR="000117B0" w:rsidRPr="00DF02E4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要点</w:t>
      </w:r>
    </w:p>
    <w:p w:rsidR="002A04D8" w:rsidRDefault="002A04D8">
      <w:pPr>
        <w:jc w:val="center"/>
        <w:rPr>
          <w:rFonts w:asciiTheme="minorEastAsia" w:hAnsiTheme="minorEastAsia" w:cs="宋体"/>
          <w:bCs/>
          <w:color w:val="000000"/>
          <w:kern w:val="0"/>
          <w:sz w:val="44"/>
          <w:szCs w:val="44"/>
        </w:rPr>
      </w:pPr>
    </w:p>
    <w:p w:rsidR="002A04D8" w:rsidRDefault="002A04D8"/>
    <w:p w:rsidR="00D96576" w:rsidRPr="002740D2" w:rsidRDefault="00D96576" w:rsidP="002740D2">
      <w:pPr>
        <w:spacing w:line="360" w:lineRule="auto"/>
        <w:ind w:firstLineChars="200" w:firstLine="640"/>
        <w:rPr>
          <w:rFonts w:ascii="仿宋_GB2312" w:eastAsia="仿宋_GB2312"/>
          <w:color w:val="474747"/>
          <w:sz w:val="32"/>
          <w:szCs w:val="32"/>
          <w:shd w:val="clear" w:color="auto" w:fill="FFFFFF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2016</w:t>
      </w:r>
      <w:r w:rsidR="00036CB2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年是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“十三五”规划的开局之年，也是学校追求“跻身世界一流大学、国内高校第一方阵</w:t>
      </w:r>
      <w:r w:rsidR="0022143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目标的发展新阶段，</w:t>
      </w:r>
      <w:r>
        <w:rPr>
          <w:rFonts w:ascii="仿宋_GB2312" w:eastAsia="仿宋_GB2312" w:hint="eastAsia"/>
          <w:color w:val="474747"/>
          <w:sz w:val="32"/>
          <w:szCs w:val="32"/>
          <w:shd w:val="clear" w:color="auto" w:fill="FFFFFF"/>
        </w:rPr>
        <w:t>学院的建设和发展面临一</w:t>
      </w:r>
      <w:r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系列新的重大机遇。在新形势下，学院要抓住机遇，凝心</w:t>
      </w:r>
      <w:r w:rsidR="00036CB2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聚力，继续解放思想，深化改革，精心谋划，推进学院</w:t>
      </w:r>
      <w:r w:rsidR="00A94564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各项事项有不断发展。</w:t>
      </w:r>
      <w:r w:rsidR="00F02C3B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9月</w:t>
      </w:r>
      <w:r w:rsidR="00DF02E4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20</w:t>
      </w:r>
      <w:r w:rsidR="00F02C3B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日</w:t>
      </w:r>
      <w:r w:rsidR="00A94564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召开了主任书记扩大会议</w:t>
      </w:r>
      <w:r w:rsidR="00CF7C59"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，学院党政领导分别传达了学校有关会议的精神，并布置了本学期的工作任务。现将有关要点总结如下</w:t>
      </w:r>
      <w:r w:rsidRPr="00DF02E4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：</w:t>
      </w:r>
    </w:p>
    <w:p w:rsidR="002740D2" w:rsidRDefault="002740D2" w:rsidP="002740D2">
      <w:pPr>
        <w:spacing w:line="360" w:lineRule="auto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</w:p>
    <w:p w:rsidR="008D3767" w:rsidRPr="002740D2" w:rsidRDefault="002740D2" w:rsidP="002740D2">
      <w:pPr>
        <w:spacing w:line="360" w:lineRule="auto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740D2">
        <w:rPr>
          <w:rFonts w:ascii="仿宋" w:eastAsia="仿宋" w:hAnsi="仿宋" w:cs="Times New Roman" w:hint="eastAsia"/>
          <w:b/>
          <w:sz w:val="30"/>
          <w:szCs w:val="30"/>
        </w:rPr>
        <w:t>一、</w:t>
      </w:r>
      <w:r w:rsidR="00614985" w:rsidRPr="002740D2">
        <w:rPr>
          <w:rFonts w:ascii="仿宋" w:eastAsia="仿宋" w:hAnsi="仿宋" w:cs="Times New Roman" w:hint="eastAsia"/>
          <w:b/>
          <w:sz w:val="30"/>
          <w:szCs w:val="30"/>
        </w:rPr>
        <w:t>提升教学和人才培养质量</w:t>
      </w:r>
    </w:p>
    <w:p w:rsidR="00FD43A2" w:rsidRDefault="002740D2" w:rsidP="005F2D95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1、</w:t>
      </w:r>
      <w:r w:rsidR="00036CB2" w:rsidRPr="002740D2">
        <w:rPr>
          <w:rFonts w:ascii="仿宋" w:eastAsia="仿宋" w:hAnsi="仿宋" w:cs="Times New Roman" w:hint="eastAsia"/>
          <w:sz w:val="30"/>
          <w:szCs w:val="30"/>
        </w:rPr>
        <w:t>全院教</w:t>
      </w:r>
      <w:r w:rsidR="00221434">
        <w:rPr>
          <w:rFonts w:ascii="仿宋" w:eastAsia="仿宋" w:hAnsi="仿宋" w:cs="Times New Roman" w:hint="eastAsia"/>
          <w:sz w:val="30"/>
          <w:szCs w:val="30"/>
        </w:rPr>
        <w:t>职工</w:t>
      </w:r>
      <w:r w:rsidR="00036CB2" w:rsidRPr="002740D2">
        <w:rPr>
          <w:rFonts w:ascii="仿宋" w:eastAsia="仿宋" w:hAnsi="仿宋" w:cs="Times New Roman" w:hint="eastAsia"/>
          <w:sz w:val="30"/>
          <w:szCs w:val="30"/>
        </w:rPr>
        <w:t>要高度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重视2016年我校本科教学审核评估工作</w:t>
      </w:r>
      <w:r w:rsidR="00716BE0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183B5A" w:rsidRPr="002740D2" w:rsidRDefault="00FD43A2" w:rsidP="005F2D95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2、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各教研室</w:t>
      </w:r>
      <w:r w:rsidR="00221434">
        <w:rPr>
          <w:rFonts w:ascii="仿宋" w:eastAsia="仿宋" w:hAnsi="仿宋" w:cs="Times New Roman" w:hint="eastAsia"/>
          <w:sz w:val="30"/>
          <w:szCs w:val="30"/>
        </w:rPr>
        <w:t>要完成对所负责课程</w:t>
      </w:r>
      <w:r w:rsidR="00221434" w:rsidRPr="002740D2">
        <w:rPr>
          <w:rFonts w:ascii="仿宋" w:eastAsia="仿宋" w:hAnsi="仿宋" w:cs="Times New Roman" w:hint="eastAsia"/>
          <w:sz w:val="30"/>
          <w:szCs w:val="30"/>
        </w:rPr>
        <w:t>近三年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试题重复情况</w:t>
      </w:r>
      <w:r w:rsidR="00221434">
        <w:rPr>
          <w:rFonts w:ascii="仿宋" w:eastAsia="仿宋" w:hAnsi="仿宋" w:cs="Times New Roman" w:hint="eastAsia"/>
          <w:sz w:val="30"/>
          <w:szCs w:val="30"/>
        </w:rPr>
        <w:t>的</w:t>
      </w:r>
      <w:r w:rsidR="00221434" w:rsidRPr="002740D2">
        <w:rPr>
          <w:rFonts w:ascii="仿宋" w:eastAsia="仿宋" w:hAnsi="仿宋" w:cs="Times New Roman" w:hint="eastAsia"/>
          <w:sz w:val="30"/>
          <w:szCs w:val="30"/>
        </w:rPr>
        <w:t>检查</w:t>
      </w:r>
      <w:r w:rsidR="00221434">
        <w:rPr>
          <w:rFonts w:ascii="仿宋" w:eastAsia="仿宋" w:hAnsi="仿宋" w:cs="Times New Roman" w:hint="eastAsia"/>
          <w:sz w:val="30"/>
          <w:szCs w:val="30"/>
        </w:rPr>
        <w:t>。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再次重申按照考试命题要求，三年</w:t>
      </w:r>
      <w:r w:rsidR="00221434">
        <w:rPr>
          <w:rFonts w:ascii="仿宋" w:eastAsia="仿宋" w:hAnsi="仿宋" w:cs="Times New Roman" w:hint="eastAsia"/>
          <w:sz w:val="30"/>
          <w:szCs w:val="30"/>
        </w:rPr>
        <w:t>内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考题不能重复。</w:t>
      </w:r>
    </w:p>
    <w:p w:rsidR="008D3767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3、</w:t>
      </w:r>
      <w:r w:rsidR="00036CB2" w:rsidRPr="002740D2">
        <w:rPr>
          <w:rFonts w:ascii="仿宋" w:eastAsia="仿宋" w:hAnsi="仿宋" w:cs="Times New Roman" w:hint="eastAsia"/>
          <w:sz w:val="30"/>
          <w:szCs w:val="30"/>
        </w:rPr>
        <w:t>生化、免疫学、微生物学、药理学教研室要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落实基础医学大实验课程计划。</w:t>
      </w:r>
    </w:p>
    <w:p w:rsidR="002A04D8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4、</w:t>
      </w:r>
      <w:r w:rsidR="00FD43A2">
        <w:rPr>
          <w:rFonts w:ascii="仿宋" w:eastAsia="仿宋" w:hAnsi="仿宋" w:cs="Times New Roman" w:hint="eastAsia"/>
          <w:sz w:val="30"/>
          <w:szCs w:val="30"/>
        </w:rPr>
        <w:t>做好我校医学学术型研究生初试科目命题工作。</w:t>
      </w:r>
    </w:p>
    <w:p w:rsidR="00D96576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5、</w:t>
      </w:r>
      <w:r w:rsidR="00FD43A2">
        <w:rPr>
          <w:rFonts w:ascii="仿宋" w:eastAsia="仿宋" w:hAnsi="仿宋" w:cs="Times New Roman" w:hint="eastAsia"/>
          <w:sz w:val="30"/>
          <w:szCs w:val="30"/>
        </w:rPr>
        <w:t>做好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中山大学博士硕士学位论文的抽查</w:t>
      </w:r>
      <w:r w:rsidR="00DF1203" w:rsidRPr="002740D2">
        <w:rPr>
          <w:rFonts w:ascii="仿宋" w:eastAsia="仿宋" w:hAnsi="仿宋" w:cs="Times New Roman" w:hint="eastAsia"/>
          <w:sz w:val="30"/>
          <w:szCs w:val="30"/>
        </w:rPr>
        <w:t>工作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。要求导师们加强对研究生的指导，严格把关，切实提高学位论文质量</w:t>
      </w:r>
      <w:r w:rsidR="00221434">
        <w:rPr>
          <w:rFonts w:ascii="仿宋" w:eastAsia="仿宋" w:hAnsi="仿宋" w:cs="Times New Roman" w:hint="eastAsia"/>
          <w:sz w:val="30"/>
          <w:szCs w:val="30"/>
        </w:rPr>
        <w:t>，坚决杜绝学术不端行为的发生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D96576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6、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学校拟出台新规定</w:t>
      </w:r>
      <w:r w:rsidR="00221434">
        <w:rPr>
          <w:rFonts w:ascii="仿宋" w:eastAsia="仿宋" w:hAnsi="仿宋" w:cs="Times New Roman" w:hint="eastAsia"/>
          <w:sz w:val="30"/>
          <w:szCs w:val="30"/>
        </w:rPr>
        <w:t>，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要求所有教授</w:t>
      </w:r>
      <w:r w:rsidR="00221434">
        <w:rPr>
          <w:rFonts w:ascii="仿宋" w:eastAsia="仿宋" w:hAnsi="仿宋" w:cs="Times New Roman" w:hint="eastAsia"/>
          <w:sz w:val="30"/>
          <w:szCs w:val="30"/>
        </w:rPr>
        <w:t>给本科生上课或开设选修课程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。教授堂上授课时数将要求约达72±20节，副教授及讲师将降低课时数要求，</w:t>
      </w:r>
      <w:r w:rsidR="00221434">
        <w:rPr>
          <w:rFonts w:ascii="仿宋" w:eastAsia="仿宋" w:hAnsi="仿宋" w:cs="Times New Roman" w:hint="eastAsia"/>
          <w:sz w:val="30"/>
          <w:szCs w:val="30"/>
        </w:rPr>
        <w:t>而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讲师</w:t>
      </w:r>
      <w:r w:rsidR="00221434">
        <w:rPr>
          <w:rFonts w:ascii="仿宋" w:eastAsia="仿宋" w:hAnsi="仿宋" w:cs="Times New Roman" w:hint="eastAsia"/>
          <w:sz w:val="30"/>
          <w:szCs w:val="30"/>
        </w:rPr>
        <w:t>的授课时数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将</w:t>
      </w:r>
      <w:r w:rsidR="00221434">
        <w:rPr>
          <w:rFonts w:ascii="仿宋" w:eastAsia="仿宋" w:hAnsi="仿宋" w:cs="Times New Roman" w:hint="eastAsia"/>
          <w:sz w:val="30"/>
          <w:szCs w:val="30"/>
        </w:rPr>
        <w:t>明显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减少</w:t>
      </w:r>
      <w:r w:rsidR="00221434">
        <w:rPr>
          <w:rFonts w:ascii="仿宋" w:eastAsia="仿宋" w:hAnsi="仿宋" w:cs="Times New Roman" w:hint="eastAsia"/>
          <w:sz w:val="30"/>
          <w:szCs w:val="30"/>
        </w:rPr>
        <w:t>，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以</w:t>
      </w:r>
      <w:r w:rsidR="00221434">
        <w:rPr>
          <w:rFonts w:ascii="仿宋" w:eastAsia="仿宋" w:hAnsi="仿宋" w:cs="Times New Roman" w:hint="eastAsia"/>
          <w:sz w:val="30"/>
          <w:szCs w:val="30"/>
        </w:rPr>
        <w:t>便有</w:t>
      </w:r>
      <w:r w:rsidR="00221434" w:rsidRPr="002740D2">
        <w:rPr>
          <w:rFonts w:ascii="仿宋" w:eastAsia="仿宋" w:hAnsi="仿宋" w:cs="Times New Roman" w:hint="eastAsia"/>
          <w:sz w:val="30"/>
          <w:szCs w:val="30"/>
        </w:rPr>
        <w:t>更多精力投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入在科学研究方面。同时，全面降低教师开课要求，</w:t>
      </w:r>
      <w:r w:rsidR="00221434">
        <w:rPr>
          <w:rFonts w:ascii="仿宋" w:eastAsia="仿宋" w:hAnsi="仿宋" w:cs="Times New Roman" w:hint="eastAsia"/>
          <w:sz w:val="30"/>
          <w:szCs w:val="30"/>
        </w:rPr>
        <w:t>鼓励教师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积极开设新课程，</w:t>
      </w:r>
      <w:r w:rsidR="00221434">
        <w:rPr>
          <w:rFonts w:ascii="仿宋" w:eastAsia="仿宋" w:hAnsi="仿宋" w:cs="Times New Roman" w:hint="eastAsia"/>
          <w:sz w:val="30"/>
          <w:szCs w:val="30"/>
        </w:rPr>
        <w:t>包括为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其他院系专业</w:t>
      </w:r>
      <w:r w:rsidR="00221434">
        <w:rPr>
          <w:rFonts w:ascii="仿宋" w:eastAsia="仿宋" w:hAnsi="仿宋" w:cs="Times New Roman" w:hint="eastAsia"/>
          <w:sz w:val="30"/>
          <w:szCs w:val="30"/>
        </w:rPr>
        <w:t>开课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。学校</w:t>
      </w:r>
      <w:r w:rsidR="00221434">
        <w:rPr>
          <w:rFonts w:ascii="仿宋" w:eastAsia="仿宋" w:hAnsi="仿宋" w:cs="Times New Roman" w:hint="eastAsia"/>
          <w:sz w:val="30"/>
          <w:szCs w:val="30"/>
        </w:rPr>
        <w:t>的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相关文件</w:t>
      </w:r>
      <w:r w:rsidR="00221434">
        <w:rPr>
          <w:rFonts w:ascii="仿宋" w:eastAsia="仿宋" w:hAnsi="仿宋" w:cs="Times New Roman" w:hint="eastAsia"/>
          <w:sz w:val="30"/>
          <w:szCs w:val="30"/>
        </w:rPr>
        <w:t>即将</w:t>
      </w:r>
      <w:r w:rsidR="009204EA" w:rsidRPr="002740D2">
        <w:rPr>
          <w:rFonts w:ascii="仿宋" w:eastAsia="仿宋" w:hAnsi="仿宋" w:cs="Times New Roman" w:hint="eastAsia"/>
          <w:sz w:val="30"/>
          <w:szCs w:val="30"/>
        </w:rPr>
        <w:t>出台</w:t>
      </w:r>
      <w:r w:rsidR="00221434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2290B" w:rsidRDefault="00C2290B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7、由我院独立举办基础医学实验技能大赛。</w:t>
      </w:r>
    </w:p>
    <w:p w:rsidR="00C2290B" w:rsidRPr="002740D2" w:rsidRDefault="00C2290B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8、制定并实施法医学和医学检验专业学业导师制。</w:t>
      </w:r>
    </w:p>
    <w:p w:rsidR="002740D2" w:rsidRDefault="002740D2" w:rsidP="002740D2">
      <w:pPr>
        <w:spacing w:line="360" w:lineRule="auto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</w:p>
    <w:p w:rsidR="008D3767" w:rsidRPr="002740D2" w:rsidRDefault="002740D2" w:rsidP="002740D2">
      <w:pPr>
        <w:spacing w:line="360" w:lineRule="auto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740D2">
        <w:rPr>
          <w:rFonts w:ascii="仿宋" w:eastAsia="仿宋" w:hAnsi="仿宋" w:cs="Times New Roman" w:hint="eastAsia"/>
          <w:b/>
          <w:sz w:val="30"/>
          <w:szCs w:val="30"/>
        </w:rPr>
        <w:t>二、</w:t>
      </w:r>
      <w:r w:rsidR="00614985" w:rsidRPr="002740D2">
        <w:rPr>
          <w:rFonts w:ascii="仿宋" w:eastAsia="仿宋" w:hAnsi="仿宋" w:cs="Times New Roman" w:hint="eastAsia"/>
          <w:b/>
          <w:sz w:val="30"/>
          <w:szCs w:val="30"/>
        </w:rPr>
        <w:t>提高科学研究</w:t>
      </w:r>
      <w:r w:rsidR="00E31CF7" w:rsidRPr="002740D2">
        <w:rPr>
          <w:rFonts w:ascii="仿宋" w:eastAsia="仿宋" w:hAnsi="仿宋" w:cs="Times New Roman" w:hint="eastAsia"/>
          <w:b/>
          <w:sz w:val="30"/>
          <w:szCs w:val="30"/>
        </w:rPr>
        <w:t>和学科建设</w:t>
      </w:r>
      <w:r w:rsidR="00614985" w:rsidRPr="002740D2">
        <w:rPr>
          <w:rFonts w:ascii="仿宋" w:eastAsia="仿宋" w:hAnsi="仿宋" w:cs="Times New Roman" w:hint="eastAsia"/>
          <w:b/>
          <w:sz w:val="30"/>
          <w:szCs w:val="30"/>
        </w:rPr>
        <w:t>水平，大力推进人才队伍建设</w:t>
      </w:r>
    </w:p>
    <w:p w:rsidR="002A04D8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1、</w:t>
      </w:r>
      <w:r w:rsidR="005252F1" w:rsidRPr="002740D2">
        <w:rPr>
          <w:rFonts w:ascii="仿宋" w:eastAsia="仿宋" w:hAnsi="仿宋" w:cs="Times New Roman" w:hint="eastAsia"/>
          <w:sz w:val="30"/>
          <w:szCs w:val="30"/>
        </w:rPr>
        <w:t>为实现人才队伍的倍增计划，应进一步加强人才</w:t>
      </w:r>
      <w:r w:rsidR="00B25627">
        <w:rPr>
          <w:rFonts w:ascii="仿宋" w:eastAsia="仿宋" w:hAnsi="仿宋" w:cs="Times New Roman" w:hint="eastAsia"/>
          <w:sz w:val="30"/>
          <w:szCs w:val="30"/>
        </w:rPr>
        <w:t>的</w:t>
      </w:r>
      <w:r w:rsidR="005252F1" w:rsidRPr="002740D2">
        <w:rPr>
          <w:rFonts w:ascii="仿宋" w:eastAsia="仿宋" w:hAnsi="仿宋" w:cs="Times New Roman" w:hint="eastAsia"/>
          <w:sz w:val="30"/>
          <w:szCs w:val="30"/>
        </w:rPr>
        <w:t>引进</w:t>
      </w:r>
      <w:r w:rsidR="00B25627">
        <w:rPr>
          <w:rFonts w:ascii="仿宋" w:eastAsia="仿宋" w:hAnsi="仿宋" w:cs="Times New Roman" w:hint="eastAsia"/>
          <w:sz w:val="30"/>
          <w:szCs w:val="30"/>
        </w:rPr>
        <w:t>力度</w:t>
      </w:r>
      <w:r w:rsidR="005252F1" w:rsidRPr="002740D2">
        <w:rPr>
          <w:rFonts w:ascii="仿宋" w:eastAsia="仿宋" w:hAnsi="仿宋" w:cs="Times New Roman" w:hint="eastAsia"/>
          <w:sz w:val="30"/>
          <w:szCs w:val="30"/>
        </w:rPr>
        <w:t>，</w:t>
      </w:r>
      <w:r w:rsidR="00B25627">
        <w:rPr>
          <w:rFonts w:ascii="仿宋" w:eastAsia="仿宋" w:hAnsi="仿宋" w:cs="Times New Roman" w:hint="eastAsia"/>
          <w:sz w:val="30"/>
          <w:szCs w:val="30"/>
        </w:rPr>
        <w:t>切实做好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专职科研人员与博士后的招聘工作</w:t>
      </w:r>
      <w:r w:rsidR="00036CB2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8D3767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2、各位教师应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积极主动申报</w:t>
      </w:r>
      <w:r w:rsidR="00B25627">
        <w:rPr>
          <w:rFonts w:ascii="仿宋" w:eastAsia="仿宋" w:hAnsi="仿宋" w:cs="Times New Roman" w:hint="eastAsia"/>
          <w:sz w:val="30"/>
          <w:szCs w:val="30"/>
        </w:rPr>
        <w:t>各类科研项目，学院将进一步制订相关政策，提高各类项目的申报数和中标率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8D3767" w:rsidRPr="002740D2" w:rsidRDefault="002740D2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3、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“十三五”规划任务指标与</w:t>
      </w:r>
      <w:r w:rsidR="005252F1" w:rsidRPr="002740D2">
        <w:rPr>
          <w:rFonts w:ascii="仿宋" w:eastAsia="仿宋" w:hAnsi="仿宋" w:cs="Times New Roman" w:hint="eastAsia"/>
          <w:sz w:val="30"/>
          <w:szCs w:val="30"/>
        </w:rPr>
        <w:t>学院</w:t>
      </w:r>
      <w:r w:rsidR="008C2C9F" w:rsidRPr="002740D2">
        <w:rPr>
          <w:rFonts w:ascii="仿宋" w:eastAsia="仿宋" w:hAnsi="仿宋" w:cs="Times New Roman" w:hint="eastAsia"/>
          <w:sz w:val="30"/>
          <w:szCs w:val="30"/>
        </w:rPr>
        <w:t>教职工的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绩效奖励密切挂钩。目前学校对于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教职员工</w:t>
      </w:r>
      <w:r w:rsidR="008273BA" w:rsidRPr="002740D2">
        <w:rPr>
          <w:rFonts w:ascii="仿宋" w:eastAsia="仿宋" w:hAnsi="仿宋" w:cs="Times New Roman" w:hint="eastAsia"/>
          <w:sz w:val="30"/>
          <w:szCs w:val="30"/>
        </w:rPr>
        <w:t>的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人事管理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进行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重大</w:t>
      </w:r>
      <w:r>
        <w:rPr>
          <w:rFonts w:ascii="仿宋" w:eastAsia="仿宋" w:hAnsi="仿宋" w:cs="Times New Roman" w:hint="eastAsia"/>
          <w:sz w:val="30"/>
          <w:szCs w:val="30"/>
        </w:rPr>
        <w:t>改革，采用绩效奖励措施激励学院完成指标，学院会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根据学校下发的目标进行贡献度的分解，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其中教学</w:t>
      </w:r>
      <w:r w:rsidR="00EF7971" w:rsidRPr="002740D2">
        <w:rPr>
          <w:rFonts w:ascii="仿宋" w:eastAsia="仿宋" w:hAnsi="仿宋" w:cs="Times New Roman" w:hint="eastAsia"/>
          <w:sz w:val="30"/>
          <w:szCs w:val="30"/>
        </w:rPr>
        <w:t>部分</w:t>
      </w:r>
      <w:r w:rsidR="00B25627">
        <w:rPr>
          <w:rFonts w:ascii="仿宋" w:eastAsia="仿宋" w:hAnsi="仿宋" w:cs="Times New Roman" w:hint="eastAsia"/>
          <w:sz w:val="30"/>
          <w:szCs w:val="30"/>
        </w:rPr>
        <w:t>的绩效占学</w:t>
      </w:r>
      <w:r w:rsidR="009E7256" w:rsidRPr="002740D2">
        <w:rPr>
          <w:rFonts w:ascii="仿宋" w:eastAsia="仿宋" w:hAnsi="仿宋" w:cs="Times New Roman" w:hint="eastAsia"/>
          <w:sz w:val="30"/>
          <w:szCs w:val="30"/>
        </w:rPr>
        <w:t>院</w:t>
      </w:r>
      <w:r w:rsidR="00EF7971" w:rsidRPr="002740D2">
        <w:rPr>
          <w:rFonts w:ascii="仿宋" w:eastAsia="仿宋" w:hAnsi="仿宋" w:cs="Times New Roman" w:hint="eastAsia"/>
          <w:sz w:val="30"/>
          <w:szCs w:val="30"/>
        </w:rPr>
        <w:t>总绩效的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55%</w:t>
      </w:r>
      <w:r w:rsidR="005252F1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2740D2" w:rsidRPr="00162E57" w:rsidRDefault="002740D2" w:rsidP="00162E57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4、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高度重视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专职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科研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人员</w:t>
      </w:r>
      <w:r>
        <w:rPr>
          <w:rFonts w:ascii="仿宋" w:eastAsia="仿宋" w:hAnsi="仿宋" w:cs="Times New Roman" w:hint="eastAsia"/>
          <w:sz w:val="30"/>
          <w:szCs w:val="30"/>
        </w:rPr>
        <w:t>队伍建设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。我校</w:t>
      </w:r>
      <w:r w:rsidR="00B25627">
        <w:rPr>
          <w:rFonts w:ascii="仿宋" w:eastAsia="仿宋" w:hAnsi="仿宋" w:cs="Times New Roman" w:hint="eastAsia"/>
          <w:sz w:val="30"/>
          <w:szCs w:val="30"/>
        </w:rPr>
        <w:t>研究生</w:t>
      </w:r>
      <w:r w:rsidR="00EC2CCE" w:rsidRPr="002740D2">
        <w:rPr>
          <w:rFonts w:ascii="仿宋" w:eastAsia="仿宋" w:hAnsi="仿宋" w:cs="Times New Roman" w:hint="eastAsia"/>
          <w:sz w:val="30"/>
          <w:szCs w:val="30"/>
        </w:rPr>
        <w:t>招生名额总量变</w:t>
      </w:r>
      <w:r w:rsidR="00B25627">
        <w:rPr>
          <w:rFonts w:ascii="仿宋" w:eastAsia="仿宋" w:hAnsi="仿宋" w:cs="Times New Roman" w:hint="eastAsia"/>
          <w:sz w:val="30"/>
          <w:szCs w:val="30"/>
        </w:rPr>
        <w:t>化不大</w:t>
      </w:r>
      <w:r w:rsidR="00EC2CCE" w:rsidRPr="002740D2">
        <w:rPr>
          <w:rFonts w:ascii="仿宋" w:eastAsia="仿宋" w:hAnsi="仿宋" w:cs="Times New Roman" w:hint="eastAsia"/>
          <w:sz w:val="30"/>
          <w:szCs w:val="30"/>
        </w:rPr>
        <w:t>，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但</w:t>
      </w:r>
      <w:r w:rsidR="00A7017D" w:rsidRPr="002740D2">
        <w:rPr>
          <w:rFonts w:ascii="仿宋" w:eastAsia="仿宋" w:hAnsi="仿宋" w:cs="Times New Roman" w:hint="eastAsia"/>
          <w:sz w:val="30"/>
          <w:szCs w:val="30"/>
        </w:rPr>
        <w:t>学院总数不断扩大及</w:t>
      </w:r>
      <w:r w:rsidR="00EC2CCE" w:rsidRPr="002740D2">
        <w:rPr>
          <w:rFonts w:ascii="仿宋" w:eastAsia="仿宋" w:hAnsi="仿宋" w:cs="Times New Roman" w:hint="eastAsia"/>
          <w:sz w:val="30"/>
          <w:szCs w:val="30"/>
        </w:rPr>
        <w:t>实施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教师倍增计划，</w:t>
      </w:r>
      <w:r w:rsidR="00EC2CCE" w:rsidRPr="002740D2">
        <w:rPr>
          <w:rFonts w:ascii="仿宋" w:eastAsia="仿宋" w:hAnsi="仿宋" w:cs="Times New Roman" w:hint="eastAsia"/>
          <w:sz w:val="30"/>
          <w:szCs w:val="30"/>
        </w:rPr>
        <w:t>必然导致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总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导师数</w:t>
      </w:r>
      <w:r w:rsidR="00EC2CCE" w:rsidRPr="002740D2">
        <w:rPr>
          <w:rFonts w:ascii="仿宋" w:eastAsia="仿宋" w:hAnsi="仿宋" w:cs="Times New Roman" w:hint="eastAsia"/>
          <w:sz w:val="30"/>
          <w:szCs w:val="30"/>
        </w:rPr>
        <w:t>增长</w:t>
      </w:r>
      <w:r w:rsidR="00B25627">
        <w:rPr>
          <w:rFonts w:ascii="仿宋" w:eastAsia="仿宋" w:hAnsi="仿宋" w:cs="Times New Roman" w:hint="eastAsia"/>
          <w:sz w:val="30"/>
          <w:szCs w:val="30"/>
        </w:rPr>
        <w:t>较快，而导师的研究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生招生指标随之减少。</w:t>
      </w:r>
      <w:r w:rsidR="00B25627">
        <w:rPr>
          <w:rFonts w:ascii="仿宋" w:eastAsia="仿宋" w:hAnsi="仿宋" w:cs="Times New Roman" w:hint="eastAsia"/>
          <w:sz w:val="30"/>
          <w:szCs w:val="30"/>
        </w:rPr>
        <w:t>为此，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学院将</w:t>
      </w:r>
      <w:r w:rsidR="00B25627">
        <w:rPr>
          <w:rFonts w:ascii="仿宋" w:eastAsia="仿宋" w:hAnsi="仿宋" w:cs="Times New Roman" w:hint="eastAsia"/>
          <w:sz w:val="30"/>
          <w:szCs w:val="30"/>
        </w:rPr>
        <w:t>充分利用学校的政策，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全面放开专职科研人员招聘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计划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，</w:t>
      </w:r>
      <w:r w:rsidR="00220F23" w:rsidRPr="002740D2">
        <w:rPr>
          <w:rFonts w:ascii="仿宋" w:eastAsia="仿宋" w:hAnsi="仿宋" w:cs="Times New Roman" w:hint="eastAsia"/>
          <w:sz w:val="30"/>
          <w:szCs w:val="30"/>
        </w:rPr>
        <w:t>请各位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教授</w:t>
      </w:r>
      <w:r w:rsidR="00B25627">
        <w:rPr>
          <w:rFonts w:ascii="仿宋" w:eastAsia="仿宋" w:hAnsi="仿宋" w:cs="Times New Roman"/>
          <w:sz w:val="30"/>
          <w:szCs w:val="30"/>
        </w:rPr>
        <w:t>和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副教授</w:t>
      </w:r>
      <w:r w:rsidR="000117B0" w:rsidRPr="002740D2">
        <w:rPr>
          <w:rFonts w:ascii="仿宋" w:eastAsia="仿宋" w:hAnsi="仿宋" w:cs="Times New Roman" w:hint="eastAsia"/>
          <w:sz w:val="30"/>
          <w:szCs w:val="30"/>
        </w:rPr>
        <w:t>积极利用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招聘</w:t>
      </w:r>
      <w:r w:rsidR="008273BA" w:rsidRPr="002740D2">
        <w:rPr>
          <w:rFonts w:ascii="仿宋" w:eastAsia="仿宋" w:hAnsi="仿宋" w:cs="Times New Roman" w:hint="eastAsia"/>
          <w:sz w:val="30"/>
          <w:szCs w:val="30"/>
        </w:rPr>
        <w:t>专职科研人员</w:t>
      </w:r>
      <w:r w:rsidR="003F2DB9" w:rsidRPr="002740D2">
        <w:rPr>
          <w:rFonts w:ascii="仿宋" w:eastAsia="仿宋" w:hAnsi="仿宋" w:cs="Times New Roman" w:hint="eastAsia"/>
          <w:sz w:val="30"/>
          <w:szCs w:val="30"/>
        </w:rPr>
        <w:t>，</w:t>
      </w:r>
      <w:r w:rsidR="00B25627">
        <w:rPr>
          <w:rFonts w:ascii="仿宋" w:eastAsia="仿宋" w:hAnsi="仿宋" w:cs="Times New Roman" w:hint="eastAsia"/>
          <w:sz w:val="30"/>
          <w:szCs w:val="30"/>
        </w:rPr>
        <w:t>以增强科研团队的实力</w:t>
      </w:r>
      <w:r w:rsidR="008273BA" w:rsidRPr="002740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8D3767" w:rsidRPr="002740D2" w:rsidRDefault="002740D2" w:rsidP="002740D2">
      <w:pPr>
        <w:spacing w:line="360" w:lineRule="auto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740D2">
        <w:rPr>
          <w:rFonts w:ascii="仿宋" w:eastAsia="仿宋" w:hAnsi="仿宋" w:cs="Times New Roman" w:hint="eastAsia"/>
          <w:b/>
          <w:sz w:val="30"/>
          <w:szCs w:val="30"/>
        </w:rPr>
        <w:lastRenderedPageBreak/>
        <w:t>三、</w:t>
      </w:r>
      <w:r>
        <w:rPr>
          <w:rFonts w:ascii="仿宋" w:eastAsia="仿宋" w:hAnsi="仿宋" w:cs="Times New Roman" w:hint="eastAsia"/>
          <w:b/>
          <w:sz w:val="30"/>
          <w:szCs w:val="30"/>
        </w:rPr>
        <w:t>高度重视</w:t>
      </w:r>
      <w:r w:rsidR="008D3767" w:rsidRPr="002740D2">
        <w:rPr>
          <w:rFonts w:ascii="仿宋" w:eastAsia="仿宋" w:hAnsi="仿宋" w:cs="Times New Roman" w:hint="eastAsia"/>
          <w:b/>
          <w:sz w:val="30"/>
          <w:szCs w:val="30"/>
        </w:rPr>
        <w:t>实验室安全</w:t>
      </w:r>
    </w:p>
    <w:p w:rsidR="00614985" w:rsidRPr="002740D2" w:rsidRDefault="00AB5D51" w:rsidP="002740D2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实验室安全与学院绩效直接挂钩，</w:t>
      </w:r>
      <w:r w:rsidRPr="00AB5D51">
        <w:rPr>
          <w:rFonts w:ascii="仿宋" w:eastAsia="仿宋" w:hAnsi="仿宋" w:cs="Times New Roman" w:hint="eastAsia"/>
          <w:sz w:val="30"/>
          <w:szCs w:val="30"/>
        </w:rPr>
        <w:t>各教研室主任、支部书记</w:t>
      </w:r>
      <w:r w:rsidR="00B25627">
        <w:rPr>
          <w:rFonts w:ascii="仿宋" w:eastAsia="仿宋" w:hAnsi="仿宋" w:cs="Times New Roman" w:hint="eastAsia"/>
          <w:sz w:val="30"/>
          <w:szCs w:val="30"/>
        </w:rPr>
        <w:t>高度重视，加强管理</w:t>
      </w:r>
      <w:r w:rsidR="00A94564">
        <w:rPr>
          <w:rFonts w:ascii="仿宋" w:eastAsia="仿宋" w:hAnsi="仿宋" w:cs="Times New Roman" w:hint="eastAsia"/>
          <w:sz w:val="30"/>
          <w:szCs w:val="30"/>
        </w:rPr>
        <w:t>，切实落实</w:t>
      </w:r>
      <w:r w:rsidRPr="00AB5D51">
        <w:rPr>
          <w:rFonts w:ascii="仿宋" w:eastAsia="仿宋" w:hAnsi="仿宋" w:cs="Times New Roman" w:hint="eastAsia"/>
          <w:sz w:val="30"/>
          <w:szCs w:val="30"/>
        </w:rPr>
        <w:t>实验室责任</w:t>
      </w:r>
      <w:r w:rsidR="00A94564">
        <w:rPr>
          <w:rFonts w:ascii="仿宋" w:eastAsia="仿宋" w:hAnsi="仿宋" w:cs="Times New Roman" w:hint="eastAsia"/>
          <w:sz w:val="30"/>
          <w:szCs w:val="30"/>
        </w:rPr>
        <w:t>制，加强对实验室</w:t>
      </w:r>
      <w:r w:rsidRPr="00AB5D51">
        <w:rPr>
          <w:rFonts w:ascii="仿宋" w:eastAsia="仿宋" w:hAnsi="仿宋" w:cs="Times New Roman" w:hint="eastAsia"/>
          <w:sz w:val="30"/>
          <w:szCs w:val="30"/>
        </w:rPr>
        <w:t>工作人员（含学生）安全</w:t>
      </w:r>
      <w:r w:rsidR="00A94564">
        <w:rPr>
          <w:rFonts w:ascii="仿宋" w:eastAsia="仿宋" w:hAnsi="仿宋" w:cs="Times New Roman" w:hint="eastAsia"/>
          <w:sz w:val="30"/>
          <w:szCs w:val="30"/>
        </w:rPr>
        <w:t>教育</w:t>
      </w:r>
      <w:r w:rsidRPr="00AB5D51">
        <w:rPr>
          <w:rFonts w:ascii="仿宋" w:eastAsia="仿宋" w:hAnsi="仿宋" w:cs="Times New Roman" w:hint="eastAsia"/>
          <w:sz w:val="30"/>
          <w:szCs w:val="30"/>
        </w:rPr>
        <w:t>，</w:t>
      </w:r>
      <w:r w:rsidR="00A94564">
        <w:rPr>
          <w:rFonts w:ascii="仿宋" w:eastAsia="仿宋" w:hAnsi="仿宋" w:cs="Times New Roman" w:hint="eastAsia"/>
          <w:sz w:val="30"/>
          <w:szCs w:val="30"/>
        </w:rPr>
        <w:t>强化</w:t>
      </w:r>
      <w:r w:rsidR="00614985" w:rsidRPr="002740D2">
        <w:rPr>
          <w:rFonts w:ascii="仿宋" w:eastAsia="仿宋" w:hAnsi="仿宋" w:cs="Times New Roman" w:hint="eastAsia"/>
          <w:sz w:val="30"/>
          <w:szCs w:val="30"/>
        </w:rPr>
        <w:t>“美化环境，规范操作、安全第一，预防为主”的思想意识，主动学习实验室安全相关知识，认真</w:t>
      </w:r>
      <w:proofErr w:type="gramStart"/>
      <w:r w:rsidR="00614985" w:rsidRPr="002740D2">
        <w:rPr>
          <w:rFonts w:ascii="仿宋" w:eastAsia="仿宋" w:hAnsi="仿宋" w:cs="Times New Roman" w:hint="eastAsia"/>
          <w:sz w:val="30"/>
          <w:szCs w:val="30"/>
        </w:rPr>
        <w:t>遵执学校</w:t>
      </w:r>
      <w:proofErr w:type="gramEnd"/>
      <w:r w:rsidR="00614985" w:rsidRPr="002740D2">
        <w:rPr>
          <w:rFonts w:ascii="仿宋" w:eastAsia="仿宋" w:hAnsi="仿宋" w:cs="Times New Roman" w:hint="eastAsia"/>
          <w:sz w:val="30"/>
          <w:szCs w:val="30"/>
        </w:rPr>
        <w:t>实验室安全要求，</w:t>
      </w:r>
      <w:r w:rsidR="00A94564">
        <w:rPr>
          <w:rFonts w:ascii="仿宋" w:eastAsia="仿宋" w:hAnsi="仿宋" w:cs="Times New Roman" w:hint="eastAsia"/>
          <w:sz w:val="30"/>
          <w:szCs w:val="30"/>
        </w:rPr>
        <w:t>坚决</w:t>
      </w:r>
      <w:r w:rsidR="00614985" w:rsidRPr="002740D2">
        <w:rPr>
          <w:rFonts w:ascii="仿宋" w:eastAsia="仿宋" w:hAnsi="仿宋" w:cs="Times New Roman" w:hint="eastAsia"/>
          <w:sz w:val="30"/>
          <w:szCs w:val="30"/>
        </w:rPr>
        <w:t>杜绝安全隐患，切实保障师生安全和利益。</w:t>
      </w:r>
    </w:p>
    <w:p w:rsidR="00A94564" w:rsidRPr="00DF02E4" w:rsidRDefault="00A94564">
      <w:pPr>
        <w:rPr>
          <w:rFonts w:ascii="仿宋" w:eastAsia="仿宋" w:hAnsi="仿宋" w:cs="Times New Roman"/>
          <w:sz w:val="30"/>
          <w:szCs w:val="30"/>
        </w:rPr>
      </w:pPr>
    </w:p>
    <w:p w:rsidR="00A94564" w:rsidRPr="00DF02E4" w:rsidRDefault="00A94564" w:rsidP="00DF02E4">
      <w:pPr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DF02E4">
        <w:rPr>
          <w:rFonts w:ascii="仿宋" w:eastAsia="仿宋" w:hAnsi="仿宋" w:cs="Times New Roman"/>
          <w:b/>
          <w:sz w:val="30"/>
          <w:szCs w:val="30"/>
        </w:rPr>
        <w:t>四、加强党的建设</w:t>
      </w:r>
    </w:p>
    <w:p w:rsidR="00A94564" w:rsidRPr="00DF02E4" w:rsidRDefault="00A94564" w:rsidP="00DF02E4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DF02E4">
        <w:rPr>
          <w:rFonts w:ascii="仿宋" w:eastAsia="仿宋" w:hAnsi="仿宋" w:cs="Times New Roman" w:hint="eastAsia"/>
          <w:sz w:val="30"/>
          <w:szCs w:val="30"/>
        </w:rPr>
        <w:t>1、按要求完成各教工党支部的换届工作，规范</w:t>
      </w:r>
      <w:r w:rsidR="005B7A0C">
        <w:rPr>
          <w:rFonts w:ascii="仿宋" w:eastAsia="仿宋" w:hAnsi="仿宋" w:cs="Times New Roman" w:hint="eastAsia"/>
          <w:sz w:val="30"/>
          <w:szCs w:val="30"/>
        </w:rPr>
        <w:t>组织生活，积极开展最佳党日活动，认真做好组织发展工作，特别是专任</w:t>
      </w:r>
      <w:r w:rsidRPr="00DF02E4">
        <w:rPr>
          <w:rFonts w:ascii="仿宋" w:eastAsia="仿宋" w:hAnsi="仿宋" w:cs="Times New Roman" w:hint="eastAsia"/>
          <w:sz w:val="30"/>
          <w:szCs w:val="30"/>
        </w:rPr>
        <w:t>教师的组织发展工作。</w:t>
      </w:r>
    </w:p>
    <w:p w:rsidR="00A94564" w:rsidRPr="00DF02E4" w:rsidRDefault="00A94564" w:rsidP="00DF02E4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DF02E4">
        <w:rPr>
          <w:rFonts w:ascii="仿宋" w:eastAsia="仿宋" w:hAnsi="仿宋" w:cs="Times New Roman" w:hint="eastAsia"/>
          <w:sz w:val="30"/>
          <w:szCs w:val="30"/>
        </w:rPr>
        <w:t>2、按照上级要求，继续开展“二学一做” 学习教育。</w:t>
      </w:r>
    </w:p>
    <w:p w:rsidR="005C794B" w:rsidRDefault="005C794B" w:rsidP="005C794B">
      <w:pPr>
        <w:jc w:val="left"/>
        <w:rPr>
          <w:sz w:val="32"/>
          <w:szCs w:val="32"/>
        </w:rPr>
      </w:pPr>
    </w:p>
    <w:p w:rsidR="00DF02E4" w:rsidRDefault="00DF02E4" w:rsidP="005C794B">
      <w:pPr>
        <w:jc w:val="left"/>
        <w:rPr>
          <w:sz w:val="32"/>
          <w:szCs w:val="32"/>
        </w:rPr>
      </w:pPr>
    </w:p>
    <w:p w:rsidR="00DF02E4" w:rsidRDefault="00DF02E4" w:rsidP="005C794B">
      <w:pPr>
        <w:jc w:val="left"/>
        <w:rPr>
          <w:sz w:val="32"/>
          <w:szCs w:val="32"/>
        </w:rPr>
      </w:pPr>
    </w:p>
    <w:p w:rsidR="00DF02E4" w:rsidRDefault="00DF02E4" w:rsidP="005C794B">
      <w:pPr>
        <w:jc w:val="left"/>
        <w:rPr>
          <w:sz w:val="32"/>
          <w:szCs w:val="32"/>
        </w:rPr>
      </w:pPr>
    </w:p>
    <w:p w:rsidR="00DF02E4" w:rsidRDefault="00DF02E4" w:rsidP="005C794B">
      <w:pPr>
        <w:jc w:val="left"/>
        <w:rPr>
          <w:sz w:val="32"/>
          <w:szCs w:val="32"/>
        </w:rPr>
      </w:pPr>
    </w:p>
    <w:p w:rsidR="00DF02E4" w:rsidRDefault="00DF02E4" w:rsidP="005C794B">
      <w:pPr>
        <w:jc w:val="left"/>
        <w:rPr>
          <w:sz w:val="32"/>
          <w:szCs w:val="32"/>
        </w:rPr>
      </w:pPr>
    </w:p>
    <w:p w:rsidR="00DF02E4" w:rsidRPr="009D302D" w:rsidRDefault="00DF02E4" w:rsidP="005C794B">
      <w:pPr>
        <w:jc w:val="left"/>
        <w:rPr>
          <w:sz w:val="32"/>
          <w:szCs w:val="32"/>
        </w:rPr>
      </w:pPr>
    </w:p>
    <w:p w:rsidR="005C794B" w:rsidRPr="00614985" w:rsidRDefault="005C794B"/>
    <w:sectPr w:rsidR="005C794B" w:rsidRPr="00614985" w:rsidSect="008D376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9E" w:rsidRDefault="003A7E9E" w:rsidP="00A7017D">
      <w:r>
        <w:separator/>
      </w:r>
    </w:p>
  </w:endnote>
  <w:endnote w:type="continuationSeparator" w:id="0">
    <w:p w:rsidR="003A7E9E" w:rsidRDefault="003A7E9E" w:rsidP="00A7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9E" w:rsidRDefault="003A7E9E" w:rsidP="00A7017D">
      <w:r>
        <w:separator/>
      </w:r>
    </w:p>
  </w:footnote>
  <w:footnote w:type="continuationSeparator" w:id="0">
    <w:p w:rsidR="003A7E9E" w:rsidRDefault="003A7E9E" w:rsidP="00A7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D0F"/>
    <w:multiLevelType w:val="hybridMultilevel"/>
    <w:tmpl w:val="4EEE88A2"/>
    <w:lvl w:ilvl="0" w:tplc="29E824F2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1062CD1A">
      <w:start w:val="1"/>
      <w:numFmt w:val="decimal"/>
      <w:lvlText w:val="%2、"/>
      <w:lvlJc w:val="left"/>
      <w:pPr>
        <w:ind w:left="1004" w:hanging="720"/>
      </w:pPr>
      <w:rPr>
        <w:rFonts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C576AA"/>
    <w:multiLevelType w:val="hybridMultilevel"/>
    <w:tmpl w:val="01686C6A"/>
    <w:lvl w:ilvl="0" w:tplc="7280F1C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E71284"/>
    <w:multiLevelType w:val="multilevel"/>
    <w:tmpl w:val="24588AF0"/>
    <w:lvl w:ilvl="0">
      <w:start w:val="1"/>
      <w:numFmt w:val="decimal"/>
      <w:lvlText w:val="%1、"/>
      <w:lvlJc w:val="left"/>
      <w:pPr>
        <w:ind w:left="1363" w:hanging="720"/>
      </w:pPr>
      <w:rPr>
        <w:rFonts w:ascii="仿宋_GB2312" w:eastAsia="仿宋_GB2312" w:hAnsi="华文中宋" w:cstheme="minorBidi"/>
        <w:b w:val="0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40467978"/>
    <w:multiLevelType w:val="hybridMultilevel"/>
    <w:tmpl w:val="6414B1E2"/>
    <w:lvl w:ilvl="0" w:tplc="A950D014">
      <w:start w:val="3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7E9240A"/>
    <w:multiLevelType w:val="singleLevel"/>
    <w:tmpl w:val="57E9240A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660525E7"/>
    <w:multiLevelType w:val="multilevel"/>
    <w:tmpl w:val="EC52C97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u">
    <w15:presenceInfo w15:providerId="None" w15:userId="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26"/>
    <w:rsid w:val="000117B0"/>
    <w:rsid w:val="00036CB2"/>
    <w:rsid w:val="000522FC"/>
    <w:rsid w:val="00132685"/>
    <w:rsid w:val="00156EF3"/>
    <w:rsid w:val="00162E57"/>
    <w:rsid w:val="00183B5A"/>
    <w:rsid w:val="001E5101"/>
    <w:rsid w:val="00220F23"/>
    <w:rsid w:val="00221434"/>
    <w:rsid w:val="00222F3A"/>
    <w:rsid w:val="00261E63"/>
    <w:rsid w:val="002730D1"/>
    <w:rsid w:val="002740D2"/>
    <w:rsid w:val="002A04D8"/>
    <w:rsid w:val="00344F69"/>
    <w:rsid w:val="003A7E9E"/>
    <w:rsid w:val="003F2DB9"/>
    <w:rsid w:val="004C2E96"/>
    <w:rsid w:val="004F499D"/>
    <w:rsid w:val="00505226"/>
    <w:rsid w:val="00506E61"/>
    <w:rsid w:val="005252F1"/>
    <w:rsid w:val="00560A79"/>
    <w:rsid w:val="00586EF0"/>
    <w:rsid w:val="005A07AC"/>
    <w:rsid w:val="005B1D71"/>
    <w:rsid w:val="005B7A0C"/>
    <w:rsid w:val="005C794B"/>
    <w:rsid w:val="005F2D95"/>
    <w:rsid w:val="00614985"/>
    <w:rsid w:val="0062071B"/>
    <w:rsid w:val="006E398D"/>
    <w:rsid w:val="00716723"/>
    <w:rsid w:val="00716BE0"/>
    <w:rsid w:val="00781F5C"/>
    <w:rsid w:val="00791FDC"/>
    <w:rsid w:val="007D67BC"/>
    <w:rsid w:val="008273BA"/>
    <w:rsid w:val="008467EF"/>
    <w:rsid w:val="00867AA5"/>
    <w:rsid w:val="008B1687"/>
    <w:rsid w:val="008C2C9F"/>
    <w:rsid w:val="008D3767"/>
    <w:rsid w:val="00916955"/>
    <w:rsid w:val="009204EA"/>
    <w:rsid w:val="009415CC"/>
    <w:rsid w:val="00957513"/>
    <w:rsid w:val="00963BED"/>
    <w:rsid w:val="00986E3D"/>
    <w:rsid w:val="00996B13"/>
    <w:rsid w:val="009C2497"/>
    <w:rsid w:val="009D1F45"/>
    <w:rsid w:val="009E7256"/>
    <w:rsid w:val="00A52DE5"/>
    <w:rsid w:val="00A7017D"/>
    <w:rsid w:val="00A94564"/>
    <w:rsid w:val="00AB5D51"/>
    <w:rsid w:val="00AD5AAB"/>
    <w:rsid w:val="00AE6392"/>
    <w:rsid w:val="00B242D5"/>
    <w:rsid w:val="00B25627"/>
    <w:rsid w:val="00B31AEA"/>
    <w:rsid w:val="00BB641B"/>
    <w:rsid w:val="00C17B62"/>
    <w:rsid w:val="00C2290B"/>
    <w:rsid w:val="00CA0E66"/>
    <w:rsid w:val="00CE05FF"/>
    <w:rsid w:val="00CE639A"/>
    <w:rsid w:val="00CF7C59"/>
    <w:rsid w:val="00D675E0"/>
    <w:rsid w:val="00D821C2"/>
    <w:rsid w:val="00D95B39"/>
    <w:rsid w:val="00D96576"/>
    <w:rsid w:val="00DB55EC"/>
    <w:rsid w:val="00DF02E4"/>
    <w:rsid w:val="00DF1203"/>
    <w:rsid w:val="00E31CF7"/>
    <w:rsid w:val="00E41B2C"/>
    <w:rsid w:val="00E7278E"/>
    <w:rsid w:val="00EC2CCE"/>
    <w:rsid w:val="00ED6DEC"/>
    <w:rsid w:val="00EF7971"/>
    <w:rsid w:val="00F02C3B"/>
    <w:rsid w:val="00F164B3"/>
    <w:rsid w:val="00F653EE"/>
    <w:rsid w:val="00F66E1A"/>
    <w:rsid w:val="00FD43A2"/>
    <w:rsid w:val="00FF6475"/>
    <w:rsid w:val="1AC508A4"/>
    <w:rsid w:val="458B4C4A"/>
    <w:rsid w:val="694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1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791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791FD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791F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1FDC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183B5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02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02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DD700-A4E5-4640-B9BE-0EBD45F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</dc:creator>
  <cp:lastModifiedBy>jun</cp:lastModifiedBy>
  <cp:revision>10</cp:revision>
  <cp:lastPrinted>2016-10-12T09:05:00Z</cp:lastPrinted>
  <dcterms:created xsi:type="dcterms:W3CDTF">2016-10-09T13:15:00Z</dcterms:created>
  <dcterms:modified xsi:type="dcterms:W3CDTF">2016-10-12T09:07:00Z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