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E40" w:rsidRPr="00B25E40" w:rsidRDefault="003A7862" w:rsidP="00B25E40">
      <w:pPr>
        <w:spacing w:line="600" w:lineRule="exact"/>
        <w:ind w:firstLineChars="221" w:firstLine="976"/>
        <w:jc w:val="left"/>
        <w:rPr>
          <w:rFonts w:ascii="仿宋" w:eastAsia="仿宋" w:hAnsi="仿宋"/>
          <w:b/>
          <w:color w:val="474747"/>
          <w:sz w:val="44"/>
          <w:szCs w:val="44"/>
          <w:shd w:val="clear" w:color="auto" w:fill="FFFFFF"/>
        </w:rPr>
      </w:pPr>
      <w:r>
        <w:rPr>
          <w:rFonts w:ascii="仿宋" w:eastAsia="仿宋" w:hAnsi="仿宋" w:hint="eastAsia"/>
          <w:b/>
          <w:color w:val="474747"/>
          <w:sz w:val="44"/>
          <w:szCs w:val="44"/>
          <w:shd w:val="clear" w:color="auto" w:fill="FFFFFF"/>
        </w:rPr>
        <w:t>中山医学院</w:t>
      </w:r>
      <w:r w:rsidR="00B25E40" w:rsidRPr="00B25E40">
        <w:rPr>
          <w:rFonts w:ascii="仿宋" w:eastAsia="仿宋" w:hAnsi="仿宋" w:hint="eastAsia"/>
          <w:b/>
          <w:color w:val="474747"/>
          <w:sz w:val="44"/>
          <w:szCs w:val="44"/>
          <w:shd w:val="clear" w:color="auto" w:fill="FFFFFF"/>
        </w:rPr>
        <w:t>纯水系统使用指引</w:t>
      </w:r>
    </w:p>
    <w:p w:rsidR="00B25E40" w:rsidRDefault="00B25E40" w:rsidP="00D44E85">
      <w:pPr>
        <w:spacing w:line="440" w:lineRule="exact"/>
        <w:ind w:firstLineChars="221" w:firstLine="707"/>
        <w:jc w:val="left"/>
        <w:rPr>
          <w:rFonts w:ascii="仿宋" w:eastAsia="仿宋" w:hAnsi="仿宋"/>
          <w:color w:val="474747"/>
          <w:sz w:val="32"/>
          <w:szCs w:val="32"/>
          <w:shd w:val="clear" w:color="auto" w:fill="FFFFFF"/>
        </w:rPr>
      </w:pPr>
    </w:p>
    <w:p w:rsidR="001135A2" w:rsidRDefault="00B25E40" w:rsidP="00D44E85">
      <w:pPr>
        <w:spacing w:line="600" w:lineRule="exact"/>
        <w:ind w:firstLineChars="221" w:firstLine="707"/>
        <w:jc w:val="left"/>
        <w:rPr>
          <w:rFonts w:ascii="仿宋" w:eastAsia="仿宋" w:hAnsi="仿宋"/>
          <w:color w:val="474747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474747"/>
          <w:sz w:val="32"/>
          <w:szCs w:val="32"/>
          <w:shd w:val="clear" w:color="auto" w:fill="FFFFFF"/>
        </w:rPr>
        <w:t>为了规范、便利各系（教研室）、所、中心开展实验室时的用水安全，我院科研仪器管理中心可提供实验使用的纯水、超纯水的服务，具</w:t>
      </w:r>
      <w:bookmarkStart w:id="0" w:name="_GoBack"/>
      <w:bookmarkEnd w:id="0"/>
      <w:r>
        <w:rPr>
          <w:rFonts w:ascii="仿宋" w:eastAsia="仿宋" w:hAnsi="仿宋" w:hint="eastAsia"/>
          <w:color w:val="474747"/>
          <w:sz w:val="32"/>
          <w:szCs w:val="32"/>
          <w:shd w:val="clear" w:color="auto" w:fill="FFFFFF"/>
        </w:rPr>
        <w:t>体流程如下：</w:t>
      </w:r>
    </w:p>
    <w:p w:rsidR="00B25E40" w:rsidRDefault="00B25E40" w:rsidP="001135A2">
      <w:pPr>
        <w:spacing w:line="600" w:lineRule="exact"/>
        <w:ind w:leftChars="-67" w:hangingChars="44" w:hanging="141"/>
        <w:jc w:val="left"/>
        <w:rPr>
          <w:rFonts w:ascii="仿宋" w:eastAsia="仿宋" w:hAnsi="仿宋"/>
          <w:color w:val="474747"/>
          <w:sz w:val="32"/>
          <w:szCs w:val="32"/>
          <w:shd w:val="clear" w:color="auto" w:fill="FFFFFF"/>
        </w:rPr>
      </w:pPr>
      <w:r w:rsidDel="00B62195">
        <w:rPr>
          <w:rFonts w:ascii="仿宋" w:eastAsia="仿宋" w:hAnsi="仿宋" w:hint="eastAsia"/>
          <w:color w:val="474747"/>
          <w:sz w:val="32"/>
          <w:szCs w:val="32"/>
          <w:shd w:val="clear" w:color="auto" w:fill="FFFFFF"/>
        </w:rPr>
        <w:t xml:space="preserve"> </w:t>
      </w:r>
      <w:r w:rsidRPr="00414ABD">
        <w:rPr>
          <w:rFonts w:ascii="仿宋" w:eastAsia="仿宋" w:hAnsi="仿宋" w:hint="eastAsia"/>
          <w:b/>
          <w:color w:val="474747"/>
          <w:sz w:val="32"/>
          <w:szCs w:val="32"/>
          <w:shd w:val="clear" w:color="auto" w:fill="FFFFFF"/>
        </w:rPr>
        <w:t>1</w:t>
      </w:r>
      <w:r w:rsidR="001135A2">
        <w:rPr>
          <w:rFonts w:ascii="仿宋" w:eastAsia="仿宋" w:hAnsi="仿宋" w:hint="eastAsia"/>
          <w:b/>
          <w:color w:val="474747"/>
          <w:sz w:val="32"/>
          <w:szCs w:val="32"/>
          <w:shd w:val="clear" w:color="auto" w:fill="FFFFFF"/>
        </w:rPr>
        <w:t>.</w:t>
      </w:r>
      <w:r w:rsidRPr="00414ABD">
        <w:rPr>
          <w:rFonts w:ascii="仿宋" w:eastAsia="仿宋" w:hAnsi="仿宋" w:hint="eastAsia"/>
          <w:b/>
          <w:color w:val="474747"/>
          <w:sz w:val="32"/>
          <w:szCs w:val="32"/>
          <w:shd w:val="clear" w:color="auto" w:fill="FFFFFF"/>
        </w:rPr>
        <w:t>水卡开户流程</w:t>
      </w:r>
      <w:r w:rsidRPr="00573BB9">
        <w:rPr>
          <w:rFonts w:ascii="仿宋" w:eastAsia="仿宋" w:hAnsi="仿宋" w:hint="eastAsia"/>
          <w:color w:val="474747"/>
          <w:sz w:val="32"/>
          <w:szCs w:val="32"/>
          <w:shd w:val="clear" w:color="auto" w:fill="FFFFFF"/>
        </w:rPr>
        <w:br/>
        <w:t>①</w:t>
      </w:r>
      <w:r>
        <w:rPr>
          <w:rFonts w:ascii="仿宋" w:eastAsia="仿宋" w:hAnsi="仿宋" w:hint="eastAsia"/>
          <w:color w:val="474747"/>
          <w:sz w:val="32"/>
          <w:szCs w:val="32"/>
          <w:shd w:val="clear" w:color="auto" w:fill="FFFFFF"/>
        </w:rPr>
        <w:t xml:space="preserve"> </w:t>
      </w:r>
      <w:r w:rsidRPr="00573BB9">
        <w:rPr>
          <w:rFonts w:ascii="仿宋" w:eastAsia="仿宋" w:hAnsi="仿宋" w:hint="eastAsia"/>
          <w:color w:val="474747"/>
          <w:sz w:val="32"/>
          <w:szCs w:val="32"/>
          <w:shd w:val="clear" w:color="auto" w:fill="FFFFFF"/>
        </w:rPr>
        <w:t>用户至科技楼北810室领取并填写《纯水、超纯水使用申请表》和《取水卡充值记录表》，并由水卡保管人和导师亲笔签名。</w:t>
      </w:r>
      <w:r w:rsidRPr="00573BB9">
        <w:rPr>
          <w:rFonts w:ascii="仿宋" w:eastAsia="仿宋" w:hAnsi="仿宋" w:hint="eastAsia"/>
          <w:color w:val="474747"/>
          <w:sz w:val="32"/>
          <w:szCs w:val="32"/>
          <w:shd w:val="clear" w:color="auto" w:fill="FFFFFF"/>
        </w:rPr>
        <w:br/>
        <w:t>②</w:t>
      </w:r>
      <w:r>
        <w:rPr>
          <w:rFonts w:ascii="仿宋" w:eastAsia="仿宋" w:hAnsi="仿宋" w:hint="eastAsia"/>
          <w:color w:val="474747"/>
          <w:sz w:val="32"/>
          <w:szCs w:val="32"/>
          <w:shd w:val="clear" w:color="auto" w:fill="FFFFFF"/>
        </w:rPr>
        <w:t xml:space="preserve"> </w:t>
      </w:r>
      <w:r w:rsidRPr="00573BB9">
        <w:rPr>
          <w:rFonts w:ascii="仿宋" w:eastAsia="仿宋" w:hAnsi="仿宋" w:hint="eastAsia"/>
          <w:color w:val="474747"/>
          <w:sz w:val="32"/>
          <w:szCs w:val="32"/>
          <w:shd w:val="clear" w:color="auto" w:fill="FFFFFF"/>
        </w:rPr>
        <w:t>带已签名的申请表和记录表至北810至办理水卡开户。初次办理时免收工本费，若遗失补办，需收取水卡工本费30元/张。</w:t>
      </w:r>
      <w:r w:rsidRPr="00573BB9">
        <w:rPr>
          <w:rFonts w:ascii="仿宋" w:eastAsia="仿宋" w:hAnsi="仿宋" w:hint="eastAsia"/>
          <w:color w:val="474747"/>
          <w:sz w:val="32"/>
          <w:szCs w:val="32"/>
          <w:shd w:val="clear" w:color="auto" w:fill="FFFFFF"/>
        </w:rPr>
        <w:br/>
      </w:r>
      <w:r w:rsidRPr="00414ABD">
        <w:rPr>
          <w:rFonts w:ascii="仿宋" w:eastAsia="仿宋" w:hAnsi="仿宋" w:hint="eastAsia"/>
          <w:b/>
          <w:color w:val="474747"/>
          <w:sz w:val="32"/>
          <w:szCs w:val="32"/>
          <w:shd w:val="clear" w:color="auto" w:fill="FFFFFF"/>
        </w:rPr>
        <w:t>2</w:t>
      </w:r>
      <w:r w:rsidR="001135A2">
        <w:rPr>
          <w:rFonts w:ascii="仿宋" w:eastAsia="仿宋" w:hAnsi="仿宋" w:hint="eastAsia"/>
          <w:b/>
          <w:color w:val="474747"/>
          <w:sz w:val="32"/>
          <w:szCs w:val="32"/>
          <w:shd w:val="clear" w:color="auto" w:fill="FFFFFF"/>
        </w:rPr>
        <w:t>.</w:t>
      </w:r>
      <w:r w:rsidRPr="00414ABD">
        <w:rPr>
          <w:rFonts w:ascii="仿宋" w:eastAsia="仿宋" w:hAnsi="仿宋" w:hint="eastAsia"/>
          <w:b/>
          <w:color w:val="474747"/>
          <w:sz w:val="32"/>
          <w:szCs w:val="32"/>
          <w:shd w:val="clear" w:color="auto" w:fill="FFFFFF"/>
        </w:rPr>
        <w:t>水卡充值流程</w:t>
      </w:r>
      <w:r w:rsidRPr="00573BB9">
        <w:rPr>
          <w:rFonts w:ascii="仿宋" w:eastAsia="仿宋" w:hAnsi="仿宋" w:hint="eastAsia"/>
          <w:color w:val="474747"/>
          <w:sz w:val="32"/>
          <w:szCs w:val="32"/>
          <w:shd w:val="clear" w:color="auto" w:fill="FFFFFF"/>
        </w:rPr>
        <w:br/>
        <w:t>①</w:t>
      </w:r>
      <w:r>
        <w:rPr>
          <w:rFonts w:ascii="仿宋" w:eastAsia="仿宋" w:hAnsi="仿宋" w:hint="eastAsia"/>
          <w:color w:val="474747"/>
          <w:sz w:val="32"/>
          <w:szCs w:val="32"/>
          <w:shd w:val="clear" w:color="auto" w:fill="FFFFFF"/>
        </w:rPr>
        <w:t xml:space="preserve"> </w:t>
      </w:r>
      <w:r w:rsidRPr="00573BB9">
        <w:rPr>
          <w:rFonts w:ascii="仿宋" w:eastAsia="仿宋" w:hAnsi="仿宋" w:hint="eastAsia"/>
          <w:color w:val="474747"/>
          <w:sz w:val="32"/>
          <w:szCs w:val="32"/>
          <w:shd w:val="clear" w:color="auto" w:fill="FFFFFF"/>
        </w:rPr>
        <w:t>水卡充值的费用直接从导师账户划扣，请充值前确认导师账户余额情况。</w:t>
      </w:r>
      <w:r w:rsidRPr="00573BB9">
        <w:rPr>
          <w:rFonts w:ascii="仿宋" w:eastAsia="仿宋" w:hAnsi="仿宋" w:hint="eastAsia"/>
          <w:color w:val="474747"/>
          <w:sz w:val="32"/>
          <w:szCs w:val="32"/>
          <w:shd w:val="clear" w:color="auto" w:fill="FFFFFF"/>
        </w:rPr>
        <w:br/>
        <w:t>②</w:t>
      </w:r>
      <w:r>
        <w:rPr>
          <w:rFonts w:ascii="仿宋" w:eastAsia="仿宋" w:hAnsi="仿宋" w:hint="eastAsia"/>
          <w:color w:val="474747"/>
          <w:sz w:val="32"/>
          <w:szCs w:val="32"/>
          <w:shd w:val="clear" w:color="auto" w:fill="FFFFFF"/>
        </w:rPr>
        <w:t xml:space="preserve"> </w:t>
      </w:r>
      <w:r w:rsidRPr="00573BB9">
        <w:rPr>
          <w:rFonts w:ascii="仿宋" w:eastAsia="仿宋" w:hAnsi="仿宋" w:hint="eastAsia"/>
          <w:color w:val="474747"/>
          <w:sz w:val="32"/>
          <w:szCs w:val="32"/>
          <w:shd w:val="clear" w:color="auto" w:fill="FFFFFF"/>
        </w:rPr>
        <w:t>充值时填写充值记录表（充值金额、日期和经办人签名），即可办理充值。充值金额上限为600元。</w:t>
      </w:r>
    </w:p>
    <w:p w:rsidR="00B25E40" w:rsidRPr="001135A2" w:rsidRDefault="00B25E40" w:rsidP="00D44E85">
      <w:pPr>
        <w:spacing w:line="600" w:lineRule="exact"/>
        <w:jc w:val="left"/>
        <w:rPr>
          <w:rFonts w:ascii="仿宋" w:eastAsia="仿宋" w:hAnsi="仿宋"/>
          <w:b/>
          <w:color w:val="474747"/>
          <w:sz w:val="32"/>
          <w:szCs w:val="32"/>
          <w:shd w:val="clear" w:color="auto" w:fill="FFFFFF"/>
        </w:rPr>
      </w:pPr>
      <w:r w:rsidRPr="001135A2">
        <w:rPr>
          <w:rFonts w:ascii="仿宋" w:eastAsia="仿宋" w:hAnsi="仿宋" w:hint="eastAsia"/>
          <w:b/>
          <w:color w:val="474747"/>
          <w:sz w:val="32"/>
          <w:szCs w:val="32"/>
          <w:shd w:val="clear" w:color="auto" w:fill="FFFFFF"/>
        </w:rPr>
        <w:t>3</w:t>
      </w:r>
      <w:r w:rsidR="001135A2">
        <w:rPr>
          <w:rFonts w:ascii="仿宋" w:eastAsia="仿宋" w:hAnsi="仿宋" w:hint="eastAsia"/>
          <w:b/>
          <w:color w:val="474747"/>
          <w:sz w:val="32"/>
          <w:szCs w:val="32"/>
          <w:shd w:val="clear" w:color="auto" w:fill="FFFFFF"/>
        </w:rPr>
        <w:t>.</w:t>
      </w:r>
      <w:r w:rsidRPr="001135A2">
        <w:rPr>
          <w:rFonts w:ascii="仿宋" w:eastAsia="仿宋" w:hAnsi="仿宋" w:hint="eastAsia"/>
          <w:b/>
          <w:color w:val="474747"/>
          <w:sz w:val="32"/>
          <w:szCs w:val="32"/>
          <w:shd w:val="clear" w:color="auto" w:fill="FFFFFF"/>
        </w:rPr>
        <w:t>业务办理地点</w:t>
      </w:r>
    </w:p>
    <w:p w:rsidR="00B25E40" w:rsidRDefault="00B25E40" w:rsidP="00D44E85">
      <w:pPr>
        <w:spacing w:line="600" w:lineRule="exact"/>
        <w:jc w:val="left"/>
        <w:rPr>
          <w:rFonts w:ascii="仿宋" w:eastAsia="仿宋" w:hAnsi="仿宋"/>
          <w:color w:val="474747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474747"/>
          <w:sz w:val="32"/>
          <w:szCs w:val="32"/>
          <w:shd w:val="clear" w:color="auto" w:fill="FFFFFF"/>
        </w:rPr>
        <w:t>医学科技综合楼八楼北810室</w:t>
      </w:r>
    </w:p>
    <w:p w:rsidR="00B25E40" w:rsidRDefault="00B25E40" w:rsidP="00D44E85">
      <w:pPr>
        <w:spacing w:line="600" w:lineRule="exact"/>
        <w:jc w:val="left"/>
        <w:rPr>
          <w:rFonts w:ascii="仿宋" w:eastAsia="仿宋" w:hAnsi="仿宋"/>
          <w:color w:val="474747"/>
          <w:sz w:val="32"/>
          <w:szCs w:val="32"/>
          <w:shd w:val="clear" w:color="auto" w:fill="FFFFFF"/>
        </w:rPr>
      </w:pPr>
    </w:p>
    <w:p w:rsidR="00B25E40" w:rsidRPr="00573BB9" w:rsidRDefault="00B25E40" w:rsidP="00D44E85">
      <w:pPr>
        <w:spacing w:line="600" w:lineRule="exact"/>
        <w:jc w:val="center"/>
        <w:rPr>
          <w:rFonts w:ascii="仿宋" w:eastAsia="仿宋" w:hAnsi="仿宋"/>
          <w:color w:val="474747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474747"/>
          <w:sz w:val="32"/>
          <w:szCs w:val="32"/>
          <w:shd w:val="clear" w:color="auto" w:fill="FFFFFF"/>
        </w:rPr>
        <w:t>（联系人：蓝老师，联系电话：8733</w:t>
      </w:r>
      <w:r w:rsidR="004F37CD">
        <w:rPr>
          <w:rFonts w:ascii="仿宋" w:eastAsia="仿宋" w:hAnsi="仿宋"/>
          <w:color w:val="474747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hint="eastAsia"/>
          <w:color w:val="474747"/>
          <w:sz w:val="32"/>
          <w:szCs w:val="32"/>
          <w:shd w:val="clear" w:color="auto" w:fill="FFFFFF"/>
        </w:rPr>
        <w:t>824）</w:t>
      </w:r>
    </w:p>
    <w:p w:rsidR="00A739CC" w:rsidRPr="004F37CD" w:rsidRDefault="00A739CC"/>
    <w:sectPr w:rsidR="00A739CC" w:rsidRPr="004F37CD" w:rsidSect="00D44E85">
      <w:pgSz w:w="11906" w:h="16838"/>
      <w:pgMar w:top="156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B4C" w:rsidRDefault="00D45B4C" w:rsidP="003A7862">
      <w:r>
        <w:separator/>
      </w:r>
    </w:p>
  </w:endnote>
  <w:endnote w:type="continuationSeparator" w:id="0">
    <w:p w:rsidR="00D45B4C" w:rsidRDefault="00D45B4C" w:rsidP="003A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B4C" w:rsidRDefault="00D45B4C" w:rsidP="003A7862">
      <w:r>
        <w:separator/>
      </w:r>
    </w:p>
  </w:footnote>
  <w:footnote w:type="continuationSeparator" w:id="0">
    <w:p w:rsidR="00D45B4C" w:rsidRDefault="00D45B4C" w:rsidP="003A7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40"/>
    <w:rsid w:val="001135A2"/>
    <w:rsid w:val="003A7862"/>
    <w:rsid w:val="004F37CD"/>
    <w:rsid w:val="00A739CC"/>
    <w:rsid w:val="00B25E40"/>
    <w:rsid w:val="00D44E85"/>
    <w:rsid w:val="00D4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53B1B3"/>
  <w15:chartTrackingRefBased/>
  <w15:docId w15:val="{4D9B246D-2906-4C9F-BFD8-F9FC55F4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25E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78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7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78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zssom</dc:creator>
  <cp:keywords/>
  <dc:description/>
  <cp:lastModifiedBy>zssom</cp:lastModifiedBy>
  <cp:revision>5</cp:revision>
  <dcterms:created xsi:type="dcterms:W3CDTF">2017-04-18T07:20:00Z</dcterms:created>
  <dcterms:modified xsi:type="dcterms:W3CDTF">2017-04-18T10:09:00Z</dcterms:modified>
</cp:coreProperties>
</file>