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7A3B" w:rsidRPr="00A502A3" w:rsidRDefault="00047A3B" w:rsidP="00A502A3">
      <w:pPr>
        <w:rPr>
          <w:rFonts w:eastAsia="黑体" w:cs="Times New Roman"/>
        </w:rPr>
      </w:pPr>
    </w:p>
    <w:p w:rsidR="00047A3B" w:rsidRPr="00A502A3" w:rsidRDefault="00047A3B" w:rsidP="00A502A3">
      <w:pPr>
        <w:rPr>
          <w:rFonts w:eastAsia="黑体" w:cs="Times New Roman"/>
        </w:rPr>
      </w:pPr>
    </w:p>
    <w:p w:rsidR="00047A3B" w:rsidRPr="00A502A3" w:rsidRDefault="00047A3B" w:rsidP="00A502A3">
      <w:pPr>
        <w:rPr>
          <w:rFonts w:eastAsia="黑体" w:cs="Times New Roman"/>
        </w:rPr>
      </w:pPr>
    </w:p>
    <w:p w:rsidR="00047A3B" w:rsidRPr="00A502A3" w:rsidRDefault="00047A3B" w:rsidP="00A502A3">
      <w:pPr>
        <w:rPr>
          <w:rFonts w:eastAsia="黑体" w:cs="Times New Roman"/>
        </w:rPr>
      </w:pPr>
    </w:p>
    <w:p w:rsidR="00047A3B" w:rsidRPr="00A502A3" w:rsidRDefault="00047A3B" w:rsidP="00A502A3">
      <w:pPr>
        <w:rPr>
          <w:rFonts w:eastAsia="黑体" w:cs="Times New Roman"/>
        </w:rPr>
      </w:pPr>
    </w:p>
    <w:p w:rsidR="00047A3B" w:rsidRPr="00A502A3" w:rsidRDefault="00047A3B" w:rsidP="00A502A3">
      <w:pPr>
        <w:rPr>
          <w:rFonts w:eastAsia="黑体" w:cs="Times New Roman"/>
        </w:rPr>
      </w:pPr>
    </w:p>
    <w:p w:rsidR="00047A3B" w:rsidRPr="00A502A3" w:rsidRDefault="00047A3B" w:rsidP="00A502A3">
      <w:pPr>
        <w:rPr>
          <w:rFonts w:eastAsia="黑体" w:cs="Times New Roman"/>
        </w:rPr>
      </w:pPr>
    </w:p>
    <w:p w:rsidR="003A3701" w:rsidRPr="00A502A3" w:rsidRDefault="003A3701" w:rsidP="00A502A3">
      <w:pPr>
        <w:rPr>
          <w:rFonts w:eastAsia="黑体" w:cs="Times New Roman"/>
        </w:rPr>
      </w:pPr>
    </w:p>
    <w:p w:rsidR="003A3701" w:rsidRPr="00A502A3" w:rsidRDefault="007471C9" w:rsidP="00A502A3">
      <w:pPr>
        <w:jc w:val="center"/>
        <w:rPr>
          <w:rFonts w:cs="Times New Roman"/>
        </w:rPr>
      </w:pPr>
      <w:r w:rsidRPr="00A502A3">
        <w:rPr>
          <w:rFonts w:cs="Times New Roman"/>
        </w:rPr>
        <w:t>中大</w:t>
      </w:r>
      <w:r w:rsidR="00C24CE9" w:rsidRPr="00A502A3">
        <w:rPr>
          <w:rFonts w:cs="Times New Roman"/>
        </w:rPr>
        <w:t>设备</w:t>
      </w:r>
      <w:r w:rsidRPr="00A502A3">
        <w:rPr>
          <w:rFonts w:cs="Times New Roman"/>
        </w:rPr>
        <w:t>〔</w:t>
      </w:r>
      <w:r w:rsidRPr="00A502A3">
        <w:rPr>
          <w:rFonts w:cs="Times New Roman"/>
        </w:rPr>
        <w:t>201</w:t>
      </w:r>
      <w:r w:rsidR="00C24CE9" w:rsidRPr="00A502A3">
        <w:rPr>
          <w:rFonts w:cs="Times New Roman"/>
        </w:rPr>
        <w:t>8</w:t>
      </w:r>
      <w:r w:rsidR="00C24CE9" w:rsidRPr="00A502A3">
        <w:rPr>
          <w:rFonts w:cs="Times New Roman"/>
        </w:rPr>
        <w:t>〕</w:t>
      </w:r>
      <w:r w:rsidR="00A502A3" w:rsidRPr="00A502A3">
        <w:rPr>
          <w:rFonts w:cs="Times New Roman"/>
        </w:rPr>
        <w:t>5</w:t>
      </w:r>
      <w:r w:rsidRPr="00A502A3">
        <w:rPr>
          <w:rFonts w:cs="Times New Roman"/>
        </w:rPr>
        <w:t>号</w:t>
      </w:r>
    </w:p>
    <w:p w:rsidR="003A3701" w:rsidRPr="00A502A3" w:rsidRDefault="003A3701" w:rsidP="00A502A3">
      <w:pPr>
        <w:rPr>
          <w:rFonts w:eastAsia="黑体" w:cs="Times New Roman"/>
        </w:rPr>
      </w:pPr>
    </w:p>
    <w:p w:rsidR="003A3701" w:rsidRPr="00A502A3" w:rsidRDefault="00FC62FD" w:rsidP="00A502A3">
      <w:pPr>
        <w:rPr>
          <w:rFonts w:eastAsia="黑体" w:cs="Times New Roman"/>
        </w:rPr>
      </w:pPr>
      <w:r>
        <w:rPr>
          <w:rFonts w:eastAsia="黑体" w:cs="Times New Roman"/>
          <w:noProof/>
        </w:rPr>
        <w:pict>
          <v:shapetype id="_x0000_t202" coordsize="21600,21600" o:spt="202" path="m,l,21600r21600,l21600,xe">
            <v:stroke joinstyle="miter"/>
            <v:path gradientshapeok="t" o:connecttype="rect"/>
          </v:shapetype>
          <v:shape id="文本框 2" o:spid="_x0000_s1026" type="#_x0000_t202" style="position:absolute;margin-left:79.4pt;margin-top:198.45pt;width:436.55pt;height:68.05pt;z-index:251681792;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" filled="f" stroked="f">
            <v:textbox inset="0,0,0,0">
              <w:txbxContent>
                <w:p w:rsidR="003A3701" w:rsidRPr="00470269" w:rsidRDefault="003A3701" w:rsidP="00A915EA">
                  <w:pPr>
                    <w:jc w:val="center"/>
                    <w:rPr>
                      <w:rFonts w:eastAsia="方正小标宋简体"/>
                      <w:bCs/>
                      <w:color w:val="FF0000"/>
                      <w:w w:val="80"/>
                      <w:sz w:val="110"/>
                    </w:rPr>
                  </w:pPr>
                  <w:r w:rsidRPr="00470269">
                    <w:rPr>
                      <w:rFonts w:eastAsia="方正小标宋简体"/>
                      <w:bCs/>
                      <w:color w:val="FF0000"/>
                      <w:w w:val="80"/>
                      <w:sz w:val="110"/>
                    </w:rPr>
                    <w:t>中</w:t>
                  </w:r>
                  <w:r w:rsidR="004C5FBC" w:rsidRPr="00470269">
                    <w:rPr>
                      <w:rFonts w:eastAsia="方正小标宋简体" w:hint="eastAsia"/>
                      <w:bCs/>
                      <w:color w:val="FF0000"/>
                      <w:w w:val="80"/>
                      <w:sz w:val="110"/>
                    </w:rPr>
                    <w:t xml:space="preserve"> </w:t>
                  </w:r>
                  <w:r w:rsidRPr="00470269">
                    <w:rPr>
                      <w:rFonts w:eastAsia="方正小标宋简体"/>
                      <w:bCs/>
                      <w:color w:val="FF0000"/>
                      <w:w w:val="80"/>
                      <w:sz w:val="110"/>
                    </w:rPr>
                    <w:t>山</w:t>
                  </w:r>
                  <w:r w:rsidRPr="00470269">
                    <w:rPr>
                      <w:rFonts w:eastAsia="方正小标宋简体"/>
                      <w:bCs/>
                      <w:color w:val="FF0000"/>
                      <w:w w:val="80"/>
                      <w:sz w:val="110"/>
                    </w:rPr>
                    <w:t xml:space="preserve"> </w:t>
                  </w:r>
                  <w:r w:rsidRPr="00470269">
                    <w:rPr>
                      <w:rFonts w:eastAsia="方正小标宋简体"/>
                      <w:bCs/>
                      <w:color w:val="FF0000"/>
                      <w:w w:val="80"/>
                      <w:sz w:val="110"/>
                    </w:rPr>
                    <w:t>大</w:t>
                  </w:r>
                  <w:r w:rsidRPr="00470269">
                    <w:rPr>
                      <w:rFonts w:eastAsia="方正小标宋简体"/>
                      <w:bCs/>
                      <w:color w:val="FF0000"/>
                      <w:w w:val="80"/>
                      <w:sz w:val="110"/>
                    </w:rPr>
                    <w:t xml:space="preserve"> </w:t>
                  </w:r>
                  <w:r w:rsidRPr="00470269">
                    <w:rPr>
                      <w:rFonts w:eastAsia="方正小标宋简体"/>
                      <w:bCs/>
                      <w:color w:val="FF0000"/>
                      <w:w w:val="80"/>
                      <w:sz w:val="110"/>
                    </w:rPr>
                    <w:t>学</w:t>
                  </w:r>
                  <w:r w:rsidRPr="00470269">
                    <w:rPr>
                      <w:rFonts w:eastAsia="方正小标宋简体"/>
                      <w:bCs/>
                      <w:color w:val="FF0000"/>
                      <w:w w:val="80"/>
                      <w:sz w:val="110"/>
                    </w:rPr>
                    <w:t xml:space="preserve"> </w:t>
                  </w:r>
                  <w:r w:rsidRPr="00470269">
                    <w:rPr>
                      <w:rFonts w:eastAsia="方正小标宋简体"/>
                      <w:bCs/>
                      <w:color w:val="FF0000"/>
                      <w:w w:val="80"/>
                      <w:sz w:val="110"/>
                    </w:rPr>
                    <w:t>文</w:t>
                  </w:r>
                  <w:r w:rsidRPr="00470269">
                    <w:rPr>
                      <w:rFonts w:eastAsia="方正小标宋简体"/>
                      <w:bCs/>
                      <w:color w:val="FF0000"/>
                      <w:w w:val="80"/>
                      <w:sz w:val="110"/>
                    </w:rPr>
                    <w:t xml:space="preserve"> </w:t>
                  </w:r>
                  <w:r w:rsidRPr="00470269">
                    <w:rPr>
                      <w:rFonts w:eastAsia="方正小标宋简体"/>
                      <w:bCs/>
                      <w:color w:val="FF0000"/>
                      <w:w w:val="80"/>
                      <w:sz w:val="110"/>
                    </w:rPr>
                    <w:t>件</w:t>
                  </w:r>
                </w:p>
                <w:p w:rsidR="003A3701" w:rsidRDefault="003A3701"/>
              </w:txbxContent>
            </v:textbox>
            <w10:wrap anchorx="page" anchory="page"/>
          </v:shape>
        </w:pict>
      </w:r>
      <w:r>
        <w:rPr>
          <w:rFonts w:eastAsia="黑体" w:cs="Times New Roman"/>
          <w:noProof/>
        </w:rPr>
        <w:pict>
          <v:line id="直接连接符 1" o:spid="_x0000_s1027" style="position:absolute;z-index:251682816;visibility:visible;mso-position-horizontal-relative:page;mso-position-vertical-relative:page;mso-width-relative:margin" from="79.4pt,357.2pt" to="515.95pt,3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" strokecolor="red" strokeweight="1.5pt">
            <w10:wrap anchorx="page" anchory="page"/>
          </v:line>
        </w:pict>
      </w:r>
    </w:p>
    <w:p w:rsidR="00B647F4" w:rsidRPr="00A502A3" w:rsidRDefault="004F1910" w:rsidP="00A502A3">
      <w:pPr>
        <w:jc w:val="center"/>
        <w:rPr>
          <w:rFonts w:eastAsia="方正小标宋简体" w:cs="Times New Roman"/>
          <w:sz w:val="44"/>
        </w:rPr>
      </w:pPr>
      <w:r w:rsidRPr="00A502A3">
        <w:rPr>
          <w:rFonts w:eastAsia="方正小标宋简体" w:cs="Times New Roman"/>
          <w:sz w:val="44"/>
        </w:rPr>
        <w:t>中山大学关于印发《中山大学</w:t>
      </w:r>
      <w:r w:rsidR="0070081B" w:rsidRPr="00A502A3">
        <w:rPr>
          <w:rFonts w:eastAsia="方正小标宋简体" w:cs="Times New Roman"/>
          <w:sz w:val="44"/>
        </w:rPr>
        <w:t>免税进口</w:t>
      </w:r>
      <w:r w:rsidR="00A502A3">
        <w:rPr>
          <w:rFonts w:eastAsia="方正小标宋简体" w:cs="Times New Roman" w:hint="eastAsia"/>
          <w:sz w:val="44"/>
        </w:rPr>
        <w:br/>
      </w:r>
      <w:r w:rsidR="0070081B" w:rsidRPr="00A502A3">
        <w:rPr>
          <w:rFonts w:eastAsia="方正小标宋简体" w:cs="Times New Roman"/>
          <w:sz w:val="44"/>
        </w:rPr>
        <w:t>科教用品管理实施细则</w:t>
      </w:r>
      <w:r w:rsidRPr="00A502A3">
        <w:rPr>
          <w:rFonts w:eastAsia="方正小标宋简体" w:cs="Times New Roman"/>
          <w:sz w:val="44"/>
        </w:rPr>
        <w:t>》的通知</w:t>
      </w:r>
    </w:p>
    <w:p w:rsidR="00B647F4" w:rsidRPr="00A502A3" w:rsidRDefault="00B647F4" w:rsidP="00A502A3">
      <w:pPr>
        <w:rPr>
          <w:rFonts w:cs="Times New Roman"/>
        </w:rPr>
      </w:pPr>
    </w:p>
    <w:p w:rsidR="009E6909" w:rsidRPr="00A502A3" w:rsidRDefault="009E6909" w:rsidP="00A502A3">
      <w:pPr>
        <w:rPr>
          <w:rFonts w:cs="Times New Roman"/>
        </w:rPr>
      </w:pPr>
      <w:r w:rsidRPr="00A502A3">
        <w:rPr>
          <w:rFonts w:cs="Times New Roman"/>
        </w:rPr>
        <w:t>校机关各部、处、室，各学院、直属系，各直属单位，各附属医院（单位），产业集团，各有关科研机构：</w:t>
      </w:r>
    </w:p>
    <w:p w:rsidR="009E6909" w:rsidRPr="00A502A3" w:rsidRDefault="004F1910" w:rsidP="00A502A3">
      <w:pPr>
        <w:ind w:firstLineChars="200" w:firstLine="624"/>
        <w:jc w:val="both"/>
        <w:rPr>
          <w:rFonts w:cs="Times New Roman"/>
        </w:rPr>
      </w:pPr>
      <w:r w:rsidRPr="00A502A3">
        <w:rPr>
          <w:rFonts w:cs="Times New Roman"/>
        </w:rPr>
        <w:t>《中山大学</w:t>
      </w:r>
      <w:r w:rsidR="0070081B" w:rsidRPr="00A502A3">
        <w:rPr>
          <w:rFonts w:cs="Times New Roman"/>
        </w:rPr>
        <w:t>免税进口科教用品管理实施细则</w:t>
      </w:r>
      <w:r w:rsidRPr="00A502A3">
        <w:rPr>
          <w:rFonts w:cs="Times New Roman"/>
        </w:rPr>
        <w:t>》已经</w:t>
      </w:r>
      <w:r w:rsidRPr="00A502A3">
        <w:rPr>
          <w:rFonts w:cs="Times New Roman"/>
        </w:rPr>
        <w:t>2018</w:t>
      </w:r>
      <w:r w:rsidRPr="00A502A3">
        <w:rPr>
          <w:rFonts w:cs="Times New Roman"/>
        </w:rPr>
        <w:t>年第</w:t>
      </w:r>
      <w:r w:rsidRPr="00A502A3">
        <w:rPr>
          <w:rFonts w:cs="Times New Roman"/>
        </w:rPr>
        <w:t>24</w:t>
      </w:r>
      <w:r w:rsidRPr="00A502A3">
        <w:rPr>
          <w:rFonts w:cs="Times New Roman"/>
        </w:rPr>
        <w:t>次校党委常委会议审议通过，现予印发，请遵照执行。</w:t>
      </w:r>
    </w:p>
    <w:p w:rsidR="009E6909" w:rsidRPr="00A502A3" w:rsidRDefault="009E6909" w:rsidP="00A502A3">
      <w:pPr>
        <w:rPr>
          <w:rFonts w:cs="Times New Roman"/>
        </w:rPr>
      </w:pPr>
    </w:p>
    <w:p w:rsidR="009E6909" w:rsidRPr="00A502A3" w:rsidRDefault="009E6909" w:rsidP="00A502A3">
      <w:pPr>
        <w:rPr>
          <w:rFonts w:cs="Times New Roman"/>
        </w:rPr>
      </w:pPr>
    </w:p>
    <w:p w:rsidR="009E6909" w:rsidRPr="00A502A3" w:rsidRDefault="009E6909" w:rsidP="00A502A3">
      <w:pPr>
        <w:ind w:rightChars="577" w:right="1799"/>
        <w:jc w:val="right"/>
        <w:rPr>
          <w:rFonts w:cs="Times New Roman"/>
        </w:rPr>
      </w:pPr>
      <w:r w:rsidRPr="00A502A3">
        <w:rPr>
          <w:rFonts w:cs="Times New Roman"/>
        </w:rPr>
        <w:t>中山大学</w:t>
      </w:r>
    </w:p>
    <w:p w:rsidR="009E6909" w:rsidRPr="00A502A3" w:rsidRDefault="009E6909" w:rsidP="00A502A3">
      <w:pPr>
        <w:ind w:rightChars="390" w:right="1216"/>
        <w:jc w:val="right"/>
        <w:rPr>
          <w:rFonts w:cs="Times New Roman"/>
        </w:rPr>
      </w:pPr>
      <w:r w:rsidRPr="00A502A3">
        <w:rPr>
          <w:rFonts w:cs="Times New Roman"/>
        </w:rPr>
        <w:t>20</w:t>
      </w:r>
      <w:r w:rsidR="004F1910" w:rsidRPr="00A502A3">
        <w:rPr>
          <w:rFonts w:cs="Times New Roman"/>
        </w:rPr>
        <w:t>18</w:t>
      </w:r>
      <w:r w:rsidRPr="00A502A3">
        <w:rPr>
          <w:rFonts w:cs="Times New Roman"/>
        </w:rPr>
        <w:t>年</w:t>
      </w:r>
      <w:r w:rsidR="004F1910" w:rsidRPr="00A502A3">
        <w:rPr>
          <w:rFonts w:cs="Times New Roman"/>
        </w:rPr>
        <w:t>12</w:t>
      </w:r>
      <w:r w:rsidRPr="00A502A3">
        <w:rPr>
          <w:rFonts w:cs="Times New Roman"/>
        </w:rPr>
        <w:t>月</w:t>
      </w:r>
      <w:r w:rsidR="00A502A3" w:rsidRPr="00A502A3">
        <w:rPr>
          <w:rFonts w:cs="Times New Roman"/>
        </w:rPr>
        <w:t>27</w:t>
      </w:r>
      <w:r w:rsidRPr="00A502A3">
        <w:rPr>
          <w:rFonts w:cs="Times New Roman"/>
        </w:rPr>
        <w:t>日</w:t>
      </w:r>
    </w:p>
    <w:p w:rsidR="00C07688" w:rsidRPr="00A502A3" w:rsidRDefault="00C07688" w:rsidP="00A502A3">
      <w:pPr>
        <w:pStyle w:val="1"/>
        <w:suppressAutoHyphens w:val="0"/>
        <w:adjustRightInd w:val="0"/>
        <w:snapToGrid w:val="0"/>
        <w:spacing w:line="540" w:lineRule="atLeast"/>
        <w:jc w:val="center"/>
        <w:rPr>
          <w:rFonts w:ascii="Times New Roman" w:eastAsia="方正小标宋简体" w:hAnsi="Times New Roman"/>
          <w:snapToGrid w:val="0"/>
          <w:color w:val="000000"/>
          <w:kern w:val="0"/>
          <w:sz w:val="44"/>
          <w:szCs w:val="36"/>
        </w:rPr>
      </w:pPr>
      <w:r w:rsidRPr="00A502A3">
        <w:rPr>
          <w:rFonts w:ascii="Times New Roman" w:eastAsia="方正小标宋简体" w:hAnsi="Times New Roman"/>
          <w:snapToGrid w:val="0"/>
          <w:color w:val="000000"/>
          <w:kern w:val="0"/>
          <w:sz w:val="44"/>
          <w:szCs w:val="36"/>
        </w:rPr>
        <w:lastRenderedPageBreak/>
        <w:t>中山大学免税进口科教用品管理实施细则</w:t>
      </w:r>
    </w:p>
    <w:p w:rsidR="00C07688" w:rsidRPr="00A502A3" w:rsidRDefault="00C07688" w:rsidP="00A502A3">
      <w:pPr>
        <w:jc w:val="both"/>
        <w:rPr>
          <w:rFonts w:cs="Times New Roman"/>
          <w:b/>
          <w:bCs/>
          <w:snapToGrid w:val="0"/>
          <w:color w:val="000000"/>
          <w:kern w:val="0"/>
          <w:szCs w:val="32"/>
        </w:rPr>
      </w:pPr>
    </w:p>
    <w:p w:rsidR="00C07688" w:rsidRPr="00A502A3" w:rsidRDefault="00C07688" w:rsidP="00A502A3">
      <w:pPr>
        <w:jc w:val="center"/>
        <w:rPr>
          <w:rFonts w:eastAsia="黑体" w:cs="Times New Roman"/>
          <w:bCs/>
          <w:snapToGrid w:val="0"/>
          <w:color w:val="000000"/>
          <w:kern w:val="0"/>
          <w:szCs w:val="32"/>
        </w:rPr>
      </w:pPr>
      <w:r w:rsidRPr="00A502A3">
        <w:rPr>
          <w:rFonts w:eastAsia="黑体" w:cs="Times New Roman"/>
          <w:bCs/>
          <w:snapToGrid w:val="0"/>
          <w:color w:val="000000"/>
          <w:kern w:val="0"/>
          <w:szCs w:val="32"/>
        </w:rPr>
        <w:t>第一章</w:t>
      </w:r>
      <w:r w:rsidRPr="00A502A3">
        <w:rPr>
          <w:rFonts w:eastAsia="黑体" w:cs="Times New Roman"/>
          <w:bCs/>
          <w:snapToGrid w:val="0"/>
          <w:color w:val="000000"/>
          <w:kern w:val="0"/>
          <w:szCs w:val="32"/>
        </w:rPr>
        <w:t xml:space="preserve">  </w:t>
      </w:r>
      <w:r w:rsidRPr="00A502A3">
        <w:rPr>
          <w:rFonts w:eastAsia="黑体" w:cs="Times New Roman"/>
          <w:bCs/>
          <w:snapToGrid w:val="0"/>
          <w:color w:val="000000"/>
          <w:kern w:val="0"/>
          <w:szCs w:val="32"/>
        </w:rPr>
        <w:t>总则</w:t>
      </w:r>
    </w:p>
    <w:p w:rsidR="00C07688" w:rsidRPr="00A502A3" w:rsidRDefault="00C07688" w:rsidP="00A502A3">
      <w:pPr>
        <w:ind w:firstLineChars="200" w:firstLine="626"/>
        <w:rPr>
          <w:rFonts w:cs="Times New Roman"/>
          <w:snapToGrid w:val="0"/>
          <w:color w:val="000000"/>
          <w:kern w:val="0"/>
          <w:szCs w:val="32"/>
        </w:rPr>
      </w:pPr>
      <w:r w:rsidRPr="00A502A3">
        <w:rPr>
          <w:rFonts w:cs="Times New Roman"/>
          <w:b/>
          <w:snapToGrid w:val="0"/>
          <w:color w:val="000000"/>
          <w:kern w:val="0"/>
          <w:szCs w:val="32"/>
        </w:rPr>
        <w:t>第一条</w:t>
      </w:r>
      <w:r w:rsidRPr="00A502A3">
        <w:rPr>
          <w:rFonts w:cs="Times New Roman"/>
          <w:snapToGrid w:val="0"/>
          <w:color w:val="000000"/>
          <w:kern w:val="0"/>
          <w:szCs w:val="32"/>
        </w:rPr>
        <w:t xml:space="preserve">  </w:t>
      </w:r>
      <w:r w:rsidRPr="00A502A3">
        <w:rPr>
          <w:rFonts w:cs="Times New Roman"/>
          <w:snapToGrid w:val="0"/>
          <w:color w:val="000000"/>
          <w:kern w:val="0"/>
          <w:szCs w:val="32"/>
        </w:rPr>
        <w:t>为进一步规范和加强学校用于科学研究、科技开发和教学的进口用品（以下简称</w:t>
      </w:r>
      <w:r w:rsidRPr="00A502A3">
        <w:rPr>
          <w:rFonts w:cs="Times New Roman"/>
          <w:snapToGrid w:val="0"/>
          <w:color w:val="000000"/>
          <w:kern w:val="0"/>
          <w:szCs w:val="32"/>
        </w:rPr>
        <w:t>“</w:t>
      </w:r>
      <w:r w:rsidRPr="00A502A3">
        <w:rPr>
          <w:rFonts w:cs="Times New Roman"/>
          <w:snapToGrid w:val="0"/>
          <w:color w:val="000000"/>
          <w:kern w:val="0"/>
          <w:szCs w:val="32"/>
        </w:rPr>
        <w:t>进口科教用品</w:t>
      </w:r>
      <w:r w:rsidRPr="00A502A3">
        <w:rPr>
          <w:rFonts w:cs="Times New Roman"/>
          <w:snapToGrid w:val="0"/>
          <w:color w:val="000000"/>
          <w:kern w:val="0"/>
          <w:szCs w:val="32"/>
        </w:rPr>
        <w:t>”</w:t>
      </w:r>
      <w:r w:rsidRPr="00A502A3">
        <w:rPr>
          <w:rFonts w:cs="Times New Roman"/>
          <w:snapToGrid w:val="0"/>
          <w:color w:val="000000"/>
          <w:kern w:val="0"/>
          <w:szCs w:val="32"/>
        </w:rPr>
        <w:t>）的免税申报及后续监管，提高工作效率，促进学校教学、科研发展，根据《中华人民共和国海关法》《中华人民共和国公益事业捐赠法》《中华人民共和国海关进出口货物减免税管理办法》（海关总署第</w:t>
      </w:r>
      <w:r w:rsidRPr="00A502A3">
        <w:rPr>
          <w:rFonts w:cs="Times New Roman"/>
          <w:snapToGrid w:val="0"/>
          <w:color w:val="000000"/>
          <w:kern w:val="0"/>
          <w:szCs w:val="32"/>
        </w:rPr>
        <w:t>240</w:t>
      </w:r>
      <w:r w:rsidRPr="00A502A3">
        <w:rPr>
          <w:rFonts w:cs="Times New Roman"/>
          <w:snapToGrid w:val="0"/>
          <w:color w:val="000000"/>
          <w:kern w:val="0"/>
          <w:szCs w:val="32"/>
        </w:rPr>
        <w:t>号）《关于</w:t>
      </w:r>
      <w:r w:rsidRPr="00A502A3">
        <w:rPr>
          <w:rFonts w:cs="Times New Roman"/>
          <w:snapToGrid w:val="0"/>
          <w:color w:val="000000"/>
          <w:kern w:val="0"/>
          <w:szCs w:val="32"/>
        </w:rPr>
        <w:t>“</w:t>
      </w:r>
      <w:r w:rsidRPr="00A502A3">
        <w:rPr>
          <w:rFonts w:cs="Times New Roman"/>
          <w:snapToGrid w:val="0"/>
          <w:color w:val="000000"/>
          <w:kern w:val="0"/>
          <w:szCs w:val="32"/>
        </w:rPr>
        <w:t>十三五</w:t>
      </w:r>
      <w:r w:rsidRPr="00A502A3">
        <w:rPr>
          <w:rFonts w:cs="Times New Roman"/>
          <w:snapToGrid w:val="0"/>
          <w:color w:val="000000"/>
          <w:kern w:val="0"/>
          <w:szCs w:val="32"/>
        </w:rPr>
        <w:t>”</w:t>
      </w:r>
      <w:r w:rsidRPr="00A502A3">
        <w:rPr>
          <w:rFonts w:cs="Times New Roman"/>
          <w:snapToGrid w:val="0"/>
          <w:color w:val="000000"/>
          <w:kern w:val="0"/>
          <w:szCs w:val="32"/>
        </w:rPr>
        <w:t>期间支持科技创新进口税收政策的通知》（财关税〔</w:t>
      </w:r>
      <w:r w:rsidRPr="00A502A3">
        <w:rPr>
          <w:rFonts w:cs="Times New Roman"/>
          <w:snapToGrid w:val="0"/>
          <w:color w:val="000000"/>
          <w:kern w:val="0"/>
          <w:szCs w:val="32"/>
        </w:rPr>
        <w:t>2016</w:t>
      </w:r>
      <w:r w:rsidRPr="00A502A3">
        <w:rPr>
          <w:rFonts w:cs="Times New Roman"/>
          <w:snapToGrid w:val="0"/>
          <w:color w:val="000000"/>
          <w:kern w:val="0"/>
          <w:szCs w:val="32"/>
        </w:rPr>
        <w:t>〕</w:t>
      </w:r>
      <w:r w:rsidRPr="00A502A3">
        <w:rPr>
          <w:rFonts w:cs="Times New Roman"/>
          <w:snapToGrid w:val="0"/>
          <w:color w:val="000000"/>
          <w:kern w:val="0"/>
          <w:szCs w:val="32"/>
        </w:rPr>
        <w:t>70</w:t>
      </w:r>
      <w:r w:rsidRPr="00A502A3">
        <w:rPr>
          <w:rFonts w:cs="Times New Roman"/>
          <w:snapToGrid w:val="0"/>
          <w:color w:val="000000"/>
          <w:kern w:val="0"/>
          <w:szCs w:val="32"/>
        </w:rPr>
        <w:t>号）等法律法规和海关总署相关规定，制定本实施细则。</w:t>
      </w:r>
    </w:p>
    <w:p w:rsidR="00C07688" w:rsidRPr="00A502A3" w:rsidRDefault="00C07688" w:rsidP="00A502A3">
      <w:pPr>
        <w:tabs>
          <w:tab w:val="left" w:pos="1985"/>
        </w:tabs>
        <w:ind w:firstLineChars="200" w:firstLine="626"/>
        <w:rPr>
          <w:rFonts w:cs="Times New Roman"/>
          <w:snapToGrid w:val="0"/>
          <w:color w:val="000000"/>
          <w:kern w:val="0"/>
          <w:szCs w:val="32"/>
        </w:rPr>
      </w:pPr>
      <w:r w:rsidRPr="00A502A3">
        <w:rPr>
          <w:rFonts w:cs="Times New Roman"/>
          <w:b/>
          <w:snapToGrid w:val="0"/>
          <w:color w:val="000000"/>
          <w:kern w:val="0"/>
          <w:szCs w:val="32"/>
        </w:rPr>
        <w:t>第二条</w:t>
      </w:r>
      <w:r w:rsidRPr="00A502A3">
        <w:rPr>
          <w:rFonts w:cs="Times New Roman"/>
          <w:snapToGrid w:val="0"/>
          <w:color w:val="000000"/>
          <w:kern w:val="0"/>
          <w:szCs w:val="32"/>
        </w:rPr>
        <w:t xml:space="preserve">  </w:t>
      </w:r>
      <w:r w:rsidRPr="00A502A3">
        <w:rPr>
          <w:rFonts w:cs="Times New Roman"/>
          <w:snapToGrid w:val="0"/>
          <w:color w:val="000000"/>
          <w:kern w:val="0"/>
          <w:szCs w:val="32"/>
        </w:rPr>
        <w:t>权属归于学校且以学校名义向海关申报免税的进口科教用品，按本细则管理。</w:t>
      </w:r>
    </w:p>
    <w:p w:rsidR="00C07688" w:rsidRPr="00A502A3" w:rsidRDefault="00C07688" w:rsidP="00A502A3">
      <w:pPr>
        <w:pStyle w:val="a9"/>
        <w:ind w:firstLineChars="195" w:firstLine="610"/>
        <w:rPr>
          <w:rFonts w:ascii="Times New Roman" w:eastAsia="仿宋" w:hAnsi="Times New Roman" w:cs="Times New Roman"/>
          <w:color w:val="000000"/>
          <w:kern w:val="0"/>
          <w:sz w:val="32"/>
          <w:szCs w:val="32"/>
        </w:rPr>
      </w:pPr>
      <w:r w:rsidRPr="00A502A3">
        <w:rPr>
          <w:rFonts w:ascii="Times New Roman" w:eastAsia="仿宋_GB2312" w:hAnsi="Times New Roman" w:cs="Times New Roman"/>
          <w:b/>
          <w:snapToGrid w:val="0"/>
          <w:color w:val="000000"/>
          <w:kern w:val="0"/>
          <w:sz w:val="32"/>
          <w:szCs w:val="32"/>
        </w:rPr>
        <w:t>第三条</w:t>
      </w:r>
      <w:r w:rsidRPr="00A502A3">
        <w:rPr>
          <w:rFonts w:ascii="Times New Roman" w:eastAsia="仿宋_GB2312" w:hAnsi="Times New Roman" w:cs="Times New Roman"/>
          <w:b/>
          <w:snapToGrid w:val="0"/>
          <w:color w:val="000000"/>
          <w:kern w:val="0"/>
          <w:sz w:val="32"/>
          <w:szCs w:val="32"/>
        </w:rPr>
        <w:t xml:space="preserve">  </w:t>
      </w:r>
      <w:r w:rsidRPr="00A502A3">
        <w:rPr>
          <w:rFonts w:ascii="Times New Roman" w:eastAsia="仿宋_GB2312" w:hAnsi="Times New Roman" w:cs="Times New Roman"/>
          <w:snapToGrid w:val="0"/>
          <w:color w:val="000000"/>
          <w:kern w:val="0"/>
          <w:sz w:val="32"/>
          <w:szCs w:val="32"/>
        </w:rPr>
        <w:t>设备与实验室管理处是学校免税进口科教用品的归口管理部门，负责学校</w:t>
      </w:r>
      <w:r w:rsidRPr="00A502A3">
        <w:rPr>
          <w:rFonts w:ascii="Times New Roman" w:eastAsia="仿宋" w:hAnsi="Times New Roman" w:cs="Times New Roman"/>
          <w:color w:val="000000"/>
          <w:kern w:val="0"/>
          <w:sz w:val="32"/>
          <w:szCs w:val="32"/>
        </w:rPr>
        <w:t>相关制度和工作流程的制订和执行，</w:t>
      </w:r>
      <w:r w:rsidRPr="00A502A3">
        <w:rPr>
          <w:rFonts w:ascii="Times New Roman" w:eastAsia="仿宋_GB2312" w:hAnsi="Times New Roman" w:cs="Times New Roman"/>
          <w:snapToGrid w:val="0"/>
          <w:color w:val="000000"/>
          <w:kern w:val="0"/>
          <w:sz w:val="32"/>
          <w:szCs w:val="32"/>
        </w:rPr>
        <w:t>免税申报和后续监管各项工作的落实，</w:t>
      </w:r>
      <w:r w:rsidRPr="00A502A3">
        <w:rPr>
          <w:rFonts w:ascii="Times New Roman" w:eastAsia="仿宋" w:hAnsi="Times New Roman" w:cs="Times New Roman"/>
          <w:color w:val="000000"/>
          <w:kern w:val="0"/>
          <w:sz w:val="32"/>
          <w:szCs w:val="32"/>
        </w:rPr>
        <w:t>以及对违反学校免税进口科教用品管理规定相关行为的调查处理。</w:t>
      </w:r>
    </w:p>
    <w:p w:rsidR="00C07688" w:rsidRPr="00A502A3" w:rsidRDefault="00C07688" w:rsidP="00A502A3">
      <w:pPr>
        <w:pStyle w:val="a9"/>
        <w:ind w:firstLineChars="195" w:firstLine="608"/>
        <w:rPr>
          <w:rFonts w:ascii="Times New Roman" w:eastAsia="仿宋_GB2312" w:hAnsi="Times New Roman" w:cs="Times New Roman"/>
          <w:snapToGrid w:val="0"/>
          <w:color w:val="000000"/>
          <w:kern w:val="0"/>
          <w:sz w:val="32"/>
          <w:szCs w:val="32"/>
        </w:rPr>
      </w:pPr>
      <w:r w:rsidRPr="00A502A3">
        <w:rPr>
          <w:rFonts w:ascii="Times New Roman" w:eastAsia="仿宋_GB2312" w:hAnsi="Times New Roman" w:cs="Times New Roman"/>
          <w:snapToGrid w:val="0"/>
          <w:color w:val="000000"/>
          <w:kern w:val="0"/>
          <w:sz w:val="32"/>
          <w:szCs w:val="32"/>
        </w:rPr>
        <w:t>资产使用单位应对本单位进口科教用品的免税申报、使用管理和监管期内的督检管理负责。</w:t>
      </w:r>
    </w:p>
    <w:p w:rsidR="00C07688" w:rsidRDefault="00C07688" w:rsidP="00502369">
      <w:pPr>
        <w:pStyle w:val="a9"/>
        <w:ind w:firstLineChars="195" w:firstLine="608"/>
        <w:jc w:val="both"/>
        <w:rPr>
          <w:rFonts w:ascii="Times New Roman" w:eastAsia="仿宋_GB2312" w:hAnsi="Times New Roman" w:cs="Times New Roman"/>
          <w:snapToGrid w:val="0"/>
          <w:color w:val="000000"/>
          <w:kern w:val="0"/>
          <w:sz w:val="32"/>
          <w:szCs w:val="32"/>
        </w:rPr>
      </w:pPr>
      <w:r w:rsidRPr="00A502A3">
        <w:rPr>
          <w:rFonts w:ascii="Times New Roman" w:eastAsia="仿宋_GB2312" w:hAnsi="Times New Roman" w:cs="Times New Roman"/>
          <w:snapToGrid w:val="0"/>
          <w:color w:val="000000"/>
          <w:kern w:val="0"/>
          <w:sz w:val="32"/>
          <w:szCs w:val="32"/>
        </w:rPr>
        <w:t>采购免税进口科教用品的项目经费负责人（以下简称</w:t>
      </w:r>
      <w:r w:rsidRPr="00A502A3">
        <w:rPr>
          <w:rFonts w:ascii="Times New Roman" w:eastAsia="仿宋_GB2312" w:hAnsi="Times New Roman" w:cs="Times New Roman"/>
          <w:snapToGrid w:val="0"/>
          <w:color w:val="000000"/>
          <w:kern w:val="0"/>
          <w:sz w:val="32"/>
          <w:szCs w:val="32"/>
        </w:rPr>
        <w:t>“</w:t>
      </w:r>
      <w:r w:rsidRPr="00A502A3">
        <w:rPr>
          <w:rFonts w:ascii="Times New Roman" w:eastAsia="仿宋_GB2312" w:hAnsi="Times New Roman" w:cs="Times New Roman"/>
          <w:snapToGrid w:val="0"/>
          <w:color w:val="000000"/>
          <w:kern w:val="0"/>
          <w:sz w:val="32"/>
          <w:szCs w:val="32"/>
        </w:rPr>
        <w:t>用户</w:t>
      </w:r>
      <w:r w:rsidRPr="00A502A3">
        <w:rPr>
          <w:rFonts w:ascii="Times New Roman" w:eastAsia="仿宋_GB2312" w:hAnsi="Times New Roman" w:cs="Times New Roman"/>
          <w:snapToGrid w:val="0"/>
          <w:color w:val="000000"/>
          <w:kern w:val="0"/>
          <w:sz w:val="32"/>
          <w:szCs w:val="32"/>
        </w:rPr>
        <w:t>”</w:t>
      </w:r>
      <w:r w:rsidRPr="00A502A3">
        <w:rPr>
          <w:rFonts w:ascii="Times New Roman" w:eastAsia="仿宋_GB2312" w:hAnsi="Times New Roman" w:cs="Times New Roman"/>
          <w:snapToGrid w:val="0"/>
          <w:color w:val="000000"/>
          <w:kern w:val="0"/>
          <w:sz w:val="32"/>
          <w:szCs w:val="32"/>
        </w:rPr>
        <w:t>）是免税进口科教用品使用管理的第一责任人，对免税申报材料的真实性和完整性、进口科教用品的使用情况和监管期内</w:t>
      </w:r>
      <w:r w:rsidRPr="00A502A3">
        <w:rPr>
          <w:rFonts w:ascii="Times New Roman" w:eastAsia="仿宋_GB2312" w:hAnsi="Times New Roman" w:cs="Times New Roman"/>
          <w:snapToGrid w:val="0"/>
          <w:color w:val="000000"/>
          <w:kern w:val="0"/>
          <w:sz w:val="32"/>
          <w:szCs w:val="32"/>
        </w:rPr>
        <w:lastRenderedPageBreak/>
        <w:t>的管理负责。</w:t>
      </w:r>
    </w:p>
    <w:p w:rsidR="00A502A3" w:rsidRPr="00A502A3" w:rsidRDefault="00A502A3" w:rsidP="00A502A3">
      <w:pPr>
        <w:pStyle w:val="a9"/>
        <w:ind w:firstLineChars="195" w:firstLine="393"/>
        <w:rPr>
          <w:rFonts w:ascii="Times New Roman" w:hAnsi="Times New Roman" w:cs="Times New Roman"/>
          <w:snapToGrid w:val="0"/>
        </w:rPr>
      </w:pPr>
    </w:p>
    <w:p w:rsidR="00C07688" w:rsidRPr="00A502A3" w:rsidRDefault="00C07688" w:rsidP="00A502A3">
      <w:pPr>
        <w:jc w:val="center"/>
        <w:rPr>
          <w:rFonts w:eastAsia="黑体" w:cs="Times New Roman"/>
          <w:bCs/>
          <w:snapToGrid w:val="0"/>
          <w:color w:val="000000"/>
          <w:kern w:val="0"/>
          <w:szCs w:val="32"/>
        </w:rPr>
      </w:pPr>
      <w:r w:rsidRPr="00A502A3">
        <w:rPr>
          <w:rFonts w:eastAsia="黑体" w:cs="Times New Roman"/>
          <w:bCs/>
          <w:snapToGrid w:val="0"/>
          <w:color w:val="000000"/>
          <w:kern w:val="0"/>
          <w:szCs w:val="32"/>
        </w:rPr>
        <w:t>第二章</w:t>
      </w:r>
      <w:r w:rsidRPr="00A502A3">
        <w:rPr>
          <w:rFonts w:eastAsia="黑体" w:cs="Times New Roman"/>
          <w:bCs/>
          <w:snapToGrid w:val="0"/>
          <w:color w:val="000000"/>
          <w:kern w:val="0"/>
          <w:szCs w:val="32"/>
        </w:rPr>
        <w:t xml:space="preserve"> </w:t>
      </w:r>
      <w:r w:rsidR="00A502A3">
        <w:rPr>
          <w:rFonts w:eastAsia="黑体" w:cs="Times New Roman" w:hint="eastAsia"/>
          <w:bCs/>
          <w:snapToGrid w:val="0"/>
          <w:color w:val="000000"/>
          <w:kern w:val="0"/>
          <w:szCs w:val="32"/>
        </w:rPr>
        <w:t xml:space="preserve"> </w:t>
      </w:r>
      <w:r w:rsidRPr="00A502A3">
        <w:rPr>
          <w:rFonts w:eastAsia="黑体" w:cs="Times New Roman"/>
          <w:bCs/>
          <w:snapToGrid w:val="0"/>
          <w:color w:val="000000"/>
          <w:kern w:val="0"/>
          <w:szCs w:val="32"/>
        </w:rPr>
        <w:t>免税申报范围</w:t>
      </w:r>
    </w:p>
    <w:p w:rsidR="00C07688" w:rsidRPr="00A502A3" w:rsidRDefault="00C07688" w:rsidP="00A502A3">
      <w:pPr>
        <w:tabs>
          <w:tab w:val="left" w:pos="1985"/>
          <w:tab w:val="left" w:pos="2127"/>
        </w:tabs>
        <w:ind w:firstLineChars="200" w:firstLine="626"/>
        <w:rPr>
          <w:rFonts w:cs="Times New Roman"/>
          <w:snapToGrid w:val="0"/>
          <w:color w:val="000000"/>
          <w:kern w:val="0"/>
          <w:szCs w:val="32"/>
        </w:rPr>
      </w:pPr>
      <w:r w:rsidRPr="00A502A3">
        <w:rPr>
          <w:rFonts w:cs="Times New Roman"/>
          <w:b/>
          <w:snapToGrid w:val="0"/>
          <w:color w:val="000000"/>
          <w:kern w:val="0"/>
          <w:szCs w:val="32"/>
        </w:rPr>
        <w:t>第四条</w:t>
      </w:r>
      <w:r w:rsidRPr="00A502A3">
        <w:rPr>
          <w:rFonts w:cs="Times New Roman"/>
          <w:b/>
          <w:snapToGrid w:val="0"/>
          <w:color w:val="000000"/>
          <w:kern w:val="0"/>
          <w:szCs w:val="32"/>
        </w:rPr>
        <w:t xml:space="preserve">  </w:t>
      </w:r>
      <w:r w:rsidRPr="00A502A3">
        <w:rPr>
          <w:rFonts w:cs="Times New Roman"/>
          <w:snapToGrid w:val="0"/>
          <w:color w:val="000000"/>
          <w:kern w:val="0"/>
          <w:szCs w:val="32"/>
        </w:rPr>
        <w:t>免税进口科教用品的具体范围，按照财关税〔</w:t>
      </w:r>
      <w:r w:rsidRPr="00A502A3">
        <w:rPr>
          <w:rFonts w:cs="Times New Roman"/>
          <w:snapToGrid w:val="0"/>
          <w:color w:val="000000"/>
          <w:kern w:val="0"/>
          <w:szCs w:val="32"/>
        </w:rPr>
        <w:t>2016</w:t>
      </w:r>
      <w:r w:rsidRPr="00A502A3">
        <w:rPr>
          <w:rFonts w:cs="Times New Roman"/>
          <w:snapToGrid w:val="0"/>
          <w:color w:val="000000"/>
          <w:kern w:val="0"/>
          <w:szCs w:val="32"/>
        </w:rPr>
        <w:t>〕</w:t>
      </w:r>
      <w:r w:rsidRPr="00A502A3">
        <w:rPr>
          <w:rFonts w:cs="Times New Roman"/>
          <w:snapToGrid w:val="0"/>
          <w:color w:val="000000"/>
          <w:kern w:val="0"/>
          <w:szCs w:val="32"/>
        </w:rPr>
        <w:t>72</w:t>
      </w:r>
      <w:r w:rsidRPr="00A502A3">
        <w:rPr>
          <w:rFonts w:cs="Times New Roman"/>
          <w:snapToGrid w:val="0"/>
          <w:color w:val="000000"/>
          <w:kern w:val="0"/>
          <w:szCs w:val="32"/>
        </w:rPr>
        <w:t>号文所附《进口科学研究、科技开发和教学用品免税清单》执行。如财政部会同国务院有关部门对该清单进行调整，则按调整后的范围执行。</w:t>
      </w:r>
    </w:p>
    <w:p w:rsidR="00C07688" w:rsidRPr="00A502A3" w:rsidRDefault="00C07688" w:rsidP="00A502A3">
      <w:pPr>
        <w:ind w:firstLineChars="200" w:firstLine="626"/>
        <w:rPr>
          <w:rFonts w:cs="Times New Roman"/>
          <w:snapToGrid w:val="0"/>
          <w:color w:val="000000"/>
          <w:kern w:val="0"/>
          <w:szCs w:val="32"/>
        </w:rPr>
      </w:pPr>
      <w:r w:rsidRPr="00A502A3">
        <w:rPr>
          <w:rFonts w:cs="Times New Roman"/>
          <w:b/>
          <w:snapToGrid w:val="0"/>
          <w:color w:val="000000"/>
          <w:kern w:val="0"/>
          <w:szCs w:val="32"/>
        </w:rPr>
        <w:t>第五条</w:t>
      </w:r>
      <w:r w:rsidRPr="00A502A3">
        <w:rPr>
          <w:rFonts w:cs="Times New Roman"/>
          <w:b/>
          <w:snapToGrid w:val="0"/>
          <w:color w:val="000000"/>
          <w:kern w:val="0"/>
          <w:szCs w:val="32"/>
        </w:rPr>
        <w:t xml:space="preserve">  </w:t>
      </w:r>
      <w:r w:rsidRPr="00A502A3">
        <w:rPr>
          <w:rFonts w:cs="Times New Roman"/>
          <w:snapToGrid w:val="0"/>
          <w:color w:val="000000"/>
          <w:kern w:val="0"/>
          <w:szCs w:val="32"/>
        </w:rPr>
        <w:t>学校进口国内不能生产或者性能不能满足需要的科教用品，属于本细则第四条所规定范围的，可申报免征进口关税和进口环节增值税、消费税。</w:t>
      </w:r>
    </w:p>
    <w:p w:rsidR="00C07688" w:rsidRPr="00A502A3" w:rsidRDefault="00C07688" w:rsidP="00A502A3">
      <w:pPr>
        <w:ind w:firstLineChars="200" w:firstLine="626"/>
        <w:rPr>
          <w:rFonts w:cs="Times New Roman"/>
          <w:b/>
          <w:snapToGrid w:val="0"/>
          <w:color w:val="000000"/>
          <w:kern w:val="0"/>
          <w:szCs w:val="32"/>
        </w:rPr>
      </w:pPr>
      <w:r w:rsidRPr="00A502A3">
        <w:rPr>
          <w:rFonts w:cs="Times New Roman"/>
          <w:b/>
          <w:snapToGrid w:val="0"/>
          <w:color w:val="000000"/>
          <w:kern w:val="0"/>
          <w:szCs w:val="32"/>
        </w:rPr>
        <w:t>第六条</w:t>
      </w:r>
      <w:r w:rsidRPr="00A502A3">
        <w:rPr>
          <w:rFonts w:cs="Times New Roman"/>
          <w:b/>
          <w:snapToGrid w:val="0"/>
          <w:color w:val="000000"/>
          <w:kern w:val="0"/>
          <w:szCs w:val="32"/>
        </w:rPr>
        <w:t xml:space="preserve">  </w:t>
      </w:r>
      <w:r w:rsidRPr="00A502A3">
        <w:rPr>
          <w:rFonts w:cs="Times New Roman"/>
          <w:snapToGrid w:val="0"/>
          <w:color w:val="000000"/>
          <w:kern w:val="0"/>
          <w:szCs w:val="32"/>
        </w:rPr>
        <w:t>学校接受境外捐赠的符合免税范围的进口科教用品，可申报免征进口关税和进口环节增值税。</w:t>
      </w:r>
    </w:p>
    <w:p w:rsidR="00C07688" w:rsidRPr="00A502A3" w:rsidRDefault="00C07688" w:rsidP="00A502A3">
      <w:pPr>
        <w:ind w:firstLineChars="200" w:firstLine="626"/>
        <w:rPr>
          <w:rFonts w:cs="Times New Roman"/>
          <w:snapToGrid w:val="0"/>
          <w:color w:val="000000"/>
          <w:kern w:val="0"/>
          <w:szCs w:val="32"/>
        </w:rPr>
      </w:pPr>
      <w:r w:rsidRPr="00A502A3">
        <w:rPr>
          <w:rFonts w:cs="Times New Roman"/>
          <w:b/>
          <w:snapToGrid w:val="0"/>
          <w:color w:val="000000"/>
          <w:kern w:val="0"/>
          <w:szCs w:val="32"/>
        </w:rPr>
        <w:t>第七条</w:t>
      </w:r>
      <w:r w:rsidRPr="00A502A3">
        <w:rPr>
          <w:rFonts w:cs="Times New Roman"/>
          <w:b/>
          <w:snapToGrid w:val="0"/>
          <w:color w:val="000000"/>
          <w:kern w:val="0"/>
          <w:szCs w:val="32"/>
        </w:rPr>
        <w:t xml:space="preserve">  </w:t>
      </w:r>
      <w:r w:rsidRPr="00A502A3">
        <w:rPr>
          <w:rFonts w:cs="Times New Roman"/>
          <w:snapToGrid w:val="0"/>
          <w:color w:val="000000"/>
          <w:kern w:val="0"/>
          <w:szCs w:val="32"/>
        </w:rPr>
        <w:t>学校各附属医院不具备独立向海关申请免税的资格，属于经省级或省级以上教育或者卫生行政主管部门批准的医药类高等学校、医药类专业所在高等学校的附属医院的，根据从事医学科学研究和教学活动的需要，可以学校名义向海关申报免税进口医疗检测、分析仪器及其附件用于附属医院的临床活动。其中，大中型医疗检测、分析仪器，限每所附属医院每</w:t>
      </w:r>
      <w:r w:rsidRPr="00A502A3">
        <w:rPr>
          <w:rFonts w:cs="Times New Roman"/>
          <w:snapToGrid w:val="0"/>
          <w:color w:val="000000"/>
          <w:kern w:val="0"/>
          <w:szCs w:val="32"/>
        </w:rPr>
        <w:t>5</w:t>
      </w:r>
      <w:r w:rsidRPr="00A502A3">
        <w:rPr>
          <w:rFonts w:cs="Times New Roman"/>
          <w:snapToGrid w:val="0"/>
          <w:color w:val="000000"/>
          <w:kern w:val="0"/>
          <w:szCs w:val="32"/>
        </w:rPr>
        <w:t>年每种</w:t>
      </w:r>
      <w:r w:rsidRPr="00A502A3">
        <w:rPr>
          <w:rFonts w:cs="Times New Roman"/>
          <w:snapToGrid w:val="0"/>
          <w:color w:val="000000"/>
          <w:kern w:val="0"/>
          <w:szCs w:val="32"/>
        </w:rPr>
        <w:t>1</w:t>
      </w:r>
      <w:r w:rsidRPr="00A502A3">
        <w:rPr>
          <w:rFonts w:cs="Times New Roman"/>
          <w:snapToGrid w:val="0"/>
          <w:color w:val="000000"/>
          <w:kern w:val="0"/>
          <w:szCs w:val="32"/>
        </w:rPr>
        <w:t>台。</w:t>
      </w:r>
    </w:p>
    <w:p w:rsidR="00C07688" w:rsidRDefault="00C07688" w:rsidP="00A502A3">
      <w:pPr>
        <w:ind w:firstLineChars="220" w:firstLine="689"/>
        <w:rPr>
          <w:rFonts w:cs="Times New Roman"/>
          <w:snapToGrid w:val="0"/>
          <w:color w:val="000000"/>
          <w:kern w:val="0"/>
          <w:szCs w:val="32"/>
        </w:rPr>
      </w:pPr>
      <w:r w:rsidRPr="00A502A3">
        <w:rPr>
          <w:rFonts w:cs="Times New Roman"/>
          <w:b/>
          <w:snapToGrid w:val="0"/>
          <w:color w:val="000000"/>
          <w:kern w:val="0"/>
          <w:szCs w:val="32"/>
        </w:rPr>
        <w:t>第八条</w:t>
      </w:r>
      <w:r w:rsidRPr="00A502A3">
        <w:rPr>
          <w:rFonts w:cs="Times New Roman"/>
          <w:snapToGrid w:val="0"/>
          <w:color w:val="000000"/>
          <w:kern w:val="0"/>
          <w:szCs w:val="32"/>
        </w:rPr>
        <w:t xml:space="preserve">  </w:t>
      </w:r>
      <w:r w:rsidRPr="00A502A3">
        <w:rPr>
          <w:rFonts w:cs="Times New Roman"/>
          <w:snapToGrid w:val="0"/>
          <w:color w:val="000000"/>
          <w:kern w:val="0"/>
          <w:szCs w:val="32"/>
        </w:rPr>
        <w:t>电视机、摄像机、录像机、放像机、音响设备、空调器、电冰箱（电冰柜）、洗衣机、照相机、复印机、程控电话交换机、微型计算机及外设、电话机、无线寻呼系统、传真机、电子计算器、打字机及文字处理机、家具、灯具、餐料等</w:t>
      </w:r>
      <w:r w:rsidRPr="00A502A3">
        <w:rPr>
          <w:rFonts w:cs="Times New Roman"/>
          <w:snapToGrid w:val="0"/>
          <w:color w:val="000000"/>
          <w:kern w:val="0"/>
          <w:szCs w:val="32"/>
        </w:rPr>
        <w:t>20</w:t>
      </w:r>
      <w:r w:rsidRPr="00A502A3">
        <w:rPr>
          <w:rFonts w:cs="Times New Roman"/>
          <w:snapToGrid w:val="0"/>
          <w:color w:val="000000"/>
          <w:kern w:val="0"/>
          <w:szCs w:val="32"/>
        </w:rPr>
        <w:t>种商品（包括数码相机、数码复印机、</w:t>
      </w:r>
      <w:r w:rsidR="00A502A3">
        <w:rPr>
          <w:rFonts w:cs="Times New Roman" w:hint="eastAsia"/>
          <w:snapToGrid w:val="0"/>
          <w:color w:val="000000"/>
          <w:kern w:val="0"/>
          <w:szCs w:val="32"/>
        </w:rPr>
        <w:t>IC</w:t>
      </w:r>
      <w:r w:rsidRPr="00A502A3">
        <w:rPr>
          <w:rFonts w:cs="Times New Roman"/>
          <w:snapToGrid w:val="0"/>
          <w:color w:val="000000"/>
          <w:kern w:val="0"/>
          <w:szCs w:val="32"/>
        </w:rPr>
        <w:t>卡读入器、闪烁存储器、移动硬盘和网络摄像头等），不能申请免税进口。</w:t>
      </w:r>
    </w:p>
    <w:p w:rsidR="00A502A3" w:rsidRPr="00A502A3" w:rsidRDefault="00A502A3" w:rsidP="00A502A3">
      <w:pPr>
        <w:ind w:firstLineChars="220" w:firstLine="686"/>
        <w:rPr>
          <w:rFonts w:cs="Times New Roman"/>
          <w:snapToGrid w:val="0"/>
          <w:color w:val="000000"/>
          <w:kern w:val="0"/>
          <w:szCs w:val="32"/>
        </w:rPr>
      </w:pPr>
    </w:p>
    <w:p w:rsidR="00C07688" w:rsidRPr="00A502A3" w:rsidRDefault="00C07688" w:rsidP="00A502A3">
      <w:pPr>
        <w:jc w:val="center"/>
        <w:rPr>
          <w:rFonts w:eastAsia="黑体" w:cs="Times New Roman"/>
          <w:bCs/>
          <w:snapToGrid w:val="0"/>
          <w:color w:val="000000"/>
          <w:kern w:val="0"/>
          <w:szCs w:val="32"/>
        </w:rPr>
      </w:pPr>
      <w:r w:rsidRPr="00A502A3">
        <w:rPr>
          <w:rFonts w:eastAsia="黑体" w:cs="Times New Roman"/>
          <w:bCs/>
          <w:snapToGrid w:val="0"/>
          <w:color w:val="000000"/>
          <w:kern w:val="0"/>
          <w:szCs w:val="32"/>
        </w:rPr>
        <w:t>第三章</w:t>
      </w:r>
      <w:r w:rsidRPr="00A502A3">
        <w:rPr>
          <w:rFonts w:eastAsia="黑体" w:cs="Times New Roman"/>
          <w:bCs/>
          <w:snapToGrid w:val="0"/>
          <w:color w:val="000000"/>
          <w:kern w:val="0"/>
          <w:szCs w:val="32"/>
        </w:rPr>
        <w:t xml:space="preserve"> </w:t>
      </w:r>
      <w:r w:rsidR="00A502A3">
        <w:rPr>
          <w:rFonts w:eastAsia="黑体" w:cs="Times New Roman" w:hint="eastAsia"/>
          <w:bCs/>
          <w:snapToGrid w:val="0"/>
          <w:color w:val="000000"/>
          <w:kern w:val="0"/>
          <w:szCs w:val="32"/>
        </w:rPr>
        <w:t xml:space="preserve"> </w:t>
      </w:r>
      <w:r w:rsidRPr="00A502A3">
        <w:rPr>
          <w:rFonts w:eastAsia="黑体" w:cs="Times New Roman"/>
          <w:bCs/>
          <w:snapToGrid w:val="0"/>
          <w:color w:val="000000"/>
          <w:kern w:val="0"/>
          <w:szCs w:val="32"/>
        </w:rPr>
        <w:t>免税申报流程</w:t>
      </w:r>
    </w:p>
    <w:p w:rsidR="00C07688" w:rsidRPr="00A502A3" w:rsidRDefault="00C07688" w:rsidP="00A502A3">
      <w:pPr>
        <w:ind w:firstLineChars="200" w:firstLine="626"/>
        <w:rPr>
          <w:rFonts w:cs="Times New Roman"/>
          <w:snapToGrid w:val="0"/>
          <w:color w:val="000000"/>
          <w:kern w:val="0"/>
          <w:szCs w:val="32"/>
        </w:rPr>
      </w:pPr>
      <w:r w:rsidRPr="00A502A3">
        <w:rPr>
          <w:rFonts w:cs="Times New Roman"/>
          <w:b/>
          <w:snapToGrid w:val="0"/>
          <w:color w:val="000000"/>
          <w:kern w:val="0"/>
          <w:szCs w:val="32"/>
        </w:rPr>
        <w:t>第九条</w:t>
      </w:r>
      <w:r w:rsidRPr="00A502A3">
        <w:rPr>
          <w:rFonts w:cs="Times New Roman"/>
          <w:snapToGrid w:val="0"/>
          <w:color w:val="000000"/>
          <w:kern w:val="0"/>
          <w:szCs w:val="32"/>
        </w:rPr>
        <w:t xml:space="preserve">  </w:t>
      </w:r>
      <w:r w:rsidRPr="00A502A3">
        <w:rPr>
          <w:rFonts w:cs="Times New Roman"/>
          <w:snapToGrid w:val="0"/>
          <w:color w:val="000000"/>
          <w:kern w:val="0"/>
          <w:szCs w:val="32"/>
        </w:rPr>
        <w:t>进口科教用品申请办理免税进口流程如下：</w:t>
      </w:r>
    </w:p>
    <w:p w:rsidR="00C07688" w:rsidRPr="00A502A3" w:rsidRDefault="00A502A3" w:rsidP="00A502A3">
      <w:pPr>
        <w:tabs>
          <w:tab w:val="left" w:pos="0"/>
        </w:tabs>
        <w:ind w:left="640"/>
        <w:rPr>
          <w:rFonts w:cs="Times New Roman"/>
          <w:snapToGrid w:val="0"/>
          <w:color w:val="000000"/>
          <w:kern w:val="0"/>
          <w:szCs w:val="32"/>
        </w:rPr>
      </w:pPr>
      <w:r>
        <w:rPr>
          <w:rFonts w:cs="Times New Roman" w:hint="eastAsia"/>
          <w:snapToGrid w:val="0"/>
          <w:color w:val="000000"/>
          <w:kern w:val="0"/>
          <w:szCs w:val="32"/>
        </w:rPr>
        <w:t>（一）</w:t>
      </w:r>
      <w:r w:rsidR="00C07688" w:rsidRPr="00A502A3">
        <w:rPr>
          <w:rFonts w:cs="Times New Roman"/>
          <w:snapToGrid w:val="0"/>
          <w:color w:val="000000"/>
          <w:kern w:val="0"/>
          <w:szCs w:val="32"/>
        </w:rPr>
        <w:t>签署进口货物购销协议书</w:t>
      </w:r>
    </w:p>
    <w:p w:rsidR="00C07688" w:rsidRPr="00A502A3" w:rsidRDefault="00C07688" w:rsidP="00A502A3">
      <w:pPr>
        <w:tabs>
          <w:tab w:val="left" w:pos="0"/>
          <w:tab w:val="left" w:pos="851"/>
        </w:tabs>
        <w:ind w:firstLineChars="176" w:firstLine="549"/>
        <w:rPr>
          <w:rFonts w:cs="Times New Roman"/>
          <w:snapToGrid w:val="0"/>
          <w:color w:val="000000"/>
          <w:kern w:val="0"/>
          <w:szCs w:val="32"/>
        </w:rPr>
      </w:pPr>
      <w:r w:rsidRPr="00A502A3">
        <w:rPr>
          <w:rFonts w:cs="Times New Roman"/>
          <w:snapToGrid w:val="0"/>
          <w:color w:val="000000"/>
          <w:kern w:val="0"/>
          <w:szCs w:val="32"/>
        </w:rPr>
        <w:t>1</w:t>
      </w:r>
      <w:r w:rsidR="00A502A3">
        <w:rPr>
          <w:rFonts w:cs="Times New Roman" w:hint="eastAsia"/>
          <w:snapToGrid w:val="0"/>
          <w:color w:val="000000"/>
          <w:kern w:val="0"/>
          <w:szCs w:val="32"/>
        </w:rPr>
        <w:t>．</w:t>
      </w:r>
      <w:r w:rsidRPr="00A502A3">
        <w:rPr>
          <w:rFonts w:cs="Times New Roman"/>
          <w:snapToGrid w:val="0"/>
          <w:color w:val="000000"/>
          <w:kern w:val="0"/>
          <w:szCs w:val="32"/>
        </w:rPr>
        <w:t>用户与供应商根据采购结果草拟进口货物购销协议书，提交设备与实验室管理处审核</w:t>
      </w:r>
      <w:r w:rsidR="00EF37D7" w:rsidRPr="00A502A3">
        <w:rPr>
          <w:rFonts w:cs="Times New Roman"/>
          <w:snapToGrid w:val="0"/>
          <w:color w:val="000000"/>
          <w:kern w:val="0"/>
          <w:szCs w:val="32"/>
        </w:rPr>
        <w:t>。</w:t>
      </w:r>
    </w:p>
    <w:p w:rsidR="00C07688" w:rsidRPr="00A502A3" w:rsidRDefault="00C07688" w:rsidP="00A502A3">
      <w:pPr>
        <w:tabs>
          <w:tab w:val="left" w:pos="0"/>
        </w:tabs>
        <w:ind w:firstLineChars="176" w:firstLine="549"/>
        <w:rPr>
          <w:rFonts w:cs="Times New Roman"/>
          <w:snapToGrid w:val="0"/>
          <w:color w:val="000000"/>
          <w:kern w:val="0"/>
          <w:szCs w:val="32"/>
        </w:rPr>
      </w:pPr>
      <w:r w:rsidRPr="00A502A3">
        <w:rPr>
          <w:rFonts w:cs="Times New Roman"/>
          <w:snapToGrid w:val="0"/>
          <w:color w:val="000000"/>
          <w:kern w:val="0"/>
          <w:szCs w:val="32"/>
        </w:rPr>
        <w:t>2</w:t>
      </w:r>
      <w:r w:rsidR="00A502A3">
        <w:rPr>
          <w:rFonts w:cs="Times New Roman" w:hint="eastAsia"/>
          <w:snapToGrid w:val="0"/>
          <w:color w:val="000000"/>
          <w:kern w:val="0"/>
          <w:szCs w:val="32"/>
        </w:rPr>
        <w:t>．</w:t>
      </w:r>
      <w:r w:rsidRPr="00A502A3">
        <w:rPr>
          <w:rFonts w:cs="Times New Roman"/>
          <w:snapToGrid w:val="0"/>
          <w:color w:val="000000"/>
          <w:kern w:val="0"/>
          <w:szCs w:val="32"/>
        </w:rPr>
        <w:t>审核通过后，由供应商先行签字盖章，并交由用户签字确认后，将下列相关材料一并提交设备与实验室管理处签字并加盖</w:t>
      </w:r>
      <w:r w:rsidR="00445BBE" w:rsidRPr="00A502A3">
        <w:rPr>
          <w:rFonts w:cs="Times New Roman"/>
          <w:color w:val="000000"/>
          <w:kern w:val="0"/>
          <w:szCs w:val="32"/>
        </w:rPr>
        <w:t>中山大学</w:t>
      </w:r>
      <w:r w:rsidRPr="00A502A3">
        <w:rPr>
          <w:rFonts w:cs="Times New Roman"/>
          <w:color w:val="000000"/>
          <w:kern w:val="0"/>
          <w:szCs w:val="32"/>
        </w:rPr>
        <w:t>设备采购合同专用章</w:t>
      </w:r>
      <w:r w:rsidR="00EF37D7" w:rsidRPr="00A502A3">
        <w:rPr>
          <w:rFonts w:cs="Times New Roman"/>
          <w:color w:val="000000"/>
          <w:kern w:val="0"/>
          <w:szCs w:val="32"/>
        </w:rPr>
        <w:t>。</w:t>
      </w:r>
    </w:p>
    <w:p w:rsidR="00C07688" w:rsidRPr="00A502A3" w:rsidRDefault="00C07688" w:rsidP="00A502A3">
      <w:pPr>
        <w:tabs>
          <w:tab w:val="left" w:pos="0"/>
          <w:tab w:val="left" w:pos="709"/>
          <w:tab w:val="left" w:pos="851"/>
        </w:tabs>
        <w:ind w:firstLineChars="177" w:firstLine="552"/>
        <w:rPr>
          <w:rFonts w:cs="Times New Roman"/>
          <w:snapToGrid w:val="0"/>
          <w:color w:val="000000"/>
          <w:kern w:val="0"/>
          <w:szCs w:val="32"/>
        </w:rPr>
      </w:pPr>
      <w:r w:rsidRPr="00A502A3">
        <w:rPr>
          <w:rFonts w:cs="Times New Roman"/>
          <w:color w:val="000000"/>
          <w:kern w:val="0"/>
          <w:szCs w:val="32"/>
        </w:rPr>
        <w:t>（</w:t>
      </w:r>
      <w:r w:rsidRPr="00A502A3">
        <w:rPr>
          <w:rFonts w:cs="Times New Roman"/>
          <w:color w:val="000000"/>
          <w:kern w:val="0"/>
          <w:szCs w:val="32"/>
        </w:rPr>
        <w:t>1</w:t>
      </w:r>
      <w:r w:rsidRPr="00A502A3">
        <w:rPr>
          <w:rFonts w:cs="Times New Roman"/>
          <w:color w:val="000000"/>
          <w:kern w:val="0"/>
          <w:szCs w:val="32"/>
        </w:rPr>
        <w:t>）</w:t>
      </w:r>
      <w:r w:rsidRPr="00A502A3">
        <w:rPr>
          <w:rFonts w:cs="Times New Roman"/>
          <w:snapToGrid w:val="0"/>
          <w:color w:val="000000"/>
          <w:kern w:val="0"/>
          <w:szCs w:val="32"/>
        </w:rPr>
        <w:t>分散采购应提交材料：供应商及用户已签字的进口货物购销协议书，中文产品彩页及简介</w:t>
      </w:r>
      <w:r w:rsidR="00291DC2" w:rsidRPr="00A502A3">
        <w:rPr>
          <w:rFonts w:cs="Times New Roman"/>
          <w:snapToGrid w:val="0"/>
          <w:color w:val="000000"/>
          <w:kern w:val="0"/>
          <w:szCs w:val="32"/>
        </w:rPr>
        <w:t>，</w:t>
      </w:r>
      <w:r w:rsidRPr="00A502A3">
        <w:rPr>
          <w:rFonts w:cs="Times New Roman"/>
          <w:snapToGrid w:val="0"/>
          <w:color w:val="000000"/>
          <w:kern w:val="0"/>
          <w:szCs w:val="32"/>
        </w:rPr>
        <w:t>加盖公司公章的营业执照副本复印件</w:t>
      </w:r>
      <w:r w:rsidR="00291DC2" w:rsidRPr="00A502A3">
        <w:rPr>
          <w:rFonts w:cs="Times New Roman"/>
          <w:snapToGrid w:val="0"/>
          <w:color w:val="000000"/>
          <w:kern w:val="0"/>
          <w:szCs w:val="32"/>
        </w:rPr>
        <w:t>，</w:t>
      </w:r>
      <w:r w:rsidRPr="00A502A3">
        <w:rPr>
          <w:rFonts w:cs="Times New Roman"/>
          <w:snapToGrid w:val="0"/>
          <w:color w:val="000000"/>
          <w:kern w:val="0"/>
          <w:szCs w:val="32"/>
        </w:rPr>
        <w:t>法人代表授权书</w:t>
      </w:r>
      <w:r w:rsidR="00EF37D7" w:rsidRPr="00A502A3">
        <w:rPr>
          <w:rFonts w:cs="Times New Roman"/>
          <w:snapToGrid w:val="0"/>
          <w:color w:val="000000"/>
          <w:kern w:val="0"/>
          <w:szCs w:val="32"/>
        </w:rPr>
        <w:t>；</w:t>
      </w:r>
    </w:p>
    <w:p w:rsidR="00C07688" w:rsidRPr="00A502A3" w:rsidRDefault="00C07688" w:rsidP="00A502A3">
      <w:pPr>
        <w:ind w:firstLineChars="177" w:firstLine="552"/>
        <w:rPr>
          <w:rFonts w:cs="Times New Roman"/>
          <w:snapToGrid w:val="0"/>
          <w:color w:val="000000"/>
          <w:kern w:val="0"/>
          <w:szCs w:val="32"/>
        </w:rPr>
      </w:pPr>
      <w:r w:rsidRPr="00A502A3">
        <w:rPr>
          <w:rFonts w:cs="Times New Roman"/>
          <w:snapToGrid w:val="0"/>
          <w:color w:val="000000"/>
          <w:kern w:val="0"/>
          <w:szCs w:val="32"/>
        </w:rPr>
        <w:t>（</w:t>
      </w:r>
      <w:r w:rsidRPr="00A502A3">
        <w:rPr>
          <w:rFonts w:cs="Times New Roman"/>
          <w:snapToGrid w:val="0"/>
          <w:color w:val="000000"/>
          <w:kern w:val="0"/>
          <w:szCs w:val="32"/>
        </w:rPr>
        <w:t>2</w:t>
      </w:r>
      <w:r w:rsidRPr="00A502A3">
        <w:rPr>
          <w:rFonts w:cs="Times New Roman"/>
          <w:snapToGrid w:val="0"/>
          <w:color w:val="000000"/>
          <w:kern w:val="0"/>
          <w:szCs w:val="32"/>
        </w:rPr>
        <w:t>）统一采购应提交材料：供应商及用户已签字的进口货物购销协议书，中文产品彩页及简介。</w:t>
      </w:r>
    </w:p>
    <w:p w:rsidR="00C07688" w:rsidRPr="00A502A3" w:rsidRDefault="00C07688" w:rsidP="00A502A3">
      <w:pPr>
        <w:ind w:firstLineChars="200" w:firstLine="624"/>
        <w:rPr>
          <w:rFonts w:cs="Times New Roman"/>
          <w:snapToGrid w:val="0"/>
          <w:color w:val="000000"/>
          <w:kern w:val="0"/>
          <w:szCs w:val="32"/>
        </w:rPr>
      </w:pPr>
      <w:r w:rsidRPr="00A502A3">
        <w:rPr>
          <w:rFonts w:cs="Times New Roman"/>
          <w:snapToGrid w:val="0"/>
          <w:color w:val="000000"/>
          <w:kern w:val="0"/>
          <w:szCs w:val="32"/>
        </w:rPr>
        <w:t>（二）设备与实验室管理处与学校的外贸委托代理公司签署委托代理进口协议书</w:t>
      </w:r>
      <w:r w:rsidR="00EF37D7" w:rsidRPr="00A502A3">
        <w:rPr>
          <w:rFonts w:cs="Times New Roman"/>
          <w:snapToGrid w:val="0"/>
          <w:color w:val="000000"/>
          <w:kern w:val="0"/>
          <w:szCs w:val="32"/>
        </w:rPr>
        <w:t>。</w:t>
      </w:r>
    </w:p>
    <w:p w:rsidR="00C07688" w:rsidRPr="00A502A3" w:rsidRDefault="00C07688" w:rsidP="00A502A3">
      <w:pPr>
        <w:ind w:firstLineChars="200" w:firstLine="624"/>
        <w:rPr>
          <w:rFonts w:cs="Times New Roman"/>
          <w:snapToGrid w:val="0"/>
          <w:color w:val="000000"/>
          <w:kern w:val="0"/>
          <w:szCs w:val="32"/>
        </w:rPr>
      </w:pPr>
      <w:r w:rsidRPr="00A502A3">
        <w:rPr>
          <w:rFonts w:cs="Times New Roman"/>
          <w:snapToGrid w:val="0"/>
          <w:color w:val="000000"/>
          <w:kern w:val="0"/>
          <w:szCs w:val="32"/>
        </w:rPr>
        <w:t>（三）学校的外贸委托代理公司与国内供应商的外贸委托代理公司签署外贸订购合同；如供应商为境外公司，学校的外贸委托代理公司直接与供应商签署外贸订购合同</w:t>
      </w:r>
      <w:r w:rsidR="00EF37D7" w:rsidRPr="00A502A3">
        <w:rPr>
          <w:rFonts w:cs="Times New Roman"/>
          <w:snapToGrid w:val="0"/>
          <w:color w:val="000000"/>
          <w:kern w:val="0"/>
          <w:szCs w:val="32"/>
        </w:rPr>
        <w:t>。</w:t>
      </w:r>
    </w:p>
    <w:p w:rsidR="00C07688" w:rsidRPr="00A502A3" w:rsidRDefault="00C07688" w:rsidP="00A502A3">
      <w:pPr>
        <w:ind w:firstLineChars="200" w:firstLine="624"/>
        <w:rPr>
          <w:rFonts w:cs="Times New Roman"/>
          <w:snapToGrid w:val="0"/>
          <w:color w:val="000000"/>
          <w:kern w:val="0"/>
          <w:szCs w:val="32"/>
        </w:rPr>
      </w:pPr>
      <w:r w:rsidRPr="00A502A3">
        <w:rPr>
          <w:rFonts w:cs="Times New Roman"/>
          <w:snapToGrid w:val="0"/>
          <w:color w:val="000000"/>
          <w:kern w:val="0"/>
          <w:szCs w:val="32"/>
        </w:rPr>
        <w:t>（四）用户严格按照海关要求填写科教用品免税申请表，详细说明进口科教用品的具体课题</w:t>
      </w:r>
      <w:r w:rsidRPr="00A502A3">
        <w:rPr>
          <w:rFonts w:cs="Times New Roman"/>
          <w:snapToGrid w:val="0"/>
          <w:color w:val="000000"/>
          <w:kern w:val="0"/>
          <w:szCs w:val="32"/>
        </w:rPr>
        <w:t>/</w:t>
      </w:r>
      <w:r w:rsidRPr="00A502A3">
        <w:rPr>
          <w:rFonts w:cs="Times New Roman"/>
          <w:snapToGrid w:val="0"/>
          <w:color w:val="000000"/>
          <w:kern w:val="0"/>
          <w:szCs w:val="32"/>
        </w:rPr>
        <w:t>课程、科研用途、功能与原理。科教用品免税申请表是海关审批免税的重要依据，必须保证填写内容真实可靠</w:t>
      </w:r>
      <w:r w:rsidR="00EF37D7" w:rsidRPr="00A502A3">
        <w:rPr>
          <w:rFonts w:cs="Times New Roman"/>
          <w:snapToGrid w:val="0"/>
          <w:color w:val="000000"/>
          <w:kern w:val="0"/>
          <w:szCs w:val="32"/>
        </w:rPr>
        <w:t>。</w:t>
      </w:r>
    </w:p>
    <w:p w:rsidR="00C07688" w:rsidRPr="00A502A3" w:rsidRDefault="00C07688" w:rsidP="00A502A3">
      <w:pPr>
        <w:ind w:firstLineChars="200" w:firstLine="624"/>
        <w:rPr>
          <w:rFonts w:cs="Times New Roman"/>
          <w:snapToGrid w:val="0"/>
          <w:color w:val="000000"/>
          <w:kern w:val="0"/>
          <w:szCs w:val="32"/>
        </w:rPr>
      </w:pPr>
      <w:r w:rsidRPr="00A502A3">
        <w:rPr>
          <w:rFonts w:cs="Times New Roman"/>
          <w:snapToGrid w:val="0"/>
          <w:color w:val="000000"/>
          <w:kern w:val="0"/>
          <w:szCs w:val="32"/>
        </w:rPr>
        <w:t>（五）设备与实验室管理处向海关递交免税申请表。用户及资产使用单位有责任配合向海关做好相关解释工作。</w:t>
      </w:r>
    </w:p>
    <w:p w:rsidR="00C07688" w:rsidRPr="00A502A3" w:rsidRDefault="00C07688" w:rsidP="00A502A3">
      <w:pPr>
        <w:ind w:firstLineChars="220" w:firstLine="689"/>
        <w:rPr>
          <w:rFonts w:cs="Times New Roman"/>
          <w:snapToGrid w:val="0"/>
          <w:color w:val="000000"/>
          <w:kern w:val="0"/>
          <w:szCs w:val="32"/>
        </w:rPr>
      </w:pPr>
      <w:r w:rsidRPr="00A502A3">
        <w:rPr>
          <w:rFonts w:cs="Times New Roman"/>
          <w:b/>
          <w:snapToGrid w:val="0"/>
          <w:color w:val="000000"/>
          <w:kern w:val="0"/>
          <w:szCs w:val="32"/>
        </w:rPr>
        <w:t>第十条</w:t>
      </w:r>
      <w:r w:rsidRPr="00A502A3">
        <w:rPr>
          <w:rFonts w:cs="Times New Roman"/>
          <w:b/>
          <w:snapToGrid w:val="0"/>
          <w:color w:val="000000"/>
          <w:kern w:val="0"/>
          <w:szCs w:val="32"/>
        </w:rPr>
        <w:t xml:space="preserve">  </w:t>
      </w:r>
      <w:r w:rsidRPr="00A502A3">
        <w:rPr>
          <w:rFonts w:cs="Times New Roman"/>
          <w:snapToGrid w:val="0"/>
          <w:color w:val="000000"/>
          <w:kern w:val="0"/>
          <w:szCs w:val="32"/>
        </w:rPr>
        <w:t>附属医院使用纳入学校财务核算的资金采购科教用品申请办理免税，应在附属医院设备管理部门办理备案手续后，按照第九条的流程办理。</w:t>
      </w:r>
    </w:p>
    <w:p w:rsidR="00C07688" w:rsidRPr="00A502A3" w:rsidRDefault="00C07688" w:rsidP="00A502A3">
      <w:pPr>
        <w:ind w:firstLineChars="200" w:firstLine="626"/>
        <w:rPr>
          <w:rFonts w:cs="Times New Roman"/>
          <w:snapToGrid w:val="0"/>
          <w:color w:val="000000"/>
          <w:kern w:val="0"/>
          <w:szCs w:val="32"/>
        </w:rPr>
      </w:pPr>
      <w:r w:rsidRPr="00A502A3">
        <w:rPr>
          <w:rFonts w:cs="Times New Roman"/>
          <w:b/>
          <w:snapToGrid w:val="0"/>
          <w:color w:val="000000"/>
          <w:kern w:val="0"/>
          <w:szCs w:val="32"/>
        </w:rPr>
        <w:t>第十一条</w:t>
      </w:r>
      <w:r w:rsidRPr="00A502A3">
        <w:rPr>
          <w:rFonts w:cs="Times New Roman"/>
          <w:snapToGrid w:val="0"/>
          <w:color w:val="000000"/>
          <w:kern w:val="0"/>
          <w:szCs w:val="32"/>
        </w:rPr>
        <w:t xml:space="preserve">  </w:t>
      </w:r>
      <w:r w:rsidRPr="00A502A3">
        <w:rPr>
          <w:rFonts w:cs="Times New Roman"/>
          <w:snapToGrid w:val="0"/>
          <w:color w:val="000000"/>
          <w:kern w:val="0"/>
          <w:szCs w:val="32"/>
        </w:rPr>
        <w:t>属于商务部进口许可管理范围的机电产品，在免税申请获批后，需办理进口许可证方可进口。进口许可证由学校的外贸委托代理公司负责办理，用户应配合做好相关材料的填写和准备。</w:t>
      </w:r>
    </w:p>
    <w:p w:rsidR="00C07688" w:rsidRPr="00A502A3" w:rsidRDefault="00C07688" w:rsidP="00A502A3">
      <w:pPr>
        <w:ind w:firstLineChars="200" w:firstLine="626"/>
        <w:rPr>
          <w:rFonts w:cs="Times New Roman"/>
          <w:snapToGrid w:val="0"/>
          <w:color w:val="000000"/>
          <w:kern w:val="0"/>
          <w:szCs w:val="32"/>
        </w:rPr>
      </w:pPr>
      <w:r w:rsidRPr="00A502A3">
        <w:rPr>
          <w:rFonts w:cs="Times New Roman"/>
          <w:b/>
          <w:snapToGrid w:val="0"/>
          <w:color w:val="000000"/>
          <w:kern w:val="0"/>
          <w:szCs w:val="32"/>
        </w:rPr>
        <w:t>第十二条</w:t>
      </w:r>
      <w:r w:rsidRPr="00A502A3">
        <w:rPr>
          <w:rFonts w:cs="Times New Roman"/>
          <w:b/>
          <w:snapToGrid w:val="0"/>
          <w:color w:val="000000"/>
          <w:kern w:val="0"/>
          <w:szCs w:val="32"/>
        </w:rPr>
        <w:t xml:space="preserve">  </w:t>
      </w:r>
      <w:r w:rsidRPr="00A502A3">
        <w:rPr>
          <w:rFonts w:cs="Times New Roman"/>
          <w:snapToGrid w:val="0"/>
          <w:color w:val="000000"/>
          <w:kern w:val="0"/>
          <w:szCs w:val="32"/>
        </w:rPr>
        <w:t>免税与否的最终解释权在海关，如不能免税，用户需按海关要求缴纳关税及增值税等税费后方可进口相关设备。</w:t>
      </w:r>
    </w:p>
    <w:p w:rsidR="00C07688" w:rsidRPr="00A502A3" w:rsidRDefault="00C07688" w:rsidP="00A502A3">
      <w:pPr>
        <w:ind w:firstLineChars="200" w:firstLine="626"/>
        <w:rPr>
          <w:rFonts w:cs="Times New Roman"/>
          <w:snapToGrid w:val="0"/>
          <w:color w:val="000000"/>
          <w:kern w:val="0"/>
          <w:szCs w:val="32"/>
        </w:rPr>
      </w:pPr>
      <w:r w:rsidRPr="00A502A3">
        <w:rPr>
          <w:rFonts w:cs="Times New Roman"/>
          <w:b/>
          <w:snapToGrid w:val="0"/>
          <w:color w:val="000000"/>
          <w:kern w:val="0"/>
          <w:szCs w:val="32"/>
        </w:rPr>
        <w:t>第十三条</w:t>
      </w:r>
      <w:r w:rsidRPr="00A502A3">
        <w:rPr>
          <w:rFonts w:cs="Times New Roman"/>
          <w:snapToGrid w:val="0"/>
          <w:color w:val="000000"/>
          <w:kern w:val="0"/>
          <w:szCs w:val="32"/>
        </w:rPr>
        <w:t xml:space="preserve"> </w:t>
      </w:r>
      <w:r w:rsidRPr="00A502A3">
        <w:rPr>
          <w:rFonts w:cs="Times New Roman"/>
          <w:snapToGrid w:val="0"/>
          <w:color w:val="000000"/>
          <w:kern w:val="0"/>
          <w:szCs w:val="32"/>
        </w:rPr>
        <w:t>根据海关规定，货物自运输工具申报进境之日起十四天内必须报关提货。如因用户未提前向设备与实验室管理处申请办理免税进口相关手续，致使货物滞留海关，用户应承担货物滞留期间引起的滞报金、仓储费等费用，并协助设备与实验室管理处补办有关手续。</w:t>
      </w:r>
    </w:p>
    <w:p w:rsidR="00C07688" w:rsidRPr="00A502A3" w:rsidRDefault="00C07688" w:rsidP="00A502A3">
      <w:pPr>
        <w:ind w:firstLineChars="200" w:firstLine="626"/>
        <w:rPr>
          <w:rFonts w:cs="Times New Roman"/>
          <w:snapToGrid w:val="0"/>
          <w:color w:val="000000"/>
          <w:kern w:val="0"/>
          <w:szCs w:val="32"/>
        </w:rPr>
      </w:pPr>
      <w:r w:rsidRPr="00A502A3">
        <w:rPr>
          <w:rFonts w:cs="Times New Roman"/>
          <w:b/>
          <w:snapToGrid w:val="0"/>
          <w:color w:val="000000"/>
          <w:kern w:val="0"/>
          <w:szCs w:val="32"/>
        </w:rPr>
        <w:t>第十四条</w:t>
      </w:r>
      <w:r w:rsidRPr="00A502A3">
        <w:rPr>
          <w:rFonts w:cs="Times New Roman"/>
          <w:snapToGrid w:val="0"/>
          <w:color w:val="000000"/>
          <w:kern w:val="0"/>
          <w:szCs w:val="32"/>
        </w:rPr>
        <w:t xml:space="preserve">  </w:t>
      </w:r>
      <w:r w:rsidRPr="00A502A3">
        <w:rPr>
          <w:rFonts w:cs="Times New Roman"/>
          <w:snapToGrid w:val="0"/>
          <w:color w:val="000000"/>
          <w:kern w:val="0"/>
          <w:szCs w:val="32"/>
        </w:rPr>
        <w:t>接受捐赠的进口科教用品（原则上应为全新的产品）申请办理免税进口流程如下：</w:t>
      </w:r>
    </w:p>
    <w:p w:rsidR="00C07688" w:rsidRPr="00A502A3" w:rsidRDefault="00C07688" w:rsidP="00A502A3">
      <w:pPr>
        <w:ind w:firstLineChars="200" w:firstLine="624"/>
        <w:rPr>
          <w:rFonts w:cs="Times New Roman"/>
          <w:snapToGrid w:val="0"/>
          <w:color w:val="000000"/>
          <w:kern w:val="0"/>
          <w:szCs w:val="32"/>
        </w:rPr>
      </w:pPr>
      <w:r w:rsidRPr="00A502A3">
        <w:rPr>
          <w:rFonts w:cs="Times New Roman"/>
          <w:snapToGrid w:val="0"/>
          <w:color w:val="000000"/>
          <w:kern w:val="0"/>
          <w:szCs w:val="32"/>
        </w:rPr>
        <w:t>（一）捐赠资产接收单位作为资产使用单位向设备与实验室管理处提交资料：</w:t>
      </w:r>
    </w:p>
    <w:p w:rsidR="00C07688" w:rsidRPr="00A502A3" w:rsidRDefault="00C07688" w:rsidP="00A502A3">
      <w:pPr>
        <w:ind w:firstLineChars="200" w:firstLine="624"/>
        <w:rPr>
          <w:rFonts w:cs="Times New Roman"/>
          <w:snapToGrid w:val="0"/>
          <w:color w:val="000000"/>
          <w:kern w:val="0"/>
          <w:szCs w:val="32"/>
        </w:rPr>
      </w:pPr>
      <w:r w:rsidRPr="00A502A3">
        <w:rPr>
          <w:rFonts w:cs="Times New Roman"/>
          <w:snapToGrid w:val="0"/>
          <w:color w:val="000000"/>
          <w:kern w:val="0"/>
          <w:szCs w:val="32"/>
        </w:rPr>
        <w:t>1</w:t>
      </w:r>
      <w:r w:rsidR="00A502A3">
        <w:rPr>
          <w:rFonts w:cs="Times New Roman" w:hint="eastAsia"/>
          <w:snapToGrid w:val="0"/>
          <w:color w:val="000000"/>
          <w:kern w:val="0"/>
          <w:szCs w:val="32"/>
        </w:rPr>
        <w:t>．</w:t>
      </w:r>
      <w:r w:rsidRPr="00A502A3">
        <w:rPr>
          <w:rFonts w:cs="Times New Roman"/>
          <w:snapToGrid w:val="0"/>
          <w:color w:val="000000"/>
          <w:kern w:val="0"/>
          <w:szCs w:val="32"/>
        </w:rPr>
        <w:t>捐赠人亲笔签名的捐赠函。捐赠函的内容应为无任何附加条件的无偿捐赠；捐赠函如为外文，应翻译成中文（译文须另附一页）</w:t>
      </w:r>
      <w:r w:rsidR="00EF37D7" w:rsidRPr="00A502A3">
        <w:rPr>
          <w:rFonts w:cs="Times New Roman"/>
          <w:snapToGrid w:val="0"/>
          <w:color w:val="000000"/>
          <w:kern w:val="0"/>
          <w:szCs w:val="32"/>
        </w:rPr>
        <w:t>；</w:t>
      </w:r>
    </w:p>
    <w:p w:rsidR="00386C6B" w:rsidRPr="00A502A3" w:rsidRDefault="00C07688" w:rsidP="00A502A3">
      <w:pPr>
        <w:ind w:firstLineChars="200" w:firstLine="624"/>
        <w:rPr>
          <w:rFonts w:cs="Times New Roman"/>
          <w:snapToGrid w:val="0"/>
          <w:color w:val="000000"/>
          <w:kern w:val="0"/>
          <w:szCs w:val="32"/>
        </w:rPr>
      </w:pPr>
      <w:r w:rsidRPr="00A502A3">
        <w:rPr>
          <w:rFonts w:cs="Times New Roman"/>
          <w:snapToGrid w:val="0"/>
          <w:color w:val="000000"/>
          <w:kern w:val="0"/>
          <w:szCs w:val="32"/>
        </w:rPr>
        <w:t>2</w:t>
      </w:r>
      <w:r w:rsidR="00A502A3">
        <w:rPr>
          <w:rFonts w:cs="Times New Roman" w:hint="eastAsia"/>
          <w:snapToGrid w:val="0"/>
          <w:color w:val="000000"/>
          <w:kern w:val="0"/>
          <w:szCs w:val="32"/>
        </w:rPr>
        <w:t>．</w:t>
      </w:r>
      <w:r w:rsidRPr="00A502A3">
        <w:rPr>
          <w:rFonts w:cs="Times New Roman"/>
          <w:snapToGrid w:val="0"/>
          <w:color w:val="000000"/>
          <w:kern w:val="0"/>
          <w:szCs w:val="32"/>
        </w:rPr>
        <w:t>仪器设备</w:t>
      </w:r>
      <w:r w:rsidRPr="00A502A3">
        <w:rPr>
          <w:rFonts w:cs="Times New Roman"/>
          <w:snapToGrid w:val="0"/>
          <w:color w:val="000000"/>
          <w:kern w:val="0"/>
          <w:szCs w:val="32"/>
        </w:rPr>
        <w:t>/</w:t>
      </w:r>
      <w:r w:rsidRPr="00A502A3">
        <w:rPr>
          <w:rFonts w:cs="Times New Roman"/>
          <w:snapToGrid w:val="0"/>
          <w:color w:val="000000"/>
          <w:kern w:val="0"/>
          <w:szCs w:val="32"/>
        </w:rPr>
        <w:t>试剂的配置清单。配置清单含仪器设备名称、品牌、型号规格、数量、金额等</w:t>
      </w:r>
      <w:r w:rsidR="00386C6B" w:rsidRPr="00A502A3">
        <w:rPr>
          <w:rFonts w:cs="Times New Roman"/>
          <w:snapToGrid w:val="0"/>
          <w:color w:val="000000"/>
          <w:kern w:val="0"/>
          <w:szCs w:val="32"/>
        </w:rPr>
        <w:t>；</w:t>
      </w:r>
    </w:p>
    <w:p w:rsidR="00C07688" w:rsidRPr="00A502A3" w:rsidRDefault="00C07688" w:rsidP="00A502A3">
      <w:pPr>
        <w:ind w:firstLineChars="200" w:firstLine="624"/>
        <w:rPr>
          <w:rFonts w:cs="Times New Roman"/>
          <w:snapToGrid w:val="0"/>
          <w:color w:val="000000"/>
          <w:kern w:val="0"/>
          <w:szCs w:val="32"/>
        </w:rPr>
      </w:pPr>
      <w:r w:rsidRPr="00A502A3">
        <w:rPr>
          <w:rFonts w:cs="Times New Roman"/>
          <w:snapToGrid w:val="0"/>
          <w:color w:val="000000"/>
          <w:kern w:val="0"/>
          <w:szCs w:val="32"/>
        </w:rPr>
        <w:t>接收人应在捐赠函及配置清单上亲笔签名确认</w:t>
      </w:r>
      <w:r w:rsidR="00386C6B" w:rsidRPr="00A502A3">
        <w:rPr>
          <w:rFonts w:cs="Times New Roman"/>
          <w:snapToGrid w:val="0"/>
          <w:color w:val="000000"/>
          <w:kern w:val="0"/>
          <w:szCs w:val="32"/>
        </w:rPr>
        <w:t>。</w:t>
      </w:r>
    </w:p>
    <w:p w:rsidR="00C07688" w:rsidRPr="00A502A3" w:rsidRDefault="00C07688" w:rsidP="00A502A3">
      <w:pPr>
        <w:ind w:firstLineChars="200" w:firstLine="624"/>
        <w:rPr>
          <w:rFonts w:cs="Times New Roman"/>
          <w:snapToGrid w:val="0"/>
          <w:color w:val="000000"/>
          <w:kern w:val="0"/>
          <w:szCs w:val="32"/>
        </w:rPr>
      </w:pPr>
      <w:r w:rsidRPr="00A502A3">
        <w:rPr>
          <w:rFonts w:cs="Times New Roman"/>
          <w:snapToGrid w:val="0"/>
          <w:color w:val="000000"/>
          <w:kern w:val="0"/>
          <w:szCs w:val="32"/>
        </w:rPr>
        <w:t>3</w:t>
      </w:r>
      <w:r w:rsidR="00A502A3">
        <w:rPr>
          <w:rFonts w:cs="Times New Roman" w:hint="eastAsia"/>
          <w:snapToGrid w:val="0"/>
          <w:color w:val="000000"/>
          <w:kern w:val="0"/>
          <w:szCs w:val="32"/>
        </w:rPr>
        <w:t>．</w:t>
      </w:r>
      <w:r w:rsidRPr="00A502A3">
        <w:rPr>
          <w:rFonts w:cs="Times New Roman"/>
          <w:snapToGrid w:val="0"/>
          <w:color w:val="000000"/>
          <w:kern w:val="0"/>
          <w:szCs w:val="32"/>
        </w:rPr>
        <w:t>捐赠资产接收单位的接收函。接收函需说明接收仪器设备</w:t>
      </w:r>
      <w:r w:rsidRPr="00A502A3">
        <w:rPr>
          <w:rFonts w:cs="Times New Roman"/>
          <w:snapToGrid w:val="0"/>
          <w:color w:val="000000"/>
          <w:kern w:val="0"/>
          <w:szCs w:val="32"/>
        </w:rPr>
        <w:t>/</w:t>
      </w:r>
      <w:r w:rsidRPr="00A502A3">
        <w:rPr>
          <w:rFonts w:cs="Times New Roman"/>
          <w:snapToGrid w:val="0"/>
          <w:color w:val="000000"/>
          <w:kern w:val="0"/>
          <w:szCs w:val="32"/>
        </w:rPr>
        <w:t>试剂的科研用途；接收函应由接收单位负责人、接收人亲笔签字，加盖单位公章</w:t>
      </w:r>
      <w:r w:rsidR="00386C6B" w:rsidRPr="00A502A3">
        <w:rPr>
          <w:rFonts w:cs="Times New Roman"/>
          <w:snapToGrid w:val="0"/>
          <w:color w:val="000000"/>
          <w:kern w:val="0"/>
          <w:szCs w:val="32"/>
        </w:rPr>
        <w:t>；</w:t>
      </w:r>
    </w:p>
    <w:p w:rsidR="00C07688" w:rsidRPr="00A502A3" w:rsidRDefault="00C07688" w:rsidP="00A502A3">
      <w:pPr>
        <w:ind w:firstLineChars="200" w:firstLine="624"/>
        <w:rPr>
          <w:rFonts w:cs="Times New Roman"/>
          <w:snapToGrid w:val="0"/>
          <w:color w:val="000000"/>
          <w:kern w:val="0"/>
          <w:szCs w:val="32"/>
        </w:rPr>
      </w:pPr>
      <w:r w:rsidRPr="00A502A3">
        <w:rPr>
          <w:rFonts w:cs="Times New Roman"/>
          <w:snapToGrid w:val="0"/>
          <w:color w:val="000000"/>
          <w:kern w:val="0"/>
          <w:szCs w:val="32"/>
        </w:rPr>
        <w:t>4</w:t>
      </w:r>
      <w:r w:rsidR="00A502A3">
        <w:rPr>
          <w:rFonts w:cs="Times New Roman" w:hint="eastAsia"/>
          <w:snapToGrid w:val="0"/>
          <w:color w:val="000000"/>
          <w:kern w:val="0"/>
          <w:szCs w:val="32"/>
        </w:rPr>
        <w:t>．</w:t>
      </w:r>
      <w:r w:rsidRPr="00A502A3">
        <w:rPr>
          <w:rFonts w:cs="Times New Roman"/>
          <w:snapToGrid w:val="0"/>
          <w:color w:val="000000"/>
          <w:kern w:val="0"/>
          <w:szCs w:val="32"/>
        </w:rPr>
        <w:t>中文产品彩页及简介。中文产品彩页必须带仪器设备</w:t>
      </w:r>
      <w:r w:rsidRPr="00A502A3">
        <w:rPr>
          <w:rFonts w:cs="Times New Roman"/>
          <w:snapToGrid w:val="0"/>
          <w:color w:val="000000"/>
          <w:kern w:val="0"/>
          <w:szCs w:val="32"/>
        </w:rPr>
        <w:t>/</w:t>
      </w:r>
      <w:r w:rsidRPr="00A502A3">
        <w:rPr>
          <w:rFonts w:cs="Times New Roman"/>
          <w:snapToGrid w:val="0"/>
          <w:color w:val="000000"/>
          <w:kern w:val="0"/>
          <w:szCs w:val="32"/>
        </w:rPr>
        <w:t>试剂的外观图片。</w:t>
      </w:r>
    </w:p>
    <w:p w:rsidR="00C07688" w:rsidRPr="00A502A3" w:rsidRDefault="00C07688" w:rsidP="00A502A3">
      <w:pPr>
        <w:ind w:firstLineChars="200" w:firstLine="624"/>
        <w:rPr>
          <w:rFonts w:cs="Times New Roman"/>
          <w:snapToGrid w:val="0"/>
          <w:color w:val="000000"/>
          <w:kern w:val="0"/>
          <w:szCs w:val="32"/>
        </w:rPr>
      </w:pPr>
      <w:r w:rsidRPr="00A502A3">
        <w:rPr>
          <w:rFonts w:cs="Times New Roman"/>
          <w:snapToGrid w:val="0"/>
          <w:color w:val="000000"/>
          <w:kern w:val="0"/>
          <w:szCs w:val="32"/>
        </w:rPr>
        <w:t>（二）设备与实验室管理处根据捐赠资产接收单位提供的资料办理中山大学接收函。</w:t>
      </w:r>
    </w:p>
    <w:p w:rsidR="00C07688" w:rsidRPr="00A502A3" w:rsidRDefault="00C07688" w:rsidP="00A502A3">
      <w:pPr>
        <w:ind w:firstLineChars="200" w:firstLine="624"/>
        <w:rPr>
          <w:rFonts w:cs="Times New Roman"/>
          <w:snapToGrid w:val="0"/>
          <w:color w:val="000000"/>
          <w:kern w:val="0"/>
          <w:szCs w:val="32"/>
        </w:rPr>
      </w:pPr>
      <w:r w:rsidRPr="00A502A3">
        <w:rPr>
          <w:rFonts w:cs="Times New Roman"/>
          <w:snapToGrid w:val="0"/>
          <w:color w:val="000000"/>
          <w:kern w:val="0"/>
          <w:szCs w:val="32"/>
        </w:rPr>
        <w:t>（三）设备与实验室管理处与学校的外贸委托代理公司签署委托代理进口协议书。</w:t>
      </w:r>
    </w:p>
    <w:p w:rsidR="00C07688" w:rsidRPr="00A502A3" w:rsidRDefault="00C07688" w:rsidP="00A502A3">
      <w:pPr>
        <w:ind w:firstLineChars="200" w:firstLine="624"/>
        <w:rPr>
          <w:rFonts w:cs="Times New Roman"/>
          <w:snapToGrid w:val="0"/>
          <w:color w:val="000000"/>
          <w:kern w:val="0"/>
          <w:szCs w:val="32"/>
        </w:rPr>
      </w:pPr>
      <w:r w:rsidRPr="00A502A3">
        <w:rPr>
          <w:rFonts w:cs="Times New Roman"/>
          <w:snapToGrid w:val="0"/>
          <w:color w:val="000000"/>
          <w:kern w:val="0"/>
          <w:szCs w:val="32"/>
        </w:rPr>
        <w:t>（四）捐赠资产接收单位严格按照海关要求填写科教用品免税申请表，详细说明进口科教用品的具体课题</w:t>
      </w:r>
      <w:r w:rsidRPr="00A502A3">
        <w:rPr>
          <w:rFonts w:cs="Times New Roman"/>
          <w:snapToGrid w:val="0"/>
          <w:color w:val="000000"/>
          <w:kern w:val="0"/>
          <w:szCs w:val="32"/>
        </w:rPr>
        <w:t>/</w:t>
      </w:r>
      <w:r w:rsidRPr="00A502A3">
        <w:rPr>
          <w:rFonts w:cs="Times New Roman"/>
          <w:snapToGrid w:val="0"/>
          <w:color w:val="000000"/>
          <w:kern w:val="0"/>
          <w:szCs w:val="32"/>
        </w:rPr>
        <w:t>课程、科研用途、功能与原理。科教用品免税申请表是海关审批免税的重要依据，必须保证内容真实可靠。</w:t>
      </w:r>
    </w:p>
    <w:p w:rsidR="00C07688" w:rsidRDefault="00C07688" w:rsidP="00A502A3">
      <w:pPr>
        <w:tabs>
          <w:tab w:val="left" w:pos="2268"/>
        </w:tabs>
        <w:ind w:firstLineChars="200" w:firstLine="624"/>
        <w:rPr>
          <w:rFonts w:cs="Times New Roman"/>
          <w:snapToGrid w:val="0"/>
          <w:color w:val="000000"/>
          <w:kern w:val="0"/>
          <w:szCs w:val="32"/>
        </w:rPr>
      </w:pPr>
      <w:r w:rsidRPr="00A502A3">
        <w:rPr>
          <w:rFonts w:cs="Times New Roman"/>
          <w:snapToGrid w:val="0"/>
          <w:color w:val="000000"/>
          <w:kern w:val="0"/>
          <w:szCs w:val="32"/>
        </w:rPr>
        <w:t>（五）设备与实验室管理处向海关递交免税申请资料。捐赠资产接收单位有责任配合设备与实验室管理处向海关做好相关材料的解释工作。</w:t>
      </w:r>
    </w:p>
    <w:p w:rsidR="00A502A3" w:rsidRPr="00A502A3" w:rsidRDefault="00A502A3" w:rsidP="00A502A3">
      <w:pPr>
        <w:tabs>
          <w:tab w:val="left" w:pos="2268"/>
        </w:tabs>
        <w:ind w:firstLineChars="200" w:firstLine="624"/>
        <w:rPr>
          <w:rFonts w:cs="Times New Roman"/>
          <w:snapToGrid w:val="0"/>
          <w:color w:val="000000"/>
          <w:kern w:val="0"/>
          <w:szCs w:val="32"/>
        </w:rPr>
      </w:pPr>
    </w:p>
    <w:p w:rsidR="00C07688" w:rsidRPr="00A502A3" w:rsidRDefault="00C07688" w:rsidP="00A502A3">
      <w:pPr>
        <w:jc w:val="center"/>
        <w:rPr>
          <w:rFonts w:eastAsia="黑体" w:cs="Times New Roman"/>
          <w:bCs/>
          <w:snapToGrid w:val="0"/>
          <w:color w:val="000000"/>
          <w:kern w:val="0"/>
          <w:szCs w:val="32"/>
        </w:rPr>
      </w:pPr>
      <w:r w:rsidRPr="00A502A3">
        <w:rPr>
          <w:rFonts w:eastAsia="黑体" w:cs="Times New Roman"/>
          <w:bCs/>
          <w:snapToGrid w:val="0"/>
          <w:color w:val="000000"/>
          <w:kern w:val="0"/>
          <w:szCs w:val="32"/>
        </w:rPr>
        <w:t>第四章</w:t>
      </w:r>
      <w:r w:rsidRPr="00A502A3">
        <w:rPr>
          <w:rFonts w:eastAsia="黑体" w:cs="Times New Roman"/>
          <w:bCs/>
          <w:snapToGrid w:val="0"/>
          <w:color w:val="000000"/>
          <w:kern w:val="0"/>
          <w:szCs w:val="32"/>
        </w:rPr>
        <w:t xml:space="preserve"> </w:t>
      </w:r>
      <w:r w:rsidR="00A502A3">
        <w:rPr>
          <w:rFonts w:eastAsia="黑体" w:cs="Times New Roman" w:hint="eastAsia"/>
          <w:bCs/>
          <w:snapToGrid w:val="0"/>
          <w:color w:val="000000"/>
          <w:kern w:val="0"/>
          <w:szCs w:val="32"/>
        </w:rPr>
        <w:t xml:space="preserve"> </w:t>
      </w:r>
      <w:r w:rsidRPr="00A502A3">
        <w:rPr>
          <w:rFonts w:eastAsia="黑体" w:cs="Times New Roman"/>
          <w:bCs/>
          <w:snapToGrid w:val="0"/>
          <w:color w:val="000000"/>
          <w:kern w:val="0"/>
          <w:szCs w:val="32"/>
        </w:rPr>
        <w:t>免税进口科教用品的管理</w:t>
      </w:r>
    </w:p>
    <w:p w:rsidR="00C07688" w:rsidRPr="00A502A3" w:rsidRDefault="00C07688" w:rsidP="00A502A3">
      <w:pPr>
        <w:ind w:firstLineChars="200" w:firstLine="626"/>
        <w:rPr>
          <w:rFonts w:cs="Times New Roman"/>
          <w:b/>
          <w:snapToGrid w:val="0"/>
          <w:color w:val="000000"/>
          <w:kern w:val="0"/>
          <w:szCs w:val="32"/>
        </w:rPr>
      </w:pPr>
      <w:r w:rsidRPr="00A502A3">
        <w:rPr>
          <w:rFonts w:cs="Times New Roman"/>
          <w:b/>
          <w:snapToGrid w:val="0"/>
          <w:color w:val="000000"/>
          <w:kern w:val="0"/>
          <w:szCs w:val="32"/>
        </w:rPr>
        <w:t>第十五条</w:t>
      </w:r>
      <w:r w:rsidRPr="00A502A3">
        <w:rPr>
          <w:rFonts w:cs="Times New Roman"/>
          <w:snapToGrid w:val="0"/>
          <w:color w:val="000000"/>
          <w:kern w:val="0"/>
          <w:szCs w:val="32"/>
        </w:rPr>
        <w:tab/>
        <w:t xml:space="preserve"> </w:t>
      </w:r>
      <w:r w:rsidRPr="00A502A3">
        <w:rPr>
          <w:rFonts w:cs="Times New Roman"/>
          <w:snapToGrid w:val="0"/>
          <w:color w:val="000000"/>
          <w:kern w:val="0"/>
          <w:szCs w:val="32"/>
        </w:rPr>
        <w:t>免税进口的仪器设备来源必须合法，严禁用供应商提供的试用品替换免税进口的仪器设备。免税进口科教用品使用中如发现有质量问题，用户及资产使用单位不得自行退换或私自处理，必须报设备与实验室管理处按国家相关要求处理。</w:t>
      </w:r>
    </w:p>
    <w:p w:rsidR="00C07688" w:rsidRPr="00A502A3" w:rsidRDefault="00C07688" w:rsidP="00A502A3">
      <w:pPr>
        <w:ind w:firstLineChars="200" w:firstLine="626"/>
        <w:rPr>
          <w:rFonts w:cs="Times New Roman"/>
          <w:snapToGrid w:val="0"/>
          <w:color w:val="000000"/>
          <w:kern w:val="0"/>
          <w:szCs w:val="32"/>
        </w:rPr>
      </w:pPr>
      <w:r w:rsidRPr="00A502A3">
        <w:rPr>
          <w:rFonts w:cs="Times New Roman"/>
          <w:b/>
          <w:snapToGrid w:val="0"/>
          <w:color w:val="000000"/>
          <w:kern w:val="0"/>
          <w:szCs w:val="32"/>
        </w:rPr>
        <w:t>第十六条</w:t>
      </w:r>
      <w:r w:rsidRPr="00A502A3">
        <w:rPr>
          <w:rFonts w:cs="Times New Roman"/>
          <w:snapToGrid w:val="0"/>
          <w:color w:val="000000"/>
          <w:kern w:val="0"/>
          <w:szCs w:val="32"/>
        </w:rPr>
        <w:t xml:space="preserve">  </w:t>
      </w:r>
      <w:r w:rsidRPr="00A502A3">
        <w:rPr>
          <w:rFonts w:cs="Times New Roman"/>
          <w:snapToGrid w:val="0"/>
          <w:color w:val="000000"/>
          <w:kern w:val="0"/>
          <w:szCs w:val="32"/>
        </w:rPr>
        <w:t>捐赠及纳入学校财务核算采购的免税进口的仪器设备必须在设备与实验室管理处办理固定资产登记，纳入学校免税进口科教用品管理。</w:t>
      </w:r>
    </w:p>
    <w:p w:rsidR="00C07688" w:rsidRPr="00A502A3" w:rsidRDefault="00C07688" w:rsidP="00A502A3">
      <w:pPr>
        <w:ind w:firstLineChars="200" w:firstLine="626"/>
        <w:rPr>
          <w:rFonts w:cs="Times New Roman"/>
          <w:snapToGrid w:val="0"/>
          <w:color w:val="000000"/>
          <w:kern w:val="0"/>
          <w:szCs w:val="32"/>
        </w:rPr>
      </w:pPr>
      <w:r w:rsidRPr="00A502A3">
        <w:rPr>
          <w:rFonts w:cs="Times New Roman"/>
          <w:b/>
          <w:snapToGrid w:val="0"/>
          <w:color w:val="000000"/>
          <w:kern w:val="0"/>
          <w:szCs w:val="32"/>
        </w:rPr>
        <w:t>第十七条</w:t>
      </w:r>
      <w:r w:rsidRPr="00A502A3">
        <w:rPr>
          <w:rFonts w:cs="Times New Roman"/>
          <w:snapToGrid w:val="0"/>
          <w:color w:val="000000"/>
          <w:kern w:val="0"/>
          <w:szCs w:val="32"/>
        </w:rPr>
        <w:t xml:space="preserve">  </w:t>
      </w:r>
      <w:r w:rsidRPr="00A502A3">
        <w:rPr>
          <w:rFonts w:cs="Times New Roman"/>
          <w:snapToGrid w:val="0"/>
          <w:color w:val="000000"/>
          <w:kern w:val="0"/>
          <w:szCs w:val="32"/>
        </w:rPr>
        <w:t>用户及资产使用单位在免税进口科教用品监管期内不得擅自将受监管用品转让、抵押、质押、移作他用或者进行其他处置。监管期内的免税进口科教用品确因技术落后淘汰或损坏等原因不能修复，失去使用价值的，资产使用单位应向设备与实验室管理处提出申请，经设备与实验室管理处审批并向海关报批后方可进行处置。</w:t>
      </w:r>
    </w:p>
    <w:p w:rsidR="00C07688" w:rsidRPr="00A502A3" w:rsidRDefault="00C07688" w:rsidP="00A502A3">
      <w:pPr>
        <w:ind w:firstLineChars="226" w:firstLine="707"/>
        <w:rPr>
          <w:rFonts w:cs="Times New Roman"/>
          <w:snapToGrid w:val="0"/>
          <w:color w:val="000000"/>
          <w:kern w:val="0"/>
          <w:szCs w:val="32"/>
        </w:rPr>
      </w:pPr>
      <w:r w:rsidRPr="00A502A3">
        <w:rPr>
          <w:rFonts w:cs="Times New Roman"/>
          <w:b/>
          <w:snapToGrid w:val="0"/>
          <w:color w:val="000000"/>
          <w:kern w:val="0"/>
          <w:szCs w:val="32"/>
        </w:rPr>
        <w:t>第十八条</w:t>
      </w:r>
      <w:r w:rsidRPr="00A502A3">
        <w:rPr>
          <w:rFonts w:cs="Times New Roman"/>
          <w:snapToGrid w:val="0"/>
          <w:color w:val="000000"/>
          <w:kern w:val="0"/>
          <w:szCs w:val="32"/>
        </w:rPr>
        <w:t xml:space="preserve">  </w:t>
      </w:r>
      <w:r w:rsidRPr="00A502A3">
        <w:rPr>
          <w:rFonts w:cs="Times New Roman"/>
          <w:snapToGrid w:val="0"/>
          <w:color w:val="000000"/>
          <w:kern w:val="0"/>
          <w:szCs w:val="32"/>
        </w:rPr>
        <w:t>免税进口科教用品须放置于校内（含免税申报时各附属医院的放置地点）使用，如确因工作需要或因维修需移出校内的，须由学校报海关批准后方可执行。具体由设备与实验室管理处办理。相关工作流程为：</w:t>
      </w:r>
    </w:p>
    <w:p w:rsidR="00C07688" w:rsidRPr="00A502A3" w:rsidRDefault="00C07688" w:rsidP="00A502A3">
      <w:pPr>
        <w:ind w:firstLineChars="200" w:firstLine="624"/>
        <w:rPr>
          <w:rFonts w:cs="Times New Roman"/>
          <w:snapToGrid w:val="0"/>
          <w:color w:val="000000"/>
          <w:kern w:val="0"/>
          <w:szCs w:val="32"/>
        </w:rPr>
      </w:pPr>
      <w:r w:rsidRPr="00A502A3">
        <w:rPr>
          <w:rFonts w:cs="Times New Roman"/>
          <w:snapToGrid w:val="0"/>
          <w:color w:val="000000"/>
          <w:kern w:val="0"/>
          <w:szCs w:val="32"/>
        </w:rPr>
        <w:t>（一）资产使用单位向设备与实验室管理处提交监管期内免税进口科教用品移出校内的申请及支撑材料（包括设备清单、变更后放置地点，场地租赁合同、科研项目合作协议等）。</w:t>
      </w:r>
    </w:p>
    <w:p w:rsidR="00C07688" w:rsidRPr="00A502A3" w:rsidRDefault="00C07688" w:rsidP="00A502A3">
      <w:pPr>
        <w:ind w:firstLineChars="200" w:firstLine="624"/>
        <w:rPr>
          <w:rFonts w:cs="Times New Roman"/>
          <w:snapToGrid w:val="0"/>
          <w:color w:val="000000"/>
          <w:kern w:val="0"/>
          <w:szCs w:val="32"/>
        </w:rPr>
      </w:pPr>
      <w:r w:rsidRPr="00A502A3">
        <w:rPr>
          <w:rFonts w:cs="Times New Roman"/>
          <w:snapToGrid w:val="0"/>
          <w:color w:val="000000"/>
          <w:kern w:val="0"/>
          <w:szCs w:val="32"/>
        </w:rPr>
        <w:t>（二）设备与实验室管理处根据资产使用单位提供材料向海关申请办理中山大学变更免税设备放置地点手续。</w:t>
      </w:r>
    </w:p>
    <w:p w:rsidR="00C07688" w:rsidRPr="00A502A3" w:rsidRDefault="00C07688" w:rsidP="00A502A3">
      <w:pPr>
        <w:ind w:firstLineChars="200" w:firstLine="624"/>
        <w:rPr>
          <w:rFonts w:cs="Times New Roman"/>
          <w:snapToGrid w:val="0"/>
          <w:color w:val="000000"/>
          <w:kern w:val="0"/>
          <w:szCs w:val="32"/>
        </w:rPr>
      </w:pPr>
      <w:r w:rsidRPr="00A502A3">
        <w:rPr>
          <w:rFonts w:cs="Times New Roman"/>
          <w:snapToGrid w:val="0"/>
          <w:color w:val="000000"/>
          <w:kern w:val="0"/>
          <w:szCs w:val="32"/>
        </w:rPr>
        <w:t>（三）海关审批后资产使用单位方可将免税进口科教用品移出校内</w:t>
      </w:r>
      <w:r w:rsidR="00B74083">
        <w:rPr>
          <w:rFonts w:cs="Times New Roman" w:hint="eastAsia"/>
          <w:snapToGrid w:val="0"/>
          <w:color w:val="000000"/>
          <w:kern w:val="0"/>
          <w:szCs w:val="32"/>
        </w:rPr>
        <w:t>，</w:t>
      </w:r>
      <w:r w:rsidRPr="00A502A3">
        <w:rPr>
          <w:rFonts w:cs="Times New Roman"/>
          <w:snapToGrid w:val="0"/>
          <w:color w:val="000000"/>
          <w:kern w:val="0"/>
          <w:szCs w:val="32"/>
        </w:rPr>
        <w:t>并及时更新放置地点及保管人等资产实物账务信息。</w:t>
      </w:r>
    </w:p>
    <w:p w:rsidR="00C07688" w:rsidRPr="00A502A3" w:rsidRDefault="00C07688" w:rsidP="00A502A3">
      <w:pPr>
        <w:ind w:firstLineChars="200" w:firstLine="624"/>
        <w:rPr>
          <w:rFonts w:cs="Times New Roman"/>
          <w:snapToGrid w:val="0"/>
          <w:color w:val="000000"/>
          <w:kern w:val="0"/>
          <w:szCs w:val="32"/>
        </w:rPr>
      </w:pPr>
      <w:r w:rsidRPr="00A502A3">
        <w:rPr>
          <w:rFonts w:cs="Times New Roman"/>
          <w:snapToGrid w:val="0"/>
          <w:color w:val="000000"/>
          <w:kern w:val="0"/>
          <w:szCs w:val="32"/>
        </w:rPr>
        <w:t>（四）校外的科学研究和教学活动结束后，资产使用单位应将经批准移出校外的进口免税科教用品及时运回校内，并及时更新放置地点及保管人等资产实物账务信息。</w:t>
      </w:r>
    </w:p>
    <w:p w:rsidR="00C07688" w:rsidRPr="00A502A3" w:rsidRDefault="00C07688" w:rsidP="00A502A3">
      <w:pPr>
        <w:ind w:firstLineChars="200" w:firstLine="626"/>
        <w:rPr>
          <w:rFonts w:cs="Times New Roman"/>
          <w:snapToGrid w:val="0"/>
          <w:color w:val="000000"/>
          <w:kern w:val="0"/>
          <w:szCs w:val="32"/>
        </w:rPr>
      </w:pPr>
      <w:r w:rsidRPr="00A502A3">
        <w:rPr>
          <w:rFonts w:cs="Times New Roman"/>
          <w:b/>
          <w:snapToGrid w:val="0"/>
          <w:color w:val="000000"/>
          <w:kern w:val="0"/>
          <w:szCs w:val="32"/>
        </w:rPr>
        <w:t>第十九条</w:t>
      </w:r>
      <w:r w:rsidRPr="00A502A3">
        <w:rPr>
          <w:rFonts w:cs="Times New Roman"/>
          <w:b/>
          <w:snapToGrid w:val="0"/>
          <w:color w:val="000000"/>
          <w:kern w:val="0"/>
          <w:szCs w:val="32"/>
        </w:rPr>
        <w:t xml:space="preserve">  </w:t>
      </w:r>
      <w:r w:rsidRPr="00A502A3">
        <w:rPr>
          <w:rFonts w:cs="Times New Roman"/>
          <w:snapToGrid w:val="0"/>
          <w:color w:val="000000"/>
          <w:kern w:val="0"/>
          <w:szCs w:val="32"/>
        </w:rPr>
        <w:t>以学校名义申报的免税进口科教用品（包括捐赠物品）一般只能用于学校的科学研究和教学活动。经海关审批，学校可将免税进口仪器设备用于校外单位的科学研究、科技开发和教学活动。以学校名义申报的免税进口实验材料只能用于本校的科学研究和教学活动，严禁将免税进口实验用材料交给校外单位使用。</w:t>
      </w:r>
    </w:p>
    <w:p w:rsidR="00C07688" w:rsidRDefault="00C07688" w:rsidP="00A502A3">
      <w:pPr>
        <w:ind w:firstLineChars="200" w:firstLine="626"/>
        <w:rPr>
          <w:rFonts w:cs="Times New Roman"/>
          <w:snapToGrid w:val="0"/>
          <w:color w:val="000000"/>
          <w:kern w:val="0"/>
          <w:szCs w:val="32"/>
        </w:rPr>
      </w:pPr>
      <w:r w:rsidRPr="00A502A3">
        <w:rPr>
          <w:rFonts w:cs="Times New Roman"/>
          <w:b/>
          <w:snapToGrid w:val="0"/>
          <w:color w:val="000000"/>
          <w:kern w:val="0"/>
          <w:szCs w:val="32"/>
        </w:rPr>
        <w:t>第二十条</w:t>
      </w:r>
      <w:r w:rsidRPr="00A502A3">
        <w:rPr>
          <w:rFonts w:cs="Times New Roman"/>
          <w:snapToGrid w:val="0"/>
          <w:color w:val="000000"/>
          <w:kern w:val="0"/>
          <w:szCs w:val="32"/>
        </w:rPr>
        <w:t xml:space="preserve">  </w:t>
      </w:r>
      <w:r w:rsidRPr="00A502A3">
        <w:rPr>
          <w:rFonts w:cs="Times New Roman"/>
          <w:snapToGrid w:val="0"/>
          <w:color w:val="000000"/>
          <w:kern w:val="0"/>
          <w:szCs w:val="32"/>
        </w:rPr>
        <w:t>放置在各附属医院的免税进口科教用品的资产使用单位是相应附属医院。资产使用单位应做好免税进口科教用品日常使用管理工作，详细记录免税进口科教用品科研和教学使用情况，并于每年底向设备与实验室管理处报送日常使用情况登记表。</w:t>
      </w:r>
    </w:p>
    <w:p w:rsidR="00A502A3" w:rsidRPr="00A502A3" w:rsidRDefault="00A502A3" w:rsidP="00A502A3">
      <w:pPr>
        <w:ind w:firstLineChars="200" w:firstLine="624"/>
        <w:rPr>
          <w:rFonts w:cs="Times New Roman"/>
          <w:snapToGrid w:val="0"/>
          <w:color w:val="000000"/>
          <w:kern w:val="0"/>
          <w:szCs w:val="32"/>
        </w:rPr>
      </w:pPr>
    </w:p>
    <w:p w:rsidR="00C07688" w:rsidRPr="00A502A3" w:rsidRDefault="00C07688" w:rsidP="00A502A3">
      <w:pPr>
        <w:jc w:val="center"/>
        <w:rPr>
          <w:rFonts w:eastAsia="黑体" w:cs="Times New Roman"/>
          <w:bCs/>
          <w:snapToGrid w:val="0"/>
          <w:color w:val="000000"/>
          <w:kern w:val="0"/>
          <w:szCs w:val="32"/>
        </w:rPr>
      </w:pPr>
      <w:r w:rsidRPr="00A502A3">
        <w:rPr>
          <w:rFonts w:eastAsia="黑体" w:cs="Times New Roman"/>
          <w:bCs/>
          <w:snapToGrid w:val="0"/>
          <w:color w:val="000000"/>
          <w:kern w:val="0"/>
          <w:szCs w:val="32"/>
        </w:rPr>
        <w:t>第五章</w:t>
      </w:r>
      <w:r w:rsidRPr="00A502A3">
        <w:rPr>
          <w:rFonts w:eastAsia="黑体" w:cs="Times New Roman"/>
          <w:bCs/>
          <w:snapToGrid w:val="0"/>
          <w:color w:val="000000"/>
          <w:kern w:val="0"/>
          <w:szCs w:val="32"/>
        </w:rPr>
        <w:t xml:space="preserve">  </w:t>
      </w:r>
      <w:r w:rsidRPr="00A502A3">
        <w:rPr>
          <w:rFonts w:eastAsia="黑体" w:cs="Times New Roman"/>
          <w:bCs/>
          <w:snapToGrid w:val="0"/>
          <w:color w:val="000000"/>
          <w:kern w:val="0"/>
          <w:szCs w:val="32"/>
        </w:rPr>
        <w:t>责任追究</w:t>
      </w:r>
    </w:p>
    <w:p w:rsidR="00C07688" w:rsidRPr="00A502A3" w:rsidRDefault="00C07688" w:rsidP="00A502A3">
      <w:pPr>
        <w:ind w:firstLineChars="220" w:firstLine="689"/>
        <w:rPr>
          <w:rFonts w:cs="Times New Roman"/>
          <w:snapToGrid w:val="0"/>
          <w:color w:val="000000"/>
          <w:kern w:val="0"/>
          <w:szCs w:val="32"/>
        </w:rPr>
      </w:pPr>
      <w:r w:rsidRPr="00A502A3">
        <w:rPr>
          <w:rFonts w:cs="Times New Roman"/>
          <w:b/>
          <w:snapToGrid w:val="0"/>
          <w:color w:val="000000"/>
          <w:kern w:val="0"/>
          <w:szCs w:val="32"/>
        </w:rPr>
        <w:t>第二十一条</w:t>
      </w:r>
      <w:r w:rsidRPr="00A502A3">
        <w:rPr>
          <w:rFonts w:cs="Times New Roman"/>
          <w:b/>
          <w:snapToGrid w:val="0"/>
          <w:color w:val="000000"/>
          <w:kern w:val="0"/>
          <w:szCs w:val="32"/>
        </w:rPr>
        <w:t xml:space="preserve"> </w:t>
      </w:r>
      <w:r w:rsidRPr="00A502A3">
        <w:rPr>
          <w:rFonts w:cs="Times New Roman"/>
          <w:snapToGrid w:val="0"/>
          <w:color w:val="000000"/>
          <w:kern w:val="0"/>
          <w:szCs w:val="32"/>
        </w:rPr>
        <w:t xml:space="preserve"> </w:t>
      </w:r>
      <w:r w:rsidRPr="00A502A3">
        <w:rPr>
          <w:rFonts w:cs="Times New Roman"/>
          <w:snapToGrid w:val="0"/>
          <w:color w:val="000000"/>
          <w:kern w:val="0"/>
          <w:szCs w:val="32"/>
        </w:rPr>
        <w:t>设备与实验室管理处、财务与国资管理处和海关将不定期对在监管期的免税科教用品的使用情况进行检查，如发现与申报免税时所列的用途不符或随意变更监管地点，将视情节依法追究有关责任人的责任。</w:t>
      </w:r>
    </w:p>
    <w:p w:rsidR="00C07688" w:rsidRPr="00A502A3" w:rsidRDefault="00C07688" w:rsidP="00A502A3">
      <w:pPr>
        <w:ind w:firstLineChars="200" w:firstLine="626"/>
        <w:jc w:val="both"/>
        <w:rPr>
          <w:rFonts w:cs="Times New Roman"/>
          <w:snapToGrid w:val="0"/>
          <w:color w:val="000000"/>
          <w:kern w:val="0"/>
          <w:szCs w:val="32"/>
        </w:rPr>
      </w:pPr>
      <w:r w:rsidRPr="00A502A3">
        <w:rPr>
          <w:rFonts w:cs="Times New Roman"/>
          <w:b/>
          <w:snapToGrid w:val="0"/>
          <w:color w:val="000000"/>
          <w:kern w:val="0"/>
          <w:szCs w:val="32"/>
        </w:rPr>
        <w:t>第二十二条</w:t>
      </w:r>
      <w:r w:rsidRPr="00A502A3">
        <w:rPr>
          <w:rFonts w:cs="Times New Roman"/>
          <w:snapToGrid w:val="0"/>
          <w:color w:val="000000"/>
          <w:kern w:val="0"/>
          <w:szCs w:val="32"/>
        </w:rPr>
        <w:t xml:space="preserve"> </w:t>
      </w:r>
      <w:r w:rsidR="00502369">
        <w:rPr>
          <w:rFonts w:cs="Times New Roman" w:hint="eastAsia"/>
          <w:snapToGrid w:val="0"/>
          <w:color w:val="000000"/>
          <w:kern w:val="0"/>
          <w:szCs w:val="32"/>
        </w:rPr>
        <w:t xml:space="preserve"> </w:t>
      </w:r>
      <w:r w:rsidRPr="00A502A3">
        <w:rPr>
          <w:rFonts w:cs="Times New Roman"/>
          <w:snapToGrid w:val="0"/>
          <w:color w:val="000000"/>
          <w:kern w:val="0"/>
          <w:szCs w:val="32"/>
        </w:rPr>
        <w:t>对于违反本实施细则给学校带来严重影响的资产使用单位，设备与实验室管理处有权取消其以学校名义申报免税进口科教用品的资格。</w:t>
      </w:r>
    </w:p>
    <w:p w:rsidR="00C07688" w:rsidRDefault="00C07688" w:rsidP="00A502A3">
      <w:pPr>
        <w:ind w:firstLineChars="200" w:firstLine="626"/>
        <w:rPr>
          <w:rFonts w:cs="Times New Roman"/>
          <w:snapToGrid w:val="0"/>
          <w:color w:val="000000"/>
          <w:kern w:val="0"/>
          <w:szCs w:val="32"/>
        </w:rPr>
      </w:pPr>
      <w:r w:rsidRPr="00A502A3">
        <w:rPr>
          <w:rFonts w:cs="Times New Roman"/>
          <w:b/>
          <w:snapToGrid w:val="0"/>
          <w:color w:val="000000"/>
          <w:kern w:val="0"/>
          <w:szCs w:val="32"/>
        </w:rPr>
        <w:t>第二十三条</w:t>
      </w:r>
      <w:r w:rsidRPr="00A502A3">
        <w:rPr>
          <w:rFonts w:cs="Times New Roman"/>
          <w:b/>
          <w:snapToGrid w:val="0"/>
          <w:color w:val="000000"/>
          <w:kern w:val="0"/>
          <w:szCs w:val="32"/>
        </w:rPr>
        <w:t xml:space="preserve">  </w:t>
      </w:r>
      <w:r w:rsidRPr="00A502A3">
        <w:rPr>
          <w:rFonts w:cs="Times New Roman"/>
          <w:snapToGrid w:val="0"/>
          <w:color w:val="000000"/>
          <w:kern w:val="0"/>
          <w:szCs w:val="32"/>
        </w:rPr>
        <w:t>违反本实施细则并构成违纪的</w:t>
      </w:r>
      <w:r w:rsidRPr="00A502A3">
        <w:rPr>
          <w:rFonts w:eastAsia="仿宋" w:cs="Times New Roman"/>
          <w:color w:val="000000"/>
          <w:kern w:val="0"/>
          <w:szCs w:val="32"/>
        </w:rPr>
        <w:t>有关人员</w:t>
      </w:r>
      <w:r w:rsidRPr="00A502A3">
        <w:rPr>
          <w:rFonts w:cs="Times New Roman"/>
          <w:snapToGrid w:val="0"/>
          <w:color w:val="000000"/>
          <w:kern w:val="0"/>
          <w:szCs w:val="32"/>
        </w:rPr>
        <w:t>，将根据《中国共产党纪律处分条例》《事业单位工作人员处分暂行规定》等党纪法规及中山大学的有关管理规定给予处理。</w:t>
      </w:r>
    </w:p>
    <w:p w:rsidR="00A502A3" w:rsidRPr="00A502A3" w:rsidRDefault="00A502A3" w:rsidP="00A502A3">
      <w:pPr>
        <w:ind w:firstLineChars="200" w:firstLine="624"/>
        <w:rPr>
          <w:rFonts w:cs="Times New Roman"/>
          <w:snapToGrid w:val="0"/>
          <w:color w:val="000000"/>
          <w:kern w:val="0"/>
          <w:szCs w:val="32"/>
        </w:rPr>
      </w:pPr>
    </w:p>
    <w:p w:rsidR="00C07688" w:rsidRPr="00A502A3" w:rsidRDefault="00C07688" w:rsidP="00A502A3">
      <w:pPr>
        <w:jc w:val="center"/>
        <w:rPr>
          <w:rFonts w:eastAsia="黑体" w:cs="Times New Roman"/>
          <w:bCs/>
          <w:snapToGrid w:val="0"/>
          <w:color w:val="000000"/>
          <w:kern w:val="0"/>
          <w:szCs w:val="32"/>
        </w:rPr>
      </w:pPr>
      <w:r w:rsidRPr="00A502A3">
        <w:rPr>
          <w:rFonts w:eastAsia="黑体" w:cs="Times New Roman"/>
          <w:bCs/>
          <w:snapToGrid w:val="0"/>
          <w:color w:val="000000"/>
          <w:kern w:val="0"/>
          <w:szCs w:val="32"/>
        </w:rPr>
        <w:t>第六章</w:t>
      </w:r>
      <w:r w:rsidRPr="00A502A3">
        <w:rPr>
          <w:rFonts w:eastAsia="黑体" w:cs="Times New Roman"/>
          <w:bCs/>
          <w:snapToGrid w:val="0"/>
          <w:color w:val="000000"/>
          <w:kern w:val="0"/>
          <w:szCs w:val="32"/>
        </w:rPr>
        <w:t xml:space="preserve"> </w:t>
      </w:r>
      <w:r w:rsidR="00A502A3">
        <w:rPr>
          <w:rFonts w:eastAsia="黑体" w:cs="Times New Roman" w:hint="eastAsia"/>
          <w:bCs/>
          <w:snapToGrid w:val="0"/>
          <w:color w:val="000000"/>
          <w:kern w:val="0"/>
          <w:szCs w:val="32"/>
        </w:rPr>
        <w:t xml:space="preserve"> </w:t>
      </w:r>
      <w:r w:rsidRPr="00A502A3">
        <w:rPr>
          <w:rFonts w:eastAsia="黑体" w:cs="Times New Roman"/>
          <w:bCs/>
          <w:snapToGrid w:val="0"/>
          <w:color w:val="000000"/>
          <w:kern w:val="0"/>
          <w:szCs w:val="32"/>
        </w:rPr>
        <w:t>附则</w:t>
      </w:r>
    </w:p>
    <w:p w:rsidR="00C07688" w:rsidRPr="00A502A3" w:rsidRDefault="00C07688" w:rsidP="00A502A3">
      <w:pPr>
        <w:ind w:firstLineChars="196" w:firstLine="614"/>
        <w:rPr>
          <w:rFonts w:cs="Times New Roman"/>
          <w:snapToGrid w:val="0"/>
          <w:color w:val="000000"/>
          <w:kern w:val="0"/>
          <w:szCs w:val="32"/>
        </w:rPr>
      </w:pPr>
      <w:r w:rsidRPr="00A502A3">
        <w:rPr>
          <w:rFonts w:cs="Times New Roman"/>
          <w:b/>
          <w:snapToGrid w:val="0"/>
          <w:color w:val="000000"/>
          <w:kern w:val="0"/>
          <w:szCs w:val="32"/>
        </w:rPr>
        <w:t>第二十四条</w:t>
      </w:r>
      <w:r w:rsidRPr="00A502A3">
        <w:rPr>
          <w:rFonts w:cs="Times New Roman"/>
          <w:snapToGrid w:val="0"/>
          <w:color w:val="000000"/>
          <w:kern w:val="0"/>
          <w:szCs w:val="32"/>
        </w:rPr>
        <w:t xml:space="preserve"> </w:t>
      </w:r>
      <w:r w:rsidR="00502369">
        <w:rPr>
          <w:rFonts w:cs="Times New Roman" w:hint="eastAsia"/>
          <w:snapToGrid w:val="0"/>
          <w:color w:val="000000"/>
          <w:kern w:val="0"/>
          <w:szCs w:val="32"/>
        </w:rPr>
        <w:t xml:space="preserve"> </w:t>
      </w:r>
      <w:r w:rsidRPr="00A502A3">
        <w:rPr>
          <w:rFonts w:cs="Times New Roman"/>
          <w:snapToGrid w:val="0"/>
          <w:color w:val="000000"/>
          <w:kern w:val="0"/>
          <w:szCs w:val="32"/>
        </w:rPr>
        <w:t>本细则由设备与实验室管理处负责解释。</w:t>
      </w:r>
    </w:p>
    <w:p w:rsidR="00C07688" w:rsidRPr="00A502A3" w:rsidRDefault="00C07688" w:rsidP="00A502A3">
      <w:pPr>
        <w:ind w:firstLineChars="200" w:firstLine="626"/>
        <w:rPr>
          <w:rFonts w:cs="Times New Roman"/>
          <w:snapToGrid w:val="0"/>
          <w:color w:val="000000"/>
          <w:kern w:val="0"/>
        </w:rPr>
      </w:pPr>
      <w:r w:rsidRPr="00A502A3">
        <w:rPr>
          <w:rFonts w:cs="Times New Roman"/>
          <w:b/>
          <w:snapToGrid w:val="0"/>
          <w:color w:val="000000"/>
          <w:kern w:val="0"/>
          <w:szCs w:val="32"/>
        </w:rPr>
        <w:t>第二十五条</w:t>
      </w:r>
      <w:r w:rsidRPr="00A502A3">
        <w:rPr>
          <w:rFonts w:cs="Times New Roman"/>
          <w:snapToGrid w:val="0"/>
          <w:color w:val="000000"/>
          <w:kern w:val="0"/>
          <w:szCs w:val="32"/>
        </w:rPr>
        <w:t xml:space="preserve"> </w:t>
      </w:r>
      <w:r w:rsidR="00502369">
        <w:rPr>
          <w:rFonts w:cs="Times New Roman" w:hint="eastAsia"/>
          <w:snapToGrid w:val="0"/>
          <w:color w:val="000000"/>
          <w:kern w:val="0"/>
          <w:szCs w:val="32"/>
        </w:rPr>
        <w:t xml:space="preserve"> </w:t>
      </w:r>
      <w:bookmarkStart w:id="0" w:name="_GoBack"/>
      <w:bookmarkEnd w:id="0"/>
      <w:r w:rsidRPr="00A502A3">
        <w:rPr>
          <w:rFonts w:cs="Times New Roman"/>
          <w:snapToGrid w:val="0"/>
          <w:color w:val="000000"/>
          <w:kern w:val="0"/>
          <w:szCs w:val="32"/>
        </w:rPr>
        <w:t>本细则经</w:t>
      </w:r>
      <w:r w:rsidRPr="00A502A3">
        <w:rPr>
          <w:rFonts w:cs="Times New Roman"/>
          <w:snapToGrid w:val="0"/>
          <w:color w:val="000000"/>
          <w:kern w:val="0"/>
          <w:szCs w:val="32"/>
        </w:rPr>
        <w:t>2018</w:t>
      </w:r>
      <w:r w:rsidRPr="00A502A3">
        <w:rPr>
          <w:rFonts w:cs="Times New Roman"/>
          <w:snapToGrid w:val="0"/>
          <w:color w:val="000000"/>
          <w:kern w:val="0"/>
          <w:szCs w:val="32"/>
        </w:rPr>
        <w:t>年第</w:t>
      </w:r>
      <w:r w:rsidRPr="00A502A3">
        <w:rPr>
          <w:rFonts w:cs="Times New Roman"/>
          <w:snapToGrid w:val="0"/>
          <w:color w:val="000000"/>
          <w:kern w:val="0"/>
          <w:szCs w:val="32"/>
        </w:rPr>
        <w:t>24</w:t>
      </w:r>
      <w:r w:rsidRPr="00A502A3">
        <w:rPr>
          <w:rFonts w:cs="Times New Roman"/>
          <w:snapToGrid w:val="0"/>
          <w:color w:val="000000"/>
          <w:kern w:val="0"/>
          <w:szCs w:val="32"/>
        </w:rPr>
        <w:t>次党委常委会审议通过，自公布之日起施行。原《</w:t>
      </w:r>
      <w:r w:rsidRPr="00A502A3">
        <w:rPr>
          <w:rFonts w:eastAsia="仿宋" w:cs="Times New Roman"/>
          <w:snapToGrid w:val="0"/>
          <w:color w:val="000000"/>
          <w:kern w:val="0"/>
          <w:szCs w:val="32"/>
        </w:rPr>
        <w:t>中山大学免税进口科教用品管理办法</w:t>
      </w:r>
      <w:r w:rsidRPr="00A502A3">
        <w:rPr>
          <w:rFonts w:cs="Times New Roman"/>
          <w:snapToGrid w:val="0"/>
          <w:color w:val="000000"/>
          <w:kern w:val="0"/>
          <w:szCs w:val="32"/>
        </w:rPr>
        <w:t>》（中大设备</w:t>
      </w:r>
      <w:r w:rsidR="00A502A3" w:rsidRPr="00A502A3">
        <w:rPr>
          <w:rFonts w:cs="Times New Roman"/>
        </w:rPr>
        <w:t>〔</w:t>
      </w:r>
      <w:r w:rsidR="00A502A3">
        <w:rPr>
          <w:rFonts w:cs="Times New Roman"/>
        </w:rPr>
        <w:t>20</w:t>
      </w:r>
      <w:r w:rsidR="00A502A3">
        <w:rPr>
          <w:rFonts w:cs="Times New Roman" w:hint="eastAsia"/>
        </w:rPr>
        <w:t>0</w:t>
      </w:r>
      <w:r w:rsidR="00A502A3" w:rsidRPr="00A502A3">
        <w:rPr>
          <w:rFonts w:cs="Times New Roman"/>
        </w:rPr>
        <w:t>8</w:t>
      </w:r>
      <w:r w:rsidR="00A502A3" w:rsidRPr="00A502A3">
        <w:rPr>
          <w:rFonts w:cs="Times New Roman"/>
        </w:rPr>
        <w:t>〕</w:t>
      </w:r>
      <w:r w:rsidRPr="00A502A3">
        <w:rPr>
          <w:rFonts w:cs="Times New Roman"/>
          <w:snapToGrid w:val="0"/>
          <w:color w:val="000000"/>
          <w:kern w:val="0"/>
          <w:szCs w:val="32"/>
        </w:rPr>
        <w:t>2</w:t>
      </w:r>
      <w:r w:rsidRPr="00A502A3">
        <w:rPr>
          <w:rFonts w:cs="Times New Roman"/>
          <w:snapToGrid w:val="0"/>
          <w:color w:val="000000"/>
          <w:kern w:val="0"/>
          <w:szCs w:val="32"/>
        </w:rPr>
        <w:t>号）同时废止。</w:t>
      </w:r>
    </w:p>
    <w:p w:rsidR="00A502A3" w:rsidRDefault="00A502A3" w:rsidP="00A502A3">
      <w:pPr>
        <w:rPr>
          <w:rFonts w:cs="Times New Roman"/>
        </w:rPr>
        <w:sectPr w:rsidR="00A502A3" w:rsidSect="006C5CAD">
          <w:footerReference w:type="even" r:id="rId8"/>
          <w:footerReference w:type="default" r:id="rId9"/>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pPr>
    </w:p>
    <w:p w:rsidR="004F1910" w:rsidRDefault="004F1910" w:rsidP="00A502A3">
      <w:pPr>
        <w:rPr>
          <w:rFonts w:cs="Times New Roman"/>
        </w:rPr>
      </w:pPr>
    </w:p>
    <w:p w:rsidR="00A502A3" w:rsidRDefault="00A502A3" w:rsidP="00A502A3">
      <w:pPr>
        <w:rPr>
          <w:rFonts w:cs="Times New Roman"/>
        </w:rPr>
      </w:pPr>
    </w:p>
    <w:p w:rsidR="00A502A3" w:rsidRDefault="00A502A3" w:rsidP="00A502A3">
      <w:pPr>
        <w:rPr>
          <w:rFonts w:cs="Times New Roman"/>
        </w:rPr>
      </w:pPr>
    </w:p>
    <w:p w:rsidR="00A502A3" w:rsidRDefault="00A502A3" w:rsidP="00A502A3">
      <w:pPr>
        <w:rPr>
          <w:rFonts w:cs="Times New Roman"/>
        </w:rPr>
      </w:pPr>
    </w:p>
    <w:p w:rsidR="00A502A3" w:rsidRDefault="00A502A3" w:rsidP="00A502A3">
      <w:pPr>
        <w:rPr>
          <w:rFonts w:cs="Times New Roman"/>
        </w:rPr>
      </w:pPr>
    </w:p>
    <w:p w:rsidR="00A502A3" w:rsidRDefault="00A502A3" w:rsidP="00A502A3">
      <w:pPr>
        <w:rPr>
          <w:rFonts w:cs="Times New Roman"/>
        </w:rPr>
      </w:pPr>
    </w:p>
    <w:p w:rsidR="00A502A3" w:rsidRDefault="00A502A3" w:rsidP="00A502A3">
      <w:pPr>
        <w:rPr>
          <w:rFonts w:cs="Times New Roman"/>
        </w:rPr>
      </w:pPr>
    </w:p>
    <w:p w:rsidR="00A502A3" w:rsidRDefault="00A502A3" w:rsidP="00A502A3">
      <w:pPr>
        <w:rPr>
          <w:rFonts w:cs="Times New Roman"/>
        </w:rPr>
      </w:pPr>
    </w:p>
    <w:p w:rsidR="00A502A3" w:rsidRDefault="00A502A3" w:rsidP="00A502A3">
      <w:pPr>
        <w:rPr>
          <w:rFonts w:cs="Times New Roman"/>
        </w:rPr>
      </w:pPr>
    </w:p>
    <w:p w:rsidR="00A502A3" w:rsidRDefault="00A502A3" w:rsidP="00A502A3">
      <w:pPr>
        <w:rPr>
          <w:rFonts w:cs="Times New Roman"/>
        </w:rPr>
      </w:pPr>
    </w:p>
    <w:p w:rsidR="00A502A3" w:rsidRDefault="00A502A3" w:rsidP="00A502A3">
      <w:pPr>
        <w:rPr>
          <w:rFonts w:cs="Times New Roman"/>
        </w:rPr>
      </w:pPr>
    </w:p>
    <w:p w:rsidR="00A502A3" w:rsidRDefault="00A502A3" w:rsidP="00A502A3">
      <w:pPr>
        <w:rPr>
          <w:rFonts w:cs="Times New Roman"/>
        </w:rPr>
      </w:pPr>
    </w:p>
    <w:p w:rsidR="00A502A3" w:rsidRDefault="00A502A3" w:rsidP="00A502A3">
      <w:pPr>
        <w:rPr>
          <w:rFonts w:cs="Times New Roman"/>
        </w:rPr>
      </w:pPr>
    </w:p>
    <w:p w:rsidR="00A502A3" w:rsidRDefault="00A502A3" w:rsidP="00A502A3">
      <w:pPr>
        <w:rPr>
          <w:rFonts w:cs="Times New Roman"/>
        </w:rPr>
      </w:pPr>
    </w:p>
    <w:p w:rsidR="00A502A3" w:rsidRDefault="00A502A3" w:rsidP="00A502A3">
      <w:pPr>
        <w:rPr>
          <w:rFonts w:cs="Times New Roman"/>
        </w:rPr>
      </w:pPr>
    </w:p>
    <w:p w:rsidR="00A502A3" w:rsidRDefault="00A502A3" w:rsidP="00A502A3">
      <w:pPr>
        <w:rPr>
          <w:rFonts w:cs="Times New Roman"/>
        </w:rPr>
      </w:pPr>
    </w:p>
    <w:p w:rsidR="00A502A3" w:rsidRDefault="00A502A3" w:rsidP="00A502A3">
      <w:pPr>
        <w:rPr>
          <w:rFonts w:cs="Times New Roman"/>
        </w:rPr>
      </w:pPr>
    </w:p>
    <w:p w:rsidR="00A502A3" w:rsidRDefault="00A502A3" w:rsidP="00A502A3">
      <w:pPr>
        <w:rPr>
          <w:rFonts w:cs="Times New Roman"/>
        </w:rPr>
      </w:pPr>
    </w:p>
    <w:p w:rsidR="00A502A3" w:rsidRDefault="00A502A3" w:rsidP="00A502A3">
      <w:pPr>
        <w:rPr>
          <w:rFonts w:cs="Times New Roman"/>
        </w:rPr>
      </w:pPr>
    </w:p>
    <w:p w:rsidR="00A502A3" w:rsidRDefault="00A502A3" w:rsidP="00A502A3">
      <w:pPr>
        <w:rPr>
          <w:rFonts w:cs="Times New Roman"/>
        </w:rPr>
      </w:pPr>
    </w:p>
    <w:p w:rsidR="00A502A3" w:rsidRPr="00A502A3" w:rsidRDefault="00A502A3" w:rsidP="00A502A3">
      <w:pPr>
        <w:rPr>
          <w:rFonts w:cs="Times New Roman"/>
        </w:rPr>
      </w:pPr>
    </w:p>
    <w:p w:rsidR="0073066D" w:rsidRPr="00A502A3" w:rsidRDefault="0073066D" w:rsidP="00A502A3">
      <w:pPr>
        <w:ind w:firstLine="645"/>
        <w:jc w:val="right"/>
        <w:rPr>
          <w:rFonts w:cs="Times New Roman"/>
          <w:szCs w:val="32"/>
        </w:rPr>
      </w:pPr>
      <w:bookmarkStart w:id="1" w:name="OLE_LINK1"/>
      <w:bookmarkStart w:id="2" w:name="OLE_LINK2"/>
    </w:p>
    <w:p w:rsidR="00B647F4" w:rsidRPr="00A502A3" w:rsidRDefault="0073066D" w:rsidP="00A502A3">
      <w:pPr>
        <w:pBdr>
          <w:top w:val="single" w:sz="4" w:space="0" w:color="auto"/>
          <w:bottom w:val="single" w:sz="4" w:space="1" w:color="auto"/>
          <w:between w:val="single" w:sz="4" w:space="1" w:color="auto"/>
        </w:pBdr>
        <w:ind w:firstLineChars="100" w:firstLine="272"/>
        <w:rPr>
          <w:rFonts w:eastAsia="黑体" w:cs="Times New Roman"/>
        </w:rPr>
      </w:pPr>
      <w:r w:rsidRPr="00A502A3">
        <w:rPr>
          <w:rFonts w:cs="Times New Roman"/>
          <w:sz w:val="28"/>
          <w:szCs w:val="28"/>
        </w:rPr>
        <w:t>中山大学校长办公室</w:t>
      </w:r>
      <w:r w:rsidRPr="00A502A3">
        <w:rPr>
          <w:rFonts w:cs="Times New Roman"/>
          <w:sz w:val="28"/>
          <w:szCs w:val="28"/>
        </w:rPr>
        <w:t xml:space="preserve">                </w:t>
      </w:r>
      <w:r w:rsidR="0031040F" w:rsidRPr="00A502A3">
        <w:rPr>
          <w:rFonts w:cs="Times New Roman"/>
          <w:sz w:val="28"/>
          <w:szCs w:val="28"/>
        </w:rPr>
        <w:t xml:space="preserve">  </w:t>
      </w:r>
      <w:r w:rsidRPr="00A502A3">
        <w:rPr>
          <w:rFonts w:cs="Times New Roman"/>
          <w:sz w:val="28"/>
          <w:szCs w:val="28"/>
        </w:rPr>
        <w:t xml:space="preserve">    20</w:t>
      </w:r>
      <w:r w:rsidR="004F1910" w:rsidRPr="00A502A3">
        <w:rPr>
          <w:rFonts w:cs="Times New Roman"/>
          <w:sz w:val="28"/>
          <w:szCs w:val="28"/>
        </w:rPr>
        <w:t>18</w:t>
      </w:r>
      <w:r w:rsidRPr="00A502A3">
        <w:rPr>
          <w:rFonts w:cs="Times New Roman"/>
          <w:sz w:val="28"/>
          <w:szCs w:val="28"/>
        </w:rPr>
        <w:t>年</w:t>
      </w:r>
      <w:r w:rsidR="004F1910" w:rsidRPr="00A502A3">
        <w:rPr>
          <w:rFonts w:cs="Times New Roman"/>
          <w:sz w:val="28"/>
          <w:szCs w:val="28"/>
        </w:rPr>
        <w:t>12</w:t>
      </w:r>
      <w:r w:rsidRPr="00A502A3">
        <w:rPr>
          <w:rFonts w:cs="Times New Roman"/>
          <w:sz w:val="28"/>
          <w:szCs w:val="28"/>
        </w:rPr>
        <w:t>月</w:t>
      </w:r>
      <w:r w:rsidR="00A502A3">
        <w:rPr>
          <w:rFonts w:cs="Times New Roman" w:hint="eastAsia"/>
          <w:sz w:val="28"/>
          <w:szCs w:val="28"/>
        </w:rPr>
        <w:t>27</w:t>
      </w:r>
      <w:r w:rsidRPr="00A502A3">
        <w:rPr>
          <w:rFonts w:cs="Times New Roman"/>
          <w:sz w:val="28"/>
          <w:szCs w:val="28"/>
        </w:rPr>
        <w:t>日印发</w:t>
      </w:r>
      <w:bookmarkEnd w:id="1"/>
      <w:bookmarkEnd w:id="2"/>
    </w:p>
    <w:sectPr w:rsidR="00B647F4" w:rsidRPr="00A502A3" w:rsidSect="00A502A3">
      <w:footnotePr>
        <w:numFmt w:val="decimalEnclosedCircleChinese"/>
        <w:numRestart w:val="eachPage"/>
      </w:footnotePr>
      <w:pgSz w:w="11906" w:h="16838" w:code="9"/>
      <w:pgMar w:top="2098" w:right="1588" w:bottom="2041" w:left="1588" w:header="851" w:footer="1644" w:gutter="0"/>
      <w:cols w:sep="1" w:space="425"/>
      <w:titlePg/>
      <w:docGrid w:type="linesAndChars" w:linePitch="577" w:charSpace="-168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64E1" w:rsidRDefault="00AD64E1" w:rsidP="002D2105">
      <w:r>
        <w:separator/>
      </w:r>
    </w:p>
  </w:endnote>
  <w:endnote w:type="continuationSeparator" w:id="0">
    <w:p w:rsidR="00AD64E1" w:rsidRDefault="00AD64E1" w:rsidP="002D21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37718EA8-8FBB-412C-B6B7-0460BA94999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embedRegular r:id="rId2" w:subsetted="1" w:fontKey="{E66C178D-38FF-4676-AEA6-DB30F1E7728B}"/>
    <w:embedBold r:id="rId3" w:subsetted="1" w:fontKey="{7DC11C24-65DE-4E81-90DB-93D902367300}"/>
  </w:font>
  <w:font w:name="黑体">
    <w:altName w:val="SimHei"/>
    <w:panose1 w:val="02010609060101010101"/>
    <w:charset w:val="86"/>
    <w:family w:val="modern"/>
    <w:pitch w:val="fixed"/>
    <w:sig w:usb0="800002BF" w:usb1="38CF7CFA" w:usb2="00000016" w:usb3="00000000" w:csb0="00040001" w:csb1="00000000"/>
    <w:embedRegular r:id="rId4" w:subsetted="1" w:fontKey="{27D56B4E-1201-46A1-A30E-691D5D089A9C}"/>
  </w:font>
  <w:font w:name="方正小标宋简体">
    <w:panose1 w:val="02010601030101010101"/>
    <w:charset w:val="86"/>
    <w:family w:val="script"/>
    <w:pitch w:val="fixed"/>
    <w:sig w:usb0="00000001" w:usb1="080E0000" w:usb2="00000010" w:usb3="00000000" w:csb0="00040000" w:csb1="00000000"/>
    <w:embedRegular r:id="rId5" w:subsetted="1" w:fontKey="{27A8F9D5-A5FA-4FDC-8A34-882FDB0C04DB}"/>
  </w:font>
  <w:font w:name="仿宋">
    <w:panose1 w:val="02010609060101010101"/>
    <w:charset w:val="86"/>
    <w:family w:val="modern"/>
    <w:pitch w:val="fixed"/>
    <w:sig w:usb0="800002BF" w:usb1="38CF7CFA" w:usb2="00000016" w:usb3="00000000" w:csb0="00040001" w:csb1="00000000"/>
    <w:embedRegular r:id="rId6" w:subsetted="1" w:fontKey="{9CB35C08-6D95-4DE1-99D3-7D39EAA1D00C}"/>
  </w:font>
  <w:font w:name="Cambria">
    <w:panose1 w:val="02040503050406030204"/>
    <w:charset w:val="00"/>
    <w:family w:val="roman"/>
    <w:pitch w:val="variable"/>
    <w:sig w:usb0="E00002FF" w:usb1="400004FF" w:usb2="00000000" w:usb3="00000000" w:csb0="0000019F" w:csb1="00000000"/>
    <w:embedRegular r:id="rId7" w:fontKey="{444DF380-3C34-40EE-A098-7B4287874F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7406209"/>
      <w:docPartObj>
        <w:docPartGallery w:val="Page Numbers (Bottom of Page)"/>
        <w:docPartUnique/>
      </w:docPartObj>
    </w:sdtPr>
    <w:sdtEndPr>
      <w:rPr>
        <w:rFonts w:ascii="Times New Roman" w:hAnsi="Times New Roman" w:cs="Times New Roman"/>
        <w:sz w:val="28"/>
        <w:szCs w:val="28"/>
      </w:rPr>
    </w:sdtEndPr>
    <w:sdtContent>
      <w:p w:rsidR="00E24535" w:rsidRPr="001F44D9" w:rsidRDefault="001F44D9" w:rsidP="001F44D9">
        <w:pPr>
          <w:pStyle w:val="a4"/>
          <w:ind w:firstLineChars="200" w:firstLine="360"/>
          <w:rPr>
            <w:rFonts w:ascii="Times New Roman" w:hAnsi="Times New Roman" w:cs="Times New Roman"/>
            <w:sz w:val="28"/>
            <w:szCs w:val="28"/>
          </w:rPr>
        </w:pPr>
        <w:r w:rsidRPr="001F44D9">
          <w:rPr>
            <w:rFonts w:ascii="Times New Roman" w:hAnsi="Times New Roman" w:cs="Times New Roman"/>
            <w:sz w:val="28"/>
            <w:szCs w:val="28"/>
          </w:rPr>
          <w:t>—</w:t>
        </w:r>
        <w:r w:rsidR="00FC62FD"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00FC62FD" w:rsidRPr="001F44D9">
          <w:rPr>
            <w:rFonts w:ascii="Times New Roman" w:hAnsi="Times New Roman" w:cs="Times New Roman"/>
            <w:sz w:val="28"/>
            <w:szCs w:val="28"/>
          </w:rPr>
          <w:fldChar w:fldCharType="separate"/>
        </w:r>
        <w:r w:rsidR="00E07FE0" w:rsidRPr="00E07FE0">
          <w:rPr>
            <w:rFonts w:ascii="Times New Roman" w:hAnsi="Times New Roman" w:cs="Times New Roman"/>
            <w:noProof/>
            <w:sz w:val="28"/>
            <w:szCs w:val="28"/>
            <w:lang w:val="zh-CN"/>
          </w:rPr>
          <w:t>2</w:t>
        </w:r>
        <w:r w:rsidR="00FC62FD"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6218989"/>
      <w:docPartObj>
        <w:docPartGallery w:val="Page Numbers (Bottom of Page)"/>
        <w:docPartUnique/>
      </w:docPartObj>
    </w:sdtPr>
    <w:sdtEndPr>
      <w:rPr>
        <w:rFonts w:ascii="Times New Roman" w:hAnsi="Times New Roman" w:cs="Times New Roman"/>
        <w:sz w:val="28"/>
        <w:szCs w:val="28"/>
      </w:rPr>
    </w:sdtEndPr>
    <w:sdtContent>
      <w:p w:rsidR="00E24535" w:rsidRPr="001F44D9" w:rsidRDefault="001F44D9" w:rsidP="001F44D9">
        <w:pPr>
          <w:pStyle w:val="a4"/>
          <w:wordWrap w:val="0"/>
          <w:jc w:val="right"/>
          <w:rPr>
            <w:rFonts w:ascii="Times New Roman" w:hAnsi="Times New Roman" w:cs="Times New Roman"/>
            <w:sz w:val="28"/>
            <w:szCs w:val="28"/>
          </w:rPr>
        </w:pPr>
        <w:r w:rsidRPr="001F44D9">
          <w:rPr>
            <w:rFonts w:ascii="Times New Roman" w:hAnsi="Times New Roman" w:cs="Times New Roman"/>
            <w:sz w:val="28"/>
            <w:szCs w:val="28"/>
          </w:rPr>
          <w:t>—</w:t>
        </w:r>
        <w:r w:rsidR="00FC62FD"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00FC62FD" w:rsidRPr="001F44D9">
          <w:rPr>
            <w:rFonts w:ascii="Times New Roman" w:hAnsi="Times New Roman" w:cs="Times New Roman"/>
            <w:sz w:val="28"/>
            <w:szCs w:val="28"/>
          </w:rPr>
          <w:fldChar w:fldCharType="separate"/>
        </w:r>
        <w:r w:rsidR="00E07FE0" w:rsidRPr="00E07FE0">
          <w:rPr>
            <w:rFonts w:ascii="Times New Roman" w:hAnsi="Times New Roman" w:cs="Times New Roman"/>
            <w:noProof/>
            <w:sz w:val="28"/>
            <w:szCs w:val="28"/>
            <w:lang w:val="zh-CN"/>
          </w:rPr>
          <w:t>1</w:t>
        </w:r>
        <w:r w:rsidR="00FC62FD"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64E1" w:rsidRDefault="00AD64E1" w:rsidP="002D2105">
      <w:r>
        <w:separator/>
      </w:r>
    </w:p>
  </w:footnote>
  <w:footnote w:type="continuationSeparator" w:id="0">
    <w:p w:rsidR="00AD64E1" w:rsidRDefault="00AD64E1" w:rsidP="002D21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FC6C9A"/>
    <w:multiLevelType w:val="hybridMultilevel"/>
    <w:tmpl w:val="1B0299FA"/>
    <w:lvl w:ilvl="0" w:tplc="10864B4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2380036"/>
    <w:multiLevelType w:val="hybridMultilevel"/>
    <w:tmpl w:val="255A3E50"/>
    <w:lvl w:ilvl="0" w:tplc="B35A2E72">
      <w:start w:val="1"/>
      <w:numFmt w:val="japaneseCounting"/>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
    <w:nsid w:val="6CCA3DF1"/>
    <w:multiLevelType w:val="hybridMultilevel"/>
    <w:tmpl w:val="8EEC742E"/>
    <w:lvl w:ilvl="0" w:tplc="577E1568">
      <w:start w:val="1"/>
      <w:numFmt w:val="japaneseCounting"/>
      <w:lvlText w:val="（%1）"/>
      <w:lvlJc w:val="left"/>
      <w:pPr>
        <w:ind w:left="1499" w:hanging="870"/>
      </w:pPr>
      <w:rPr>
        <w:rFonts w:hint="default"/>
      </w:rPr>
    </w:lvl>
    <w:lvl w:ilvl="1" w:tplc="04090019" w:tentative="1">
      <w:start w:val="1"/>
      <w:numFmt w:val="lowerLetter"/>
      <w:lvlText w:val="%2)"/>
      <w:lvlJc w:val="left"/>
      <w:pPr>
        <w:ind w:left="1469" w:hanging="420"/>
      </w:pPr>
    </w:lvl>
    <w:lvl w:ilvl="2" w:tplc="0409001B" w:tentative="1">
      <w:start w:val="1"/>
      <w:numFmt w:val="lowerRoman"/>
      <w:lvlText w:val="%3."/>
      <w:lvlJc w:val="right"/>
      <w:pPr>
        <w:ind w:left="1889" w:hanging="420"/>
      </w:pPr>
    </w:lvl>
    <w:lvl w:ilvl="3" w:tplc="0409000F" w:tentative="1">
      <w:start w:val="1"/>
      <w:numFmt w:val="decimal"/>
      <w:lvlText w:val="%4."/>
      <w:lvlJc w:val="left"/>
      <w:pPr>
        <w:ind w:left="2309" w:hanging="420"/>
      </w:pPr>
    </w:lvl>
    <w:lvl w:ilvl="4" w:tplc="04090019" w:tentative="1">
      <w:start w:val="1"/>
      <w:numFmt w:val="lowerLetter"/>
      <w:lvlText w:val="%5)"/>
      <w:lvlJc w:val="left"/>
      <w:pPr>
        <w:ind w:left="2729" w:hanging="420"/>
      </w:pPr>
    </w:lvl>
    <w:lvl w:ilvl="5" w:tplc="0409001B" w:tentative="1">
      <w:start w:val="1"/>
      <w:numFmt w:val="lowerRoman"/>
      <w:lvlText w:val="%6."/>
      <w:lvlJc w:val="right"/>
      <w:pPr>
        <w:ind w:left="3149" w:hanging="420"/>
      </w:pPr>
    </w:lvl>
    <w:lvl w:ilvl="6" w:tplc="0409000F" w:tentative="1">
      <w:start w:val="1"/>
      <w:numFmt w:val="decimal"/>
      <w:lvlText w:val="%7."/>
      <w:lvlJc w:val="left"/>
      <w:pPr>
        <w:ind w:left="3569" w:hanging="420"/>
      </w:pPr>
    </w:lvl>
    <w:lvl w:ilvl="7" w:tplc="04090019" w:tentative="1">
      <w:start w:val="1"/>
      <w:numFmt w:val="lowerLetter"/>
      <w:lvlText w:val="%8)"/>
      <w:lvlJc w:val="left"/>
      <w:pPr>
        <w:ind w:left="3989" w:hanging="420"/>
      </w:pPr>
    </w:lvl>
    <w:lvl w:ilvl="8" w:tplc="0409001B" w:tentative="1">
      <w:start w:val="1"/>
      <w:numFmt w:val="lowerRoman"/>
      <w:lvlText w:val="%9."/>
      <w:lvlJc w:val="right"/>
      <w:pPr>
        <w:ind w:left="4409" w:hanging="42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hdrShapeDefaults>
    <o:shapedefaults v:ext="edit" spidmax="4097"/>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47A3B"/>
    <w:rsid w:val="000009FB"/>
    <w:rsid w:val="000133BA"/>
    <w:rsid w:val="00016CDC"/>
    <w:rsid w:val="00030B15"/>
    <w:rsid w:val="00032809"/>
    <w:rsid w:val="00047A3B"/>
    <w:rsid w:val="0007068D"/>
    <w:rsid w:val="00086706"/>
    <w:rsid w:val="000D6A64"/>
    <w:rsid w:val="000E3BC9"/>
    <w:rsid w:val="000E40F2"/>
    <w:rsid w:val="00134325"/>
    <w:rsid w:val="0014608B"/>
    <w:rsid w:val="00174B4D"/>
    <w:rsid w:val="00180691"/>
    <w:rsid w:val="00192A77"/>
    <w:rsid w:val="001A15AC"/>
    <w:rsid w:val="001A4D7B"/>
    <w:rsid w:val="001A666E"/>
    <w:rsid w:val="001B2074"/>
    <w:rsid w:val="001C4193"/>
    <w:rsid w:val="001C6C10"/>
    <w:rsid w:val="001F44D9"/>
    <w:rsid w:val="001F4B98"/>
    <w:rsid w:val="00216360"/>
    <w:rsid w:val="00221B66"/>
    <w:rsid w:val="00255631"/>
    <w:rsid w:val="00262F8B"/>
    <w:rsid w:val="00265CBA"/>
    <w:rsid w:val="00273FBA"/>
    <w:rsid w:val="002821EC"/>
    <w:rsid w:val="0028392B"/>
    <w:rsid w:val="00291DC2"/>
    <w:rsid w:val="002A307E"/>
    <w:rsid w:val="002D2105"/>
    <w:rsid w:val="002D45F3"/>
    <w:rsid w:val="002E2A09"/>
    <w:rsid w:val="002F0783"/>
    <w:rsid w:val="0030202D"/>
    <w:rsid w:val="0031040F"/>
    <w:rsid w:val="00310A7F"/>
    <w:rsid w:val="00335496"/>
    <w:rsid w:val="003537E7"/>
    <w:rsid w:val="003539FC"/>
    <w:rsid w:val="00386C6B"/>
    <w:rsid w:val="00387133"/>
    <w:rsid w:val="003A3701"/>
    <w:rsid w:val="003C4BE5"/>
    <w:rsid w:val="00445BBE"/>
    <w:rsid w:val="004547EE"/>
    <w:rsid w:val="00455838"/>
    <w:rsid w:val="00460FAC"/>
    <w:rsid w:val="00465033"/>
    <w:rsid w:val="00470269"/>
    <w:rsid w:val="004C5FBC"/>
    <w:rsid w:val="004F1910"/>
    <w:rsid w:val="00502369"/>
    <w:rsid w:val="00521703"/>
    <w:rsid w:val="00523D32"/>
    <w:rsid w:val="0053500C"/>
    <w:rsid w:val="005401B3"/>
    <w:rsid w:val="00540F53"/>
    <w:rsid w:val="005A02CB"/>
    <w:rsid w:val="005C23A3"/>
    <w:rsid w:val="005C43DF"/>
    <w:rsid w:val="005E0E1F"/>
    <w:rsid w:val="00637154"/>
    <w:rsid w:val="0064191F"/>
    <w:rsid w:val="00661207"/>
    <w:rsid w:val="00677423"/>
    <w:rsid w:val="00680E17"/>
    <w:rsid w:val="006822E6"/>
    <w:rsid w:val="00692C13"/>
    <w:rsid w:val="006A36AC"/>
    <w:rsid w:val="006A3991"/>
    <w:rsid w:val="006C0AF3"/>
    <w:rsid w:val="006C5CAD"/>
    <w:rsid w:val="006C767F"/>
    <w:rsid w:val="0070081B"/>
    <w:rsid w:val="00725A5C"/>
    <w:rsid w:val="0073066D"/>
    <w:rsid w:val="00745D45"/>
    <w:rsid w:val="007471C9"/>
    <w:rsid w:val="00786028"/>
    <w:rsid w:val="007D2BC8"/>
    <w:rsid w:val="007F1A60"/>
    <w:rsid w:val="00804651"/>
    <w:rsid w:val="0085406F"/>
    <w:rsid w:val="0086691F"/>
    <w:rsid w:val="00885C5E"/>
    <w:rsid w:val="00886BF3"/>
    <w:rsid w:val="008A57A9"/>
    <w:rsid w:val="008F004B"/>
    <w:rsid w:val="008F44B5"/>
    <w:rsid w:val="00900508"/>
    <w:rsid w:val="009106E6"/>
    <w:rsid w:val="00945808"/>
    <w:rsid w:val="009E6909"/>
    <w:rsid w:val="009F1418"/>
    <w:rsid w:val="00A168C0"/>
    <w:rsid w:val="00A502A3"/>
    <w:rsid w:val="00A64785"/>
    <w:rsid w:val="00A75BB9"/>
    <w:rsid w:val="00A915EA"/>
    <w:rsid w:val="00AA5679"/>
    <w:rsid w:val="00AD64E1"/>
    <w:rsid w:val="00AE0D34"/>
    <w:rsid w:val="00AF2D96"/>
    <w:rsid w:val="00B647F4"/>
    <w:rsid w:val="00B74083"/>
    <w:rsid w:val="00BA70CC"/>
    <w:rsid w:val="00BB0C56"/>
    <w:rsid w:val="00BF7B90"/>
    <w:rsid w:val="00C07688"/>
    <w:rsid w:val="00C143EB"/>
    <w:rsid w:val="00C24CE9"/>
    <w:rsid w:val="00C30E21"/>
    <w:rsid w:val="00C43369"/>
    <w:rsid w:val="00CC443F"/>
    <w:rsid w:val="00D12D05"/>
    <w:rsid w:val="00D27289"/>
    <w:rsid w:val="00D54D48"/>
    <w:rsid w:val="00D70E79"/>
    <w:rsid w:val="00D8347C"/>
    <w:rsid w:val="00D83C72"/>
    <w:rsid w:val="00D9127E"/>
    <w:rsid w:val="00DC3209"/>
    <w:rsid w:val="00DD0D46"/>
    <w:rsid w:val="00DD29A6"/>
    <w:rsid w:val="00DF07D8"/>
    <w:rsid w:val="00E04624"/>
    <w:rsid w:val="00E07FE0"/>
    <w:rsid w:val="00E24535"/>
    <w:rsid w:val="00E34E53"/>
    <w:rsid w:val="00E47A39"/>
    <w:rsid w:val="00E546B9"/>
    <w:rsid w:val="00E85A0E"/>
    <w:rsid w:val="00EC396D"/>
    <w:rsid w:val="00EE3A41"/>
    <w:rsid w:val="00EF0F70"/>
    <w:rsid w:val="00EF37D7"/>
    <w:rsid w:val="00F10BD3"/>
    <w:rsid w:val="00F52ABD"/>
    <w:rsid w:val="00F6175B"/>
    <w:rsid w:val="00F9073E"/>
    <w:rsid w:val="00FC62FD"/>
    <w:rsid w:val="00FD561B"/>
    <w:rsid w:val="00FD6D1D"/>
    <w:rsid w:val="00FF1E9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3209"/>
    <w:pPr>
      <w:widowControl w:val="0"/>
      <w:adjustRightInd w:val="0"/>
      <w:snapToGrid w:val="0"/>
      <w:spacing w:line="540" w:lineRule="atLeast"/>
    </w:pPr>
    <w:rPr>
      <w:rFonts w:ascii="Times New Roman" w:eastAsia="仿宋_GB2312" w:hAnsi="Times New Roman"/>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D2105"/>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customStyle="1" w:styleId="Char">
    <w:name w:val="页眉 Char"/>
    <w:basedOn w:val="a0"/>
    <w:link w:val="a3"/>
    <w:uiPriority w:val="99"/>
    <w:rsid w:val="002D2105"/>
    <w:rPr>
      <w:sz w:val="18"/>
      <w:szCs w:val="18"/>
    </w:rPr>
  </w:style>
  <w:style w:type="paragraph" w:styleId="a4">
    <w:name w:val="footer"/>
    <w:basedOn w:val="a"/>
    <w:link w:val="Char0"/>
    <w:uiPriority w:val="99"/>
    <w:unhideWhenUsed/>
    <w:rsid w:val="002D2105"/>
    <w:pPr>
      <w:tabs>
        <w:tab w:val="center" w:pos="4153"/>
        <w:tab w:val="right" w:pos="8306"/>
      </w:tabs>
    </w:pPr>
    <w:rPr>
      <w:rFonts w:asciiTheme="minorHAnsi" w:eastAsiaTheme="minorEastAsia" w:hAnsiTheme="minorHAnsi"/>
      <w:sz w:val="18"/>
      <w:szCs w:val="18"/>
    </w:rPr>
  </w:style>
  <w:style w:type="character" w:customStyle="1" w:styleId="Char0">
    <w:name w:val="页脚 Char"/>
    <w:basedOn w:val="a0"/>
    <w:link w:val="a4"/>
    <w:uiPriority w:val="99"/>
    <w:rsid w:val="002D2105"/>
    <w:rPr>
      <w:sz w:val="18"/>
      <w:szCs w:val="18"/>
    </w:rPr>
  </w:style>
  <w:style w:type="paragraph" w:styleId="a5">
    <w:name w:val="Body Text Indent"/>
    <w:basedOn w:val="a"/>
    <w:link w:val="Char1"/>
    <w:rsid w:val="002D2105"/>
    <w:pPr>
      <w:spacing w:line="460" w:lineRule="atLeast"/>
      <w:ind w:firstLineChars="192" w:firstLine="461"/>
    </w:pPr>
    <w:rPr>
      <w:sz w:val="24"/>
    </w:rPr>
  </w:style>
  <w:style w:type="character" w:customStyle="1" w:styleId="Char1">
    <w:name w:val="正文文本缩进 Char"/>
    <w:basedOn w:val="a0"/>
    <w:link w:val="a5"/>
    <w:rsid w:val="002D2105"/>
    <w:rPr>
      <w:rFonts w:ascii="Times New Roman" w:eastAsia="宋体" w:hAnsi="Times New Roman" w:cs="Times New Roman"/>
      <w:sz w:val="24"/>
      <w:szCs w:val="24"/>
    </w:rPr>
  </w:style>
  <w:style w:type="paragraph" w:styleId="a6">
    <w:name w:val="Body Text"/>
    <w:basedOn w:val="a"/>
    <w:link w:val="Char2"/>
    <w:rsid w:val="002D2105"/>
    <w:pPr>
      <w:spacing w:line="500" w:lineRule="atLeast"/>
    </w:pPr>
    <w:rPr>
      <w:rFonts w:ascii="宋体"/>
      <w:bCs/>
      <w:sz w:val="28"/>
    </w:rPr>
  </w:style>
  <w:style w:type="character" w:customStyle="1" w:styleId="Char2">
    <w:name w:val="正文文本 Char"/>
    <w:basedOn w:val="a0"/>
    <w:link w:val="a6"/>
    <w:rsid w:val="002D2105"/>
    <w:rPr>
      <w:rFonts w:ascii="宋体" w:eastAsia="宋体" w:hAnsi="Times New Roman" w:cs="Times New Roman"/>
      <w:bCs/>
      <w:sz w:val="28"/>
      <w:szCs w:val="24"/>
    </w:rPr>
  </w:style>
  <w:style w:type="paragraph" w:styleId="a7">
    <w:name w:val="Balloon Text"/>
    <w:basedOn w:val="a"/>
    <w:link w:val="Char3"/>
    <w:uiPriority w:val="99"/>
    <w:semiHidden/>
    <w:unhideWhenUsed/>
    <w:rsid w:val="002D2105"/>
    <w:rPr>
      <w:sz w:val="18"/>
      <w:szCs w:val="18"/>
    </w:rPr>
  </w:style>
  <w:style w:type="character" w:customStyle="1" w:styleId="Char3">
    <w:name w:val="批注框文本 Char"/>
    <w:basedOn w:val="a0"/>
    <w:link w:val="a7"/>
    <w:uiPriority w:val="99"/>
    <w:semiHidden/>
    <w:rsid w:val="002D2105"/>
    <w:rPr>
      <w:rFonts w:ascii="Times New Roman" w:eastAsia="宋体" w:hAnsi="Times New Roman" w:cs="Times New Roman"/>
      <w:sz w:val="18"/>
      <w:szCs w:val="18"/>
    </w:rPr>
  </w:style>
  <w:style w:type="character" w:styleId="a8">
    <w:name w:val="line number"/>
    <w:basedOn w:val="a0"/>
    <w:uiPriority w:val="99"/>
    <w:semiHidden/>
    <w:unhideWhenUsed/>
    <w:rsid w:val="00886BF3"/>
  </w:style>
  <w:style w:type="paragraph" w:styleId="a9">
    <w:name w:val="List Paragraph"/>
    <w:basedOn w:val="a"/>
    <w:uiPriority w:val="34"/>
    <w:qFormat/>
    <w:rsid w:val="007471C9"/>
    <w:pPr>
      <w:ind w:firstLineChars="200" w:firstLine="420"/>
    </w:pPr>
    <w:rPr>
      <w:rFonts w:asciiTheme="minorHAnsi" w:eastAsiaTheme="minorEastAsia" w:hAnsiTheme="minorHAnsi"/>
      <w:sz w:val="21"/>
      <w:szCs w:val="22"/>
    </w:rPr>
  </w:style>
  <w:style w:type="paragraph" w:customStyle="1" w:styleId="1">
    <w:name w:val="纯文本1"/>
    <w:basedOn w:val="a"/>
    <w:rsid w:val="004F1910"/>
    <w:pPr>
      <w:suppressAutoHyphens/>
      <w:adjustRightInd/>
      <w:snapToGrid/>
      <w:spacing w:line="240" w:lineRule="auto"/>
      <w:jc w:val="both"/>
    </w:pPr>
    <w:rPr>
      <w:rFonts w:ascii="宋体" w:eastAsia="宋体" w:hAnsi="宋体" w:cs="Times New Roman"/>
      <w:kern w:val="1"/>
      <w:sz w:val="21"/>
      <w:szCs w:val="20"/>
      <w:lang w:eastAsia="ar-SA"/>
    </w:rPr>
  </w:style>
  <w:style w:type="paragraph" w:styleId="aa">
    <w:name w:val="Plain Text"/>
    <w:basedOn w:val="a"/>
    <w:link w:val="Char4"/>
    <w:semiHidden/>
    <w:rsid w:val="004F1910"/>
    <w:pPr>
      <w:widowControl/>
      <w:adjustRightInd/>
      <w:snapToGrid/>
      <w:spacing w:before="100" w:beforeAutospacing="1" w:after="100" w:afterAutospacing="1" w:line="240" w:lineRule="auto"/>
    </w:pPr>
    <w:rPr>
      <w:rFonts w:ascii="宋体" w:eastAsia="宋体" w:hAnsi="宋体" w:cs="Times New Roman"/>
      <w:kern w:val="0"/>
      <w:sz w:val="24"/>
      <w:szCs w:val="24"/>
    </w:rPr>
  </w:style>
  <w:style w:type="character" w:customStyle="1" w:styleId="Char4">
    <w:name w:val="纯文本 Char"/>
    <w:basedOn w:val="a0"/>
    <w:link w:val="aa"/>
    <w:semiHidden/>
    <w:rsid w:val="004F1910"/>
    <w:rPr>
      <w:rFonts w:ascii="宋体" w:eastAsia="宋体" w:hAnsi="宋体" w:cs="Times New Roman"/>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5991;&#20214;-&#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1C7D1-D1CA-495F-8A45-D253A12E3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中山大学文件-智能红头.dotx</Template>
  <TotalTime>0</TotalTime>
  <Pages>3</Pages>
  <Words>601</Words>
  <Characters>3430</Characters>
  <Application>Microsoft Office Word</Application>
  <DocSecurity>0</DocSecurity>
  <Lines>28</Lines>
  <Paragraphs>8</Paragraphs>
  <ScaleCrop>false</ScaleCrop>
  <Company>SYSU</Company>
  <LinksUpToDate>false</LinksUpToDate>
  <CharactersWithSpaces>4023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Windows 用户</cp:lastModifiedBy>
  <cp:revision>2</cp:revision>
  <cp:lastPrinted>2016-10-24T07:10:00Z</cp:lastPrinted>
  <dcterms:created xsi:type="dcterms:W3CDTF">2018-12-27T08:28:00Z</dcterms:created>
  <dcterms:modified xsi:type="dcterms:W3CDTF">2018-12-27T08:28:00Z</dcterms:modified>
</cp:coreProperties>
</file>