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1FA" w:rsidRPr="007A5329" w:rsidRDefault="00521CAE">
      <w:pPr>
        <w:widowControl/>
        <w:shd w:val="clear" w:color="auto" w:fill="FFFFFF"/>
        <w:spacing w:line="560" w:lineRule="exact"/>
        <w:rPr>
          <w:rFonts w:ascii="黑体" w:eastAsia="黑体" w:hAnsi="黑体" w:cs="仿宋_GB2312"/>
          <w:spacing w:val="8"/>
          <w:kern w:val="0"/>
          <w:sz w:val="32"/>
          <w:szCs w:val="32"/>
        </w:rPr>
      </w:pPr>
      <w:r w:rsidRPr="007A5329">
        <w:rPr>
          <w:rFonts w:ascii="黑体" w:eastAsia="黑体" w:hAnsi="黑体" w:cs="仿宋_GB2312" w:hint="eastAsia"/>
          <w:spacing w:val="8"/>
          <w:kern w:val="0"/>
          <w:sz w:val="32"/>
          <w:szCs w:val="32"/>
        </w:rPr>
        <w:t>附件1</w:t>
      </w:r>
    </w:p>
    <w:p w:rsidR="00D811FA" w:rsidRDefault="00D811FA">
      <w:pPr>
        <w:widowControl/>
        <w:shd w:val="clear" w:color="auto" w:fill="FFFFFF"/>
        <w:spacing w:line="560" w:lineRule="exact"/>
        <w:rPr>
          <w:rFonts w:ascii="仿宋_GB2312" w:eastAsia="仿宋_GB2312" w:hAnsi="仿宋_GB2312" w:cs="仿宋_GB2312"/>
          <w:b/>
          <w:spacing w:val="8"/>
          <w:kern w:val="0"/>
          <w:sz w:val="32"/>
          <w:szCs w:val="32"/>
        </w:rPr>
      </w:pPr>
    </w:p>
    <w:p w:rsidR="00D811FA" w:rsidRDefault="00521CAE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方正小标宋简体"/>
          <w:spacing w:val="8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8"/>
          <w:kern w:val="0"/>
          <w:sz w:val="44"/>
          <w:szCs w:val="44"/>
        </w:rPr>
        <w:t>“读懂中国”活动作品要求</w:t>
      </w:r>
    </w:p>
    <w:p w:rsidR="00D811FA" w:rsidRDefault="00D811FA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kern w:val="0"/>
          <w:sz w:val="44"/>
          <w:szCs w:val="44"/>
        </w:rPr>
      </w:pPr>
    </w:p>
    <w:p w:rsidR="00D811FA" w:rsidRDefault="00521CAE" w:rsidP="00C15863">
      <w:pPr>
        <w:widowControl/>
        <w:shd w:val="clear" w:color="auto" w:fill="FFFFFF"/>
        <w:spacing w:line="560" w:lineRule="exact"/>
        <w:ind w:firstLineChars="200" w:firstLine="643"/>
        <w:rPr>
          <w:rFonts w:ascii="仿宋_GB2312" w:eastAsia="仿宋_GB2312" w:hAnsi="仿宋_GB2312" w:cs="仿宋_GB2312"/>
          <w:b/>
          <w:spacing w:val="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一、征文作品要求</w:t>
      </w:r>
    </w:p>
    <w:p w:rsidR="00D811FA" w:rsidRDefault="00521CAE">
      <w:pPr>
        <w:widowControl/>
        <w:shd w:val="clear" w:color="auto" w:fill="FFFFFF"/>
        <w:spacing w:line="560" w:lineRule="exact"/>
        <w:rPr>
          <w:rFonts w:ascii="仿宋_GB2312" w:eastAsia="仿宋_GB2312" w:hAnsi="仿宋_GB2312" w:cs="仿宋_GB2312"/>
          <w:b/>
          <w:spacing w:val="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 </w:t>
      </w:r>
      <w:r w:rsidR="004A765C"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/>
          <w:spacing w:val="8"/>
          <w:kern w:val="0"/>
          <w:sz w:val="32"/>
          <w:szCs w:val="32"/>
        </w:rPr>
        <w:t>（一）内容要求</w:t>
      </w:r>
    </w:p>
    <w:p w:rsidR="00D811FA" w:rsidRDefault="00521CAE">
      <w:pPr>
        <w:widowControl/>
        <w:shd w:val="clear" w:color="auto" w:fill="FFFFFF"/>
        <w:spacing w:line="560" w:lineRule="exact"/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 xml:space="preserve">  </w:t>
      </w:r>
      <w:r w:rsidR="004A765C"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1.紧扣主题：要紧扣“我和我的祖国”,展示、宣传“五老”参与新中国建设的奋斗历程、感人事迹和真实感悟。</w:t>
      </w:r>
    </w:p>
    <w:p w:rsidR="00D811FA" w:rsidRDefault="00521CAE">
      <w:pPr>
        <w:widowControl/>
        <w:shd w:val="clear" w:color="auto" w:fill="FFFFFF"/>
        <w:spacing w:line="560" w:lineRule="exact"/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 xml:space="preserve">  </w:t>
      </w:r>
      <w:r w:rsidR="004A765C"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2.立意明确：要基于人物事迹，以小见大，以“五老”的经历反映出新中国发展变化，切忌写成“五老”个人的简历。</w:t>
      </w:r>
    </w:p>
    <w:p w:rsidR="00D811FA" w:rsidRDefault="00521CAE">
      <w:pPr>
        <w:widowControl/>
        <w:shd w:val="clear" w:color="auto" w:fill="FFFFFF"/>
        <w:spacing w:line="560" w:lineRule="exact"/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 </w:t>
      </w:r>
      <w:r w:rsidR="004A765C"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 xml:space="preserve"> 3.内容真实：征文所涉及的“五老”个人经历要真实可查、有相关资料证明。</w:t>
      </w:r>
    </w:p>
    <w:p w:rsidR="00D811FA" w:rsidRDefault="00521CAE">
      <w:pPr>
        <w:widowControl/>
        <w:shd w:val="clear" w:color="auto" w:fill="FFFFFF"/>
        <w:spacing w:line="560" w:lineRule="exact"/>
        <w:rPr>
          <w:rFonts w:ascii="仿宋_GB2312" w:eastAsia="仿宋_GB2312" w:hAnsi="仿宋_GB2312" w:cs="仿宋_GB2312"/>
          <w:b/>
          <w:spacing w:val="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 </w:t>
      </w:r>
      <w:r w:rsidR="004A765C"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/>
          <w:spacing w:val="8"/>
          <w:kern w:val="0"/>
          <w:sz w:val="32"/>
          <w:szCs w:val="32"/>
        </w:rPr>
        <w:t>（二）文体要求</w:t>
      </w:r>
    </w:p>
    <w:p w:rsidR="00D811FA" w:rsidRDefault="00521CAE">
      <w:pPr>
        <w:widowControl/>
        <w:shd w:val="clear" w:color="auto" w:fill="FFFFFF"/>
        <w:spacing w:line="560" w:lineRule="exact"/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 xml:space="preserve">  </w:t>
      </w:r>
      <w:r w:rsidR="004A765C"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记叙文</w:t>
      </w:r>
    </w:p>
    <w:p w:rsidR="00D811FA" w:rsidRDefault="00521CAE">
      <w:pPr>
        <w:widowControl/>
        <w:shd w:val="clear" w:color="auto" w:fill="FFFFFF"/>
        <w:spacing w:line="560" w:lineRule="exact"/>
        <w:rPr>
          <w:rFonts w:ascii="仿宋_GB2312" w:eastAsia="仿宋_GB2312" w:hAnsi="仿宋_GB2312" w:cs="仿宋_GB2312"/>
          <w:b/>
          <w:spacing w:val="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 </w:t>
      </w:r>
      <w:r w:rsidR="004A765C"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/>
          <w:spacing w:val="8"/>
          <w:kern w:val="0"/>
          <w:sz w:val="32"/>
          <w:szCs w:val="32"/>
        </w:rPr>
        <w:t>（三）语言要求</w:t>
      </w:r>
    </w:p>
    <w:p w:rsidR="00D811FA" w:rsidRDefault="00521CAE">
      <w:pPr>
        <w:widowControl/>
        <w:shd w:val="clear" w:color="auto" w:fill="FFFFFF"/>
        <w:spacing w:line="560" w:lineRule="exact"/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 </w:t>
      </w:r>
      <w:r w:rsidR="004A765C"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 xml:space="preserve"> 通顺流畅、表达清晰、可读性强</w:t>
      </w:r>
    </w:p>
    <w:p w:rsidR="00D811FA" w:rsidRDefault="00521CAE">
      <w:pPr>
        <w:widowControl/>
        <w:shd w:val="clear" w:color="auto" w:fill="FFFFFF"/>
        <w:spacing w:line="560" w:lineRule="exact"/>
        <w:rPr>
          <w:rFonts w:ascii="仿宋_GB2312" w:eastAsia="仿宋_GB2312" w:hAnsi="仿宋_GB2312" w:cs="仿宋_GB2312"/>
          <w:b/>
          <w:spacing w:val="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 </w:t>
      </w:r>
      <w:r w:rsidR="004A765C"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/>
          <w:spacing w:val="8"/>
          <w:kern w:val="0"/>
          <w:sz w:val="32"/>
          <w:szCs w:val="32"/>
        </w:rPr>
        <w:t>（四）字数要求</w:t>
      </w:r>
    </w:p>
    <w:p w:rsidR="00D811FA" w:rsidRDefault="00521CAE">
      <w:pPr>
        <w:widowControl/>
        <w:shd w:val="clear" w:color="auto" w:fill="FFFFFF"/>
        <w:spacing w:line="560" w:lineRule="exact"/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 </w:t>
      </w:r>
      <w:r w:rsidR="004A765C"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 xml:space="preserve"> 2000字以内</w:t>
      </w:r>
    </w:p>
    <w:p w:rsidR="00D811FA" w:rsidRDefault="00521CAE">
      <w:pPr>
        <w:widowControl/>
        <w:shd w:val="clear" w:color="auto" w:fill="FFFFFF"/>
        <w:spacing w:line="560" w:lineRule="exact"/>
        <w:rPr>
          <w:rFonts w:ascii="仿宋_GB2312" w:eastAsia="仿宋_GB2312" w:hAnsi="仿宋_GB2312" w:cs="仿宋_GB2312"/>
          <w:b/>
          <w:spacing w:val="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 </w:t>
      </w:r>
      <w:r w:rsidR="004A765C"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pacing w:val="8"/>
          <w:kern w:val="0"/>
          <w:sz w:val="32"/>
          <w:szCs w:val="32"/>
        </w:rPr>
        <w:t>二、微视频作品要求</w:t>
      </w:r>
    </w:p>
    <w:p w:rsidR="00D811FA" w:rsidRDefault="00521CAE">
      <w:pPr>
        <w:widowControl/>
        <w:shd w:val="clear" w:color="auto" w:fill="FFFFFF"/>
        <w:spacing w:line="560" w:lineRule="exact"/>
        <w:rPr>
          <w:rFonts w:ascii="仿宋_GB2312" w:eastAsia="仿宋_GB2312" w:hAnsi="仿宋_GB2312" w:cs="仿宋_GB2312"/>
          <w:b/>
          <w:spacing w:val="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 </w:t>
      </w:r>
      <w:r w:rsidR="004A765C"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pacing w:val="8"/>
          <w:kern w:val="0"/>
          <w:sz w:val="32"/>
          <w:szCs w:val="32"/>
        </w:rPr>
        <w:t xml:space="preserve"> （一）内容要求</w:t>
      </w:r>
      <w:bookmarkStart w:id="0" w:name="_GoBack"/>
      <w:bookmarkEnd w:id="0"/>
    </w:p>
    <w:p w:rsidR="00D811FA" w:rsidRDefault="00521CAE">
      <w:pPr>
        <w:widowControl/>
        <w:shd w:val="clear" w:color="auto" w:fill="FFFFFF"/>
        <w:spacing w:line="560" w:lineRule="exact"/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lastRenderedPageBreak/>
        <w:t xml:space="preserve">  </w:t>
      </w:r>
      <w:r w:rsidR="004A765C"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 xml:space="preserve"> 1.紧扣主题：要紧扣“我和我的祖国”,展示、宣传“五老”参与新中国建设的奋斗历程、感人事迹和真实感悟。</w:t>
      </w:r>
    </w:p>
    <w:p w:rsidR="00D811FA" w:rsidRDefault="00521CAE">
      <w:pPr>
        <w:widowControl/>
        <w:shd w:val="clear" w:color="auto" w:fill="FFFFFF"/>
        <w:spacing w:line="560" w:lineRule="exact"/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 xml:space="preserve">  </w:t>
      </w:r>
      <w:r w:rsidR="004A765C"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 xml:space="preserve"> 2.立意明确：要基于人物事迹，以小见大，以“五老”的经历反应出新中国发展变化，切忌将微视频拍成“五老”个人的简历。</w:t>
      </w:r>
    </w:p>
    <w:p w:rsidR="00D811FA" w:rsidRDefault="00521CAE">
      <w:pPr>
        <w:widowControl/>
        <w:shd w:val="clear" w:color="auto" w:fill="FFFFFF"/>
        <w:spacing w:line="560" w:lineRule="exact"/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 xml:space="preserve">  </w:t>
      </w:r>
      <w:r w:rsidR="004A765C"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 xml:space="preserve"> 3.内容真实：视频中所涉及的“五老”个人经历真实可查、有相关资料证明。</w:t>
      </w:r>
    </w:p>
    <w:p w:rsidR="00D811FA" w:rsidRDefault="00521CAE">
      <w:pPr>
        <w:widowControl/>
        <w:shd w:val="clear" w:color="auto" w:fill="FFFFFF"/>
        <w:spacing w:line="560" w:lineRule="exact"/>
        <w:rPr>
          <w:rFonts w:ascii="仿宋_GB2312" w:eastAsia="仿宋_GB2312" w:hAnsi="仿宋_GB2312" w:cs="仿宋_GB2312"/>
          <w:b/>
          <w:spacing w:val="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 </w:t>
      </w:r>
      <w:r w:rsidR="004A765C"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/>
          <w:spacing w:val="8"/>
          <w:kern w:val="0"/>
          <w:sz w:val="32"/>
          <w:szCs w:val="32"/>
        </w:rPr>
        <w:t>（二）形态风格</w:t>
      </w:r>
    </w:p>
    <w:p w:rsidR="00D811FA" w:rsidRDefault="00521CAE">
      <w:pPr>
        <w:widowControl/>
        <w:shd w:val="clear" w:color="auto" w:fill="FFFFFF"/>
        <w:spacing w:line="560" w:lineRule="exact"/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 </w:t>
      </w:r>
      <w:r w:rsidR="004A765C"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 xml:space="preserve"> 1.节目形态：专题片、微纪录。</w:t>
      </w:r>
    </w:p>
    <w:p w:rsidR="00D811FA" w:rsidRDefault="00521CAE">
      <w:pPr>
        <w:widowControl/>
        <w:shd w:val="clear" w:color="auto" w:fill="FFFFFF"/>
        <w:spacing w:line="560" w:lineRule="exact"/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 xml:space="preserve">  </w:t>
      </w:r>
      <w:r w:rsidR="004A765C"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2.视频格式：MOV、MP4（mp4格式不得低于15M码流）。</w:t>
      </w:r>
    </w:p>
    <w:p w:rsidR="00D811FA" w:rsidRDefault="00521CAE">
      <w:pPr>
        <w:widowControl/>
        <w:shd w:val="clear" w:color="auto" w:fill="FFFFFF"/>
        <w:spacing w:line="560" w:lineRule="exact"/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 </w:t>
      </w:r>
      <w:r w:rsidR="004A765C"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 xml:space="preserve"> 3.视频标准：1920×1080（无损高清格式）。</w:t>
      </w:r>
    </w:p>
    <w:p w:rsidR="00D811FA" w:rsidRDefault="00521CAE">
      <w:pPr>
        <w:widowControl/>
        <w:shd w:val="clear" w:color="auto" w:fill="FFFFFF"/>
        <w:spacing w:line="560" w:lineRule="exact"/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 </w:t>
      </w:r>
      <w:r w:rsidR="004A765C"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 xml:space="preserve"> </w:t>
      </w:r>
      <w:r w:rsidR="004A765C"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4.节目风格：用艺术手法拍摄、制作校园专题片、微纪录等，画面构图完整清晰、镜头有设计感、拍摄手法丰富，故事内容真实有效。</w:t>
      </w:r>
    </w:p>
    <w:p w:rsidR="00D811FA" w:rsidRDefault="00521CAE">
      <w:pPr>
        <w:widowControl/>
        <w:shd w:val="clear" w:color="auto" w:fill="FFFFFF"/>
        <w:spacing w:line="560" w:lineRule="exact"/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 </w:t>
      </w:r>
      <w:r w:rsidR="004A765C"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 xml:space="preserve"> 5.时间要求:控制在 5分钟以内。</w:t>
      </w:r>
    </w:p>
    <w:p w:rsidR="00D811FA" w:rsidRDefault="00521CAE">
      <w:pPr>
        <w:widowControl/>
        <w:shd w:val="clear" w:color="auto" w:fill="FFFFFF"/>
        <w:spacing w:line="560" w:lineRule="exact"/>
        <w:rPr>
          <w:rFonts w:ascii="仿宋_GB2312" w:eastAsia="仿宋_GB2312" w:hAnsi="仿宋_GB2312" w:cs="仿宋_GB2312"/>
          <w:b/>
          <w:spacing w:val="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 </w:t>
      </w:r>
      <w:r w:rsidR="004A765C"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/>
          <w:spacing w:val="8"/>
          <w:kern w:val="0"/>
          <w:sz w:val="32"/>
          <w:szCs w:val="32"/>
        </w:rPr>
        <w:t>（三）技术要求</w:t>
      </w:r>
    </w:p>
    <w:p w:rsidR="00D811FA" w:rsidRDefault="00521CAE">
      <w:pPr>
        <w:widowControl/>
        <w:shd w:val="clear" w:color="auto" w:fill="FFFFFF"/>
        <w:spacing w:line="560" w:lineRule="exact"/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 </w:t>
      </w:r>
      <w:r w:rsidR="004A765C"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 xml:space="preserve"> 1.画面要求：画面统一为全高清（1920×1080）16:9制式，画面上下不要有黑遮幅；要注意保持画面清晰、干净；要有字幕（黑体居中）。</w:t>
      </w:r>
    </w:p>
    <w:p w:rsidR="00D811FA" w:rsidRDefault="00521CAE">
      <w:pPr>
        <w:widowControl/>
        <w:shd w:val="clear" w:color="auto" w:fill="FFFFFF"/>
        <w:spacing w:line="560" w:lineRule="exact"/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 </w:t>
      </w:r>
      <w:r w:rsidR="004A765C"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 xml:space="preserve"> 2.音频要求：参与征集的节目声道分为1声道（解说、同期声），2声道（音乐、音效、动效）；最高电频不能超过“-8dB(VU)”，最低电频不能低于“-12dB(VU)”。</w:t>
      </w:r>
    </w:p>
    <w:p w:rsidR="00D811FA" w:rsidRDefault="00521CAE">
      <w:pPr>
        <w:widowControl/>
        <w:shd w:val="clear" w:color="auto" w:fill="FFFFFF"/>
        <w:spacing w:line="560" w:lineRule="exact"/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lastRenderedPageBreak/>
        <w:t xml:space="preserve">  </w:t>
      </w:r>
      <w:r w:rsidR="004A765C"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3.字幕要求：字幕位置居中，字体字号为黑体60号，字边要加阴影。</w:t>
      </w:r>
    </w:p>
    <w:p w:rsidR="00D811FA" w:rsidRDefault="00521CAE">
      <w:pPr>
        <w:rPr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 </w:t>
      </w:r>
      <w:r w:rsidR="004A765C"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 xml:space="preserve"> 4.资料运用：片中一旦涉及到非本校拍摄、不属于拍摄团队创作的视频素材，一律要在画面右上角注明“资料”字样。“资料”字体字号为黑体65号，字边要加阴影。</w:t>
      </w:r>
    </w:p>
    <w:sectPr w:rsidR="00D811FA" w:rsidSect="00D811FA">
      <w:pgSz w:w="11906" w:h="16838"/>
      <w:pgMar w:top="2098" w:right="1587" w:bottom="2041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540" w:rsidRDefault="00871540" w:rsidP="00521CAE">
      <w:r>
        <w:separator/>
      </w:r>
    </w:p>
  </w:endnote>
  <w:endnote w:type="continuationSeparator" w:id="0">
    <w:p w:rsidR="00871540" w:rsidRDefault="00871540" w:rsidP="00521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540" w:rsidRDefault="00871540" w:rsidP="00521CAE">
      <w:r>
        <w:separator/>
      </w:r>
    </w:p>
  </w:footnote>
  <w:footnote w:type="continuationSeparator" w:id="0">
    <w:p w:rsidR="00871540" w:rsidRDefault="00871540" w:rsidP="00521C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11FA"/>
    <w:rsid w:val="004A765C"/>
    <w:rsid w:val="00521CAE"/>
    <w:rsid w:val="007A5329"/>
    <w:rsid w:val="00871540"/>
    <w:rsid w:val="009C668C"/>
    <w:rsid w:val="00AC1365"/>
    <w:rsid w:val="00C15863"/>
    <w:rsid w:val="00C34F3C"/>
    <w:rsid w:val="00D24A66"/>
    <w:rsid w:val="00D811FA"/>
    <w:rsid w:val="02DF1154"/>
    <w:rsid w:val="7A200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1F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21C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21CAE"/>
    <w:rPr>
      <w:kern w:val="2"/>
      <w:sz w:val="18"/>
      <w:szCs w:val="18"/>
    </w:rPr>
  </w:style>
  <w:style w:type="paragraph" w:styleId="a4">
    <w:name w:val="footer"/>
    <w:basedOn w:val="a"/>
    <w:link w:val="Char0"/>
    <w:rsid w:val="00521C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21CAE"/>
    <w:rPr>
      <w:kern w:val="2"/>
      <w:sz w:val="18"/>
      <w:szCs w:val="18"/>
    </w:rPr>
  </w:style>
  <w:style w:type="paragraph" w:styleId="a5">
    <w:name w:val="Balloon Text"/>
    <w:basedOn w:val="a"/>
    <w:link w:val="Char1"/>
    <w:rsid w:val="004A765C"/>
    <w:rPr>
      <w:sz w:val="18"/>
      <w:szCs w:val="18"/>
    </w:rPr>
  </w:style>
  <w:style w:type="character" w:customStyle="1" w:styleId="Char1">
    <w:name w:val="批注框文本 Char"/>
    <w:basedOn w:val="a0"/>
    <w:link w:val="a5"/>
    <w:rsid w:val="004A765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2019-03-25T01:10:00Z</dcterms:created>
  <dcterms:modified xsi:type="dcterms:W3CDTF">2019-03-25T01:10:00Z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