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napToGrid w:val="0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附件3</w:t>
      </w:r>
    </w:p>
    <w:p>
      <w:pPr>
        <w:rPr>
          <w:rFonts w:ascii="Times New Roman" w:hAnsi="Times New Roman" w:cs="Times New Roman"/>
        </w:rPr>
      </w:pPr>
    </w:p>
    <w:p>
      <w:pPr>
        <w:spacing w:line="54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博士后合作导师推荐意见表</w:t>
      </w:r>
    </w:p>
    <w:p>
      <w:pPr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eastAsia="仿宋" w:hAnsi="Times New Roman" w:cs="Times New Roman"/>
          <w:spacing w:val="21"/>
          <w:sz w:val="30"/>
          <w:szCs w:val="30"/>
        </w:rPr>
      </w:pPr>
    </w:p>
    <w:p>
      <w:pPr>
        <w:spacing w:line="520" w:lineRule="exact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请您为有意向与您合作开展博士后研究的博士填写推荐意见，您的意见将是我们遴选人才的重要依据。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00" w:firstLineChars="200"/>
        <w:rPr>
          <w:rFonts w:ascii="Times New Roman" w:eastAsia="仿宋_GB2312" w:hAnsi="Times New Roman" w:cs="Times New Roman"/>
          <w:spacing w:val="21"/>
          <w:sz w:val="30"/>
          <w:szCs w:val="30"/>
        </w:rPr>
      </w:pPr>
    </w:p>
    <w:p>
      <w:pPr>
        <w:spacing w:line="520" w:lineRule="exact"/>
        <w:ind w:firstLine="600" w:firstLineChars="200"/>
        <w:jc w:val="right"/>
        <w:rPr>
          <w:rFonts w:ascii="Times New Roman" w:eastAsia="仿宋_GB2312" w:hAnsi="Times New Roman" w:cs="Times New Roman"/>
          <w:spacing w:val="21"/>
          <w:sz w:val="30"/>
          <w:szCs w:val="30"/>
        </w:r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00" w:firstLineChars="200"/>
        <w:jc w:val="right"/>
        <w:rPr>
          <w:rFonts w:ascii="Times New Roman" w:eastAsia="仿宋_GB2312" w:hAnsi="Times New Roman" w:cs="Times New Roman"/>
          <w:spacing w:val="21"/>
          <w:sz w:val="30"/>
          <w:szCs w:val="3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720"/>
          <w:docGrid w:type="lines" w:linePitch="312" w:charSpace="0"/>
        </w:sectPr>
      </w:pPr>
      <w:r>
        <w:rPr>
          <w:rFonts w:ascii="Times New Roman" w:eastAsia="仿宋_GB2312" w:hAnsi="Times New Roman" w:cs="Times New Roman"/>
          <w:spacing w:val="21"/>
          <w:sz w:val="30"/>
          <w:szCs w:val="30"/>
        </w:rPr>
        <w:t>中国博士后科学基金会</w:t>
      </w:r>
    </w:p>
    <w:tbl>
      <w:tblPr>
        <w:tblStyle w:val="TableGrid"/>
        <w:tblW w:w="306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W w:w="3060" w:type="dxa"/>
          <w:jc w:val="righ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W w:w="3060" w:type="dxa"/>
          <w:jc w:val="right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TableNormal"/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>
        <w:tblPrEx>
          <w:tblW w:w="849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W w:w="849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W w:w="849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>
        <w:tblPrEx>
          <w:tblW w:w="849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</w:tc>
      </w:tr>
      <w:tr>
        <w:tblPrEx>
          <w:tblW w:w="849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W w:w="8499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="156" w:afterLines="50"/>
        <w:ind w:left="113" w:right="113"/>
        <w:rPr>
          <w:rFonts w:ascii="Times New Roman" w:eastAsia="仿宋" w:hAnsi="Times New Roman" w:cs="Times New Roman"/>
          <w:spacing w:val="21"/>
          <w:sz w:val="32"/>
          <w:szCs w:val="32"/>
        </w:rPr>
      </w:pPr>
    </w:p>
    <w:p>
      <w:pPr>
        <w:spacing w:after="312" w:afterLines="100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</w:t>
      </w:r>
      <w:r>
        <w:rPr>
          <w:rFonts w:ascii="Times New Roman" w:hAnsi="Times New Roman" w:cs="Times New Roman" w:hint="eastAsia"/>
          <w:spacing w:val="32"/>
          <w:sz w:val="24"/>
        </w:rPr>
        <w:t xml:space="preserve">   合作</w:t>
      </w:r>
      <w:r>
        <w:rPr>
          <w:rFonts w:ascii="Times New Roman" w:hAnsi="Times New Roman" w:cs="Times New Roman"/>
          <w:spacing w:val="32"/>
          <w:sz w:val="24"/>
        </w:rPr>
        <w:t>导师签字：</w:t>
      </w:r>
    </w:p>
    <w:p>
      <w:pPr>
        <w:ind w:right="113"/>
        <w:rPr>
          <w:rFonts w:ascii="仿宋" w:eastAsia="仿宋" w:hAnsi="仿宋" w:cs="仿宋"/>
          <w:sz w:val="32"/>
          <w:szCs w:val="32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pacing w:val="32"/>
          <w:sz w:val="24"/>
        </w:rPr>
        <w:t xml:space="preserve">                      年   月   日</w:t>
      </w:r>
    </w:p>
    <w:sectPr>
      <w:footerReference w:type="default" r:id="rId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o:spid="_x0000_s2049" type="#_x0000_t202" style="width:2in;height:2in;margin-top:0;margin-left:0;mso-height-relative:page;mso-position-horizontal:center;mso-position-horizontal-relative:margin;mso-width-relative:page;mso-wrap-style:none;position:absolute;z-index:251658240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hint="eastAsia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o:spid="_x0000_s2050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<v:stroke joinstyle="miter"/>
          <v:textbox style="mso-fit-shape-to-text:t" inset="0,0,0,0">
            <w:txbxContent>
              <w:p>
                <w:pPr>
                  <w:pStyle w:val="Footer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F3E59"/>
    <w:multiLevelType w:val="singleLevel"/>
    <w:tmpl w:val="686F3E59"/>
    <w:lvl w:ilvl="0">
      <w:start w:val="2"/>
      <w:numFmt w:val="chineseCounting"/>
      <w:pStyle w:val="CharCharCharCharCharCharCharCharCharCharCharChar1CharCharCharChar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trackRevisions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81249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1EE4622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DA0A19"/>
    <w:rsid w:val="7BF972D6"/>
    <w:rsid w:val="7EFF5262"/>
    <w:rsid w:val="7F7A11D3"/>
    <w:rsid w:val="7F9FAD62"/>
    <w:rsid w:val="7FAFC9F3"/>
  </w:rsids>
  <w:docVars>
    <w:docVar w:name="commondata" w:val="eyJoZGlkIjoiZDgzZjM1N2I4ZTRhNzhlN2YyN2I5MTIwYTRmYzk4M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0" w:qFormat="1"/>
    <w:lsdException w:name="annotation text" w:uiPriority="0"/>
    <w:lsdException w:name="header" w:semiHidden="0" w:uiPriority="0" w:qFormat="1"/>
    <w:lsdException w:name="footer" w:semiHidden="0" w:unhideWhenUsed="0" w:qFormat="1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semiHidden="0" w:qFormat="1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semiHidden="0" w:uiPriority="0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 w:qFormat="1"/>
    <w:lsdException w:name="HTML Keyboard" w:semiHidden="0" w:uiPriority="0" w:unhideWhenUsed="0" w:qFormat="1"/>
    <w:lsdException w:name="HTML Preformatted" w:uiPriority="0"/>
    <w:lsdException w:name="HTML Sample" w:semiHidden="0" w:uiPriority="0" w:unhideWhenUsed="0" w:qFormat="1"/>
    <w:lsdException w:name="HTML Typewriter" w:uiPriority="0"/>
    <w:lsdException w:name="HTML Variable" w:semiHidden="0" w:uiPriority="0" w:unhideWhenUsed="0" w:qFormat="1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5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Char0"/>
    <w:qFormat/>
    <w:rPr>
      <w:sz w:val="48"/>
    </w:rPr>
  </w:style>
  <w:style w:type="paragraph" w:styleId="BalloonText">
    <w:name w:val="Balloon Text"/>
    <w:basedOn w:val="Normal"/>
    <w:link w:val="Char2"/>
    <w:qFormat/>
    <w:rPr>
      <w:sz w:val="18"/>
      <w:szCs w:val="18"/>
    </w:rPr>
  </w:style>
  <w:style w:type="paragraph" w:styleId="Footer">
    <w:name w:val="footer"/>
    <w:basedOn w:val="Normal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Char"/>
    <w:uiPriority w:val="99"/>
    <w:unhideWhenUsed/>
    <w:qFormat/>
    <w:pPr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qFormat/>
    <w:rPr>
      <w:color w:val="338DE6"/>
      <w:u w:val="none"/>
    </w:rPr>
  </w:style>
  <w:style w:type="character" w:styleId="Emphasis">
    <w:name w:val="Emphasis"/>
    <w:basedOn w:val="DefaultParagraphFont"/>
    <w:qFormat/>
  </w:style>
  <w:style w:type="character" w:styleId="HTMLDefinition">
    <w:name w:val="HTML Definition"/>
    <w:basedOn w:val="DefaultParagraphFont"/>
    <w:qFormat/>
  </w:style>
  <w:style w:type="character" w:styleId="HTMLVariable">
    <w:name w:val="HTML Variable"/>
    <w:basedOn w:val="DefaultParagraphFont"/>
    <w:qFormat/>
  </w:style>
  <w:style w:type="character" w:styleId="Hyperlink">
    <w:name w:val="Hyperlink"/>
    <w:basedOn w:val="DefaultParagraphFont"/>
    <w:qFormat/>
    <w:rPr>
      <w:color w:val="338DE6"/>
      <w:u w:val="none"/>
    </w:rPr>
  </w:style>
  <w:style w:type="character" w:styleId="HTMLCode">
    <w:name w:val="HTML Code"/>
    <w:basedOn w:val="DefaultParagraphFont"/>
    <w:qFormat/>
    <w:rPr>
      <w:rFonts w:ascii="serif" w:eastAsia="serif" w:hAnsi="serif" w:cs="serif" w:hint="default"/>
      <w:sz w:val="21"/>
      <w:szCs w:val="21"/>
    </w:rPr>
  </w:style>
  <w:style w:type="character" w:styleId="HTMLCite">
    <w:name w:val="HTML Cite"/>
    <w:basedOn w:val="DefaultParagraphFont"/>
    <w:qFormat/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styleId="HTMLKeyboard">
    <w:name w:val="HTML Keyboard"/>
    <w:basedOn w:val="DefaultParagraphFont"/>
    <w:qFormat/>
    <w:rPr>
      <w:rFonts w:ascii="serif" w:eastAsia="serif" w:hAnsi="serif" w:cs="serif"/>
      <w:sz w:val="21"/>
      <w:szCs w:val="21"/>
    </w:rPr>
  </w:style>
  <w:style w:type="character" w:styleId="HTMLSample">
    <w:name w:val="HTML Sample"/>
    <w:basedOn w:val="DefaultParagraphFont"/>
    <w:qFormat/>
    <w:rPr>
      <w:rFonts w:ascii="serif" w:eastAsia="serif" w:hAnsi="serif" w:cs="serif" w:hint="default"/>
      <w:sz w:val="21"/>
      <w:szCs w:val="21"/>
    </w:rPr>
  </w:style>
  <w:style w:type="character" w:customStyle="1" w:styleId="font21">
    <w:name w:val="font21"/>
    <w:basedOn w:val="DefaultParagraphFont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border">
    <w:name w:val="fontborder"/>
    <w:basedOn w:val="DefaultParagraphFont"/>
    <w:qFormat/>
    <w:rPr>
      <w:bdr w:val="single" w:sz="6" w:space="0" w:color="000000"/>
    </w:rPr>
  </w:style>
  <w:style w:type="character" w:customStyle="1" w:styleId="fontstrikethrough">
    <w:name w:val="fontstrikethrough"/>
    <w:basedOn w:val="DefaultParagraphFont"/>
    <w:qFormat/>
    <w:rPr>
      <w:strike/>
    </w:rPr>
  </w:style>
  <w:style w:type="character" w:customStyle="1" w:styleId="font11">
    <w:name w:val="font11"/>
    <w:basedOn w:val="DefaultParagraphFont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脚注文本 Char"/>
    <w:basedOn w:val="DefaultParagraphFont"/>
    <w:link w:val="FootnoteText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qFormat/>
    <w:pPr>
      <w:numPr>
        <w:ilvl w:val="0"/>
        <w:numId w:val="1"/>
      </w:numPr>
      <w:tabs>
        <w:tab w:val="left" w:pos="2370"/>
      </w:tabs>
    </w:pPr>
    <w:rPr>
      <w:rFonts w:ascii="Times New Roman" w:eastAsia="宋体" w:hAnsi="Times New Roman" w:cs="Times New Roman"/>
      <w:sz w:val="24"/>
    </w:rPr>
  </w:style>
  <w:style w:type="character" w:customStyle="1" w:styleId="Char0">
    <w:name w:val="正文文本 Char"/>
    <w:basedOn w:val="DefaultParagraphFont"/>
    <w:link w:val="BodyText"/>
    <w:qFormat/>
    <w:rPr>
      <w:rFonts w:asciiTheme="minorHAnsi" w:eastAsiaTheme="minorEastAsia" w:hAnsiTheme="minorHAnsi" w:cstheme="minorBidi"/>
      <w:kern w:val="2"/>
      <w:sz w:val="48"/>
      <w:szCs w:val="24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2">
    <w:name w:val="批注框文本 Char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firstLine="420" w:firstLineChars="200"/>
    </w:pPr>
  </w:style>
  <w:style w:type="character" w:customStyle="1" w:styleId="Char3">
    <w:name w:val="页眉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2401</Words>
  <Characters>2467</Characters>
  <Application>Microsoft Office Word</Application>
  <DocSecurity>0</DocSecurity>
  <Lines>25</Lines>
  <Paragraphs>7</Paragraphs>
  <ScaleCrop>false</ScaleCrop>
  <Company>ms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佳佳</cp:lastModifiedBy>
  <cp:revision>4</cp:revision>
  <cp:lastPrinted>2023-02-07T09:04:00Z</cp:lastPrinted>
  <dcterms:created xsi:type="dcterms:W3CDTF">2022-12-28T09:41:00Z</dcterms:created>
  <dcterms:modified xsi:type="dcterms:W3CDTF">2023-02-09T06:56:45Z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65CE76FF6DF94E1FBA421148BE2B488A</vt:lpwstr>
  </property>
  <property fmtid="{D5CDD505-2E9C-101B-9397-08002B2CF9AE}" pid="3" name="KSOProductBuildVer">
    <vt:lpwstr>2052-11.1.0.13703</vt:lpwstr>
  </property>
</Properties>
</file>