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925F0" w:rsidP="003925F0">
      <w:pPr>
        <w:spacing w:line="560" w:lineRule="atLeast"/>
        <w:jc w:val="center"/>
        <w:rPr>
          <w:rFonts w:eastAsia="方正小标宋简体"/>
          <w:b/>
          <w:color w:val="FF0000"/>
          <w:sz w:val="50"/>
          <w:szCs w:val="50"/>
        </w:rPr>
      </w:pPr>
      <w:r w:rsidRPr="003925F0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631190</wp:posOffset>
                </wp:positionV>
                <wp:extent cx="5542844" cy="45719"/>
                <wp:effectExtent l="0" t="19050" r="20320" b="1206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2844" cy="45719"/>
                          <a:chOff x="1238" y="3498"/>
                          <a:chExt cx="9693" cy="80"/>
                        </a:xfrm>
                      </wpg:grpSpPr>
                      <wps:wsp xmlns:wps="http://schemas.microsoft.com/office/word/2010/wordprocessingShape"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5" style="width:436.45pt;height:3.6pt;margin-top:49.7pt;margin-left:0;mso-position-horizontal:center;mso-position-horizontal-relative:margin;position:absolute;z-index:251659264" coordorigin="1238,3498" coordsize="9693,80">
                <v:line id="Line 3" o:spid="_x0000_s1026" style="mso-wrap-style:square;position:absolute;visibility:visible" from="1238,3498" to="10931,3498" o:connectortype="straight" strokecolor="red" strokeweight="2.25pt"/>
                <v:line id="Line 4" o:spid="_x0000_s1027" style="mso-wrap-style:square;position:absolute;visibility:visible" from="1238,3578" to="10931,3578" o:connectortype="straight" strokecolor="red"/>
                <w10:wrap anchorx="margin"/>
              </v:group>
            </w:pict>
          </mc:Fallback>
        </mc:AlternateContent>
      </w:r>
      <w:r w:rsidR="00266F26">
        <w:rPr>
          <w:rFonts w:eastAsia="方正小标宋简体" w:hint="eastAsia"/>
          <w:b/>
          <w:color w:val="FF0000"/>
          <w:sz w:val="50"/>
          <w:szCs w:val="50"/>
        </w:rPr>
        <w:t>中山大学政府采购与招投标管理中心</w:t>
      </w:r>
    </w:p>
    <w:p w:rsidR="003925F0" w:rsidP="00095929">
      <w:pPr>
        <w:spacing w:line="540" w:lineRule="exact"/>
        <w:ind w:right="84" w:rightChars="40"/>
        <w:jc w:val="right"/>
        <w:rPr>
          <w:rFonts w:eastAsia="方正小标宋简体"/>
          <w:sz w:val="32"/>
          <w:szCs w:val="32"/>
        </w:rPr>
      </w:pPr>
      <w:r w:rsidRPr="003925F0">
        <w:rPr>
          <w:rFonts w:ascii="Times New Roman" w:eastAsia="仿宋_GB2312" w:hAnsi="Times New Roman" w:cs="Times New Roman"/>
          <w:sz w:val="32"/>
          <w:szCs w:val="32"/>
        </w:rPr>
        <w:t>招投标〔</w:t>
      </w:r>
      <w:r w:rsidR="00D6347B">
        <w:rPr>
          <w:rFonts w:ascii="Times New Roman" w:eastAsia="仿宋_GB2312" w:hAnsi="Times New Roman" w:cs="Times New Roman"/>
          <w:sz w:val="32"/>
          <w:szCs w:val="32"/>
        </w:rPr>
        <w:t>202</w:t>
      </w:r>
      <w:r w:rsidR="000E4BE7">
        <w:rPr>
          <w:rFonts w:ascii="Times New Roman" w:eastAsia="仿宋_GB2312" w:hAnsi="Times New Roman" w:cs="Times New Roman"/>
          <w:sz w:val="32"/>
          <w:szCs w:val="32"/>
        </w:rPr>
        <w:t>4</w:t>
      </w:r>
      <w:r w:rsidRPr="003925F0">
        <w:rPr>
          <w:rFonts w:ascii="Times New Roman" w:eastAsia="仿宋_GB2312" w:hAnsi="Times New Roman" w:cs="Times New Roman"/>
          <w:sz w:val="32"/>
          <w:szCs w:val="32"/>
        </w:rPr>
        <w:t>〕</w:t>
      </w:r>
      <w:r w:rsidR="000E4BE7">
        <w:rPr>
          <w:rFonts w:ascii="Times New Roman" w:eastAsia="仿宋_GB2312" w:hAnsi="Times New Roman" w:cs="Times New Roman"/>
          <w:sz w:val="32"/>
          <w:szCs w:val="32"/>
        </w:rPr>
        <w:t>6</w:t>
      </w:r>
      <w:r w:rsidRPr="003925F0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265681" w:rsidP="00095929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B4371" w:rsidP="009F5966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649F5">
        <w:rPr>
          <w:rFonts w:ascii="Times New Roman" w:eastAsia="方正小标宋简体" w:hAnsi="Times New Roman" w:cs="Times New Roman" w:hint="eastAsia"/>
          <w:sz w:val="44"/>
          <w:szCs w:val="44"/>
        </w:rPr>
        <w:t>政府采购与招投标管理中心</w:t>
      </w:r>
      <w:r w:rsidR="009F5966">
        <w:rPr>
          <w:rFonts w:ascii="Times New Roman" w:eastAsia="方正小标宋简体" w:hAnsi="Times New Roman" w:cs="Times New Roman" w:hint="eastAsia"/>
          <w:sz w:val="44"/>
          <w:szCs w:val="44"/>
        </w:rPr>
        <w:t>、设备与实验室管理处</w:t>
      </w:r>
      <w:r w:rsidRPr="00C649F5">
        <w:rPr>
          <w:rFonts w:ascii="Times New Roman" w:eastAsia="方正小标宋简体" w:hAnsi="Times New Roman" w:cs="Times New Roman" w:hint="eastAsia"/>
          <w:sz w:val="44"/>
          <w:szCs w:val="44"/>
        </w:rPr>
        <w:t>关于开展</w:t>
      </w:r>
      <w:r w:rsidRPr="000E4BE7" w:rsidR="000E4BE7">
        <w:rPr>
          <w:rFonts w:ascii="Times New Roman" w:eastAsia="方正小标宋简体" w:hAnsi="Times New Roman" w:cs="Times New Roman" w:hint="eastAsia"/>
          <w:sz w:val="44"/>
          <w:szCs w:val="44"/>
        </w:rPr>
        <w:t>2024</w:t>
      </w:r>
      <w:r w:rsidRPr="000E4BE7" w:rsidR="000E4BE7">
        <w:rPr>
          <w:rFonts w:ascii="Times New Roman" w:eastAsia="方正小标宋简体" w:hAnsi="Times New Roman" w:cs="Times New Roman" w:hint="eastAsia"/>
          <w:sz w:val="44"/>
          <w:szCs w:val="44"/>
        </w:rPr>
        <w:t>年采购工作培训会的通知</w:t>
      </w:r>
    </w:p>
    <w:p w:rsidR="000E4BE7" w:rsidP="000E4BE7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484BD1" w:rsidRPr="00EA14DA" w:rsidP="00095929">
      <w:pPr>
        <w:spacing w:line="540" w:lineRule="exact"/>
        <w:rPr>
          <w:rFonts w:ascii="Times New Roman" w:eastAsia="仿宋_GB2312" w:hAnsi="Times New Roman" w:cs="Times New Roman"/>
          <w:sz w:val="32"/>
          <w:szCs w:val="21"/>
        </w:rPr>
      </w:pPr>
      <w:r w:rsidRPr="00C649F5">
        <w:rPr>
          <w:rFonts w:ascii="Times New Roman" w:eastAsia="仿宋_GB2312" w:hAnsi="Times New Roman" w:cs="Times New Roman" w:hint="eastAsia"/>
          <w:sz w:val="32"/>
          <w:szCs w:val="21"/>
        </w:rPr>
        <w:t>校机关各部、处、室，各</w:t>
      </w:r>
      <w:r w:rsidR="00EA14DA">
        <w:rPr>
          <w:rFonts w:ascii="Times New Roman" w:eastAsia="仿宋_GB2312" w:hAnsi="Times New Roman" w:cs="Times New Roman" w:hint="eastAsia"/>
          <w:sz w:val="32"/>
          <w:szCs w:val="21"/>
        </w:rPr>
        <w:t>学部，各学院、直属系，各直属单位，各附属医院（单位），产业集团</w:t>
      </w:r>
      <w:r w:rsidR="000E4BE7">
        <w:rPr>
          <w:rFonts w:ascii="Times New Roman" w:eastAsia="仿宋_GB2312" w:hAnsi="Times New Roman" w:cs="Times New Roman"/>
          <w:sz w:val="32"/>
          <w:szCs w:val="32"/>
        </w:rPr>
        <w:t>，各有关科研机构</w:t>
      </w:r>
      <w:r w:rsidR="00EA14DA">
        <w:rPr>
          <w:rFonts w:ascii="Times New Roman" w:eastAsia="仿宋_GB2312" w:hAnsi="Times New Roman" w:cs="Times New Roman" w:hint="eastAsia"/>
          <w:sz w:val="32"/>
          <w:szCs w:val="21"/>
        </w:rPr>
        <w:t>：</w:t>
      </w:r>
    </w:p>
    <w:p w:rsidR="000E4BE7" w:rsidRPr="00E34A52" w:rsidP="000E4BE7">
      <w:pPr>
        <w:spacing w:line="54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为进一步规范采购行为，</w:t>
      </w:r>
      <w:r w:rsidRPr="00C17685">
        <w:rPr>
          <w:rFonts w:ascii="Times New Roman" w:eastAsia="仿宋_GB2312" w:hAnsi="Times New Roman" w:cs="Times New Roman"/>
          <w:sz w:val="32"/>
          <w:szCs w:val="21"/>
        </w:rPr>
        <w:t>强化采购</w:t>
      </w:r>
      <w:r w:rsidR="009719C5">
        <w:rPr>
          <w:rFonts w:ascii="Times New Roman" w:eastAsia="仿宋_GB2312" w:hAnsi="Times New Roman" w:cs="Times New Roman" w:hint="eastAsia"/>
          <w:sz w:val="32"/>
          <w:szCs w:val="21"/>
        </w:rPr>
        <w:t>工作</w:t>
      </w:r>
      <w:r w:rsidRPr="00C17685">
        <w:rPr>
          <w:rFonts w:ascii="Times New Roman" w:eastAsia="仿宋_GB2312" w:hAnsi="Times New Roman" w:cs="Times New Roman"/>
          <w:sz w:val="32"/>
          <w:szCs w:val="21"/>
        </w:rPr>
        <w:t>人</w:t>
      </w:r>
      <w:r w:rsidRPr="002D39CB">
        <w:rPr>
          <w:rFonts w:ascii="Times New Roman" w:eastAsia="仿宋_GB2312" w:hAnsi="Times New Roman" w:cs="Times New Roman" w:hint="eastAsia"/>
          <w:sz w:val="32"/>
          <w:szCs w:val="32"/>
        </w:rPr>
        <w:t>员</w:t>
      </w:r>
      <w:r w:rsidRPr="002D39CB">
        <w:rPr>
          <w:rFonts w:ascii="Times New Roman" w:eastAsia="仿宋_GB2312" w:hAnsi="Times New Roman" w:cs="Times New Roman"/>
          <w:sz w:val="32"/>
          <w:szCs w:val="32"/>
        </w:rPr>
        <w:t>廉</w:t>
      </w:r>
      <w:r w:rsidRPr="002D39CB">
        <w:rPr>
          <w:rFonts w:ascii="Times New Roman" w:eastAsia="仿宋_GB2312" w:hAnsi="Times New Roman" w:cs="Times New Roman" w:hint="eastAsia"/>
          <w:sz w:val="32"/>
          <w:szCs w:val="32"/>
        </w:rPr>
        <w:t>洁自律意识，加强采购管理工作指引，</w:t>
      </w:r>
      <w:r w:rsidRPr="00BC64F2">
        <w:rPr>
          <w:rFonts w:ascii="Times New Roman" w:eastAsia="仿宋_GB2312" w:hAnsi="Times New Roman" w:cs="Times New Roman"/>
          <w:sz w:val="32"/>
          <w:szCs w:val="32"/>
        </w:rPr>
        <w:t>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升</w:t>
      </w:r>
      <w:r w:rsidRPr="00BC64F2">
        <w:rPr>
          <w:rFonts w:ascii="Times New Roman" w:eastAsia="仿宋_GB2312" w:hAnsi="Times New Roman" w:cs="Times New Roman"/>
          <w:sz w:val="32"/>
          <w:szCs w:val="32"/>
        </w:rPr>
        <w:t>采购效率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，政府采购与招投标管理中心</w:t>
      </w:r>
      <w:r w:rsidR="009F5966">
        <w:rPr>
          <w:rFonts w:ascii="Times New Roman" w:eastAsia="仿宋_GB2312" w:hAnsi="Times New Roman" w:cs="Times New Roman" w:hint="eastAsia"/>
          <w:sz w:val="32"/>
          <w:szCs w:val="32"/>
        </w:rPr>
        <w:t>、设备与实验室管理处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将于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3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月下旬在广州校区南校园、北校园、东校园、珠海校区和深圳校区举办五场采购工作专题</w:t>
      </w:r>
      <w:r>
        <w:rPr>
          <w:rFonts w:ascii="Times New Roman" w:eastAsia="仿宋_GB2312" w:hAnsi="Times New Roman" w:cs="Times New Roman"/>
          <w:sz w:val="32"/>
          <w:szCs w:val="32"/>
        </w:rPr>
        <w:t>培训会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，具体安排如下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E4BE7" w:rsidRPr="00E34A52" w:rsidP="000E4BE7">
      <w:pPr>
        <w:spacing w:line="540" w:lineRule="exact"/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E34A52">
        <w:rPr>
          <w:rFonts w:ascii="Times New Roman" w:eastAsia="黑体" w:hAnsi="Times New Roman" w:cs="Times New Roman"/>
          <w:sz w:val="32"/>
          <w:szCs w:val="32"/>
        </w:rPr>
        <w:t>一、培训内容</w:t>
      </w:r>
    </w:p>
    <w:p w:rsidR="000E4BE7" w:rsidRPr="00E34A52" w:rsidP="000E4BE7">
      <w:pPr>
        <w:spacing w:line="540" w:lineRule="exact"/>
        <w:ind w:firstLine="640" w:firstLineChars="20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中山大学采购全流程指引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0E4BE7" w:rsidRPr="00E34A52" w:rsidP="000E4BE7">
      <w:pPr>
        <w:spacing w:line="540" w:lineRule="exact"/>
        <w:ind w:firstLine="640" w:firstLineChars="20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中山大学统一采购制度宣讲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0E4BE7" w:rsidRPr="00E34A52" w:rsidP="000E4BE7">
      <w:pPr>
        <w:spacing w:line="540" w:lineRule="exact"/>
        <w:ind w:firstLine="640" w:firstLineChars="20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采购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廉政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教育及案例解析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0E4BE7" w:rsidRPr="00E34A52" w:rsidP="000E4BE7">
      <w:pPr>
        <w:spacing w:line="540" w:lineRule="exact"/>
        <w:ind w:firstLine="640" w:firstLineChars="20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小额货物采购流程指引及案例解析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0E4BE7" w:rsidRPr="00E34A52" w:rsidP="000E4BE7">
      <w:pPr>
        <w:spacing w:line="540" w:lineRule="exact"/>
        <w:ind w:firstLine="640" w:firstLineChars="20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交流答疑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E4BE7" w:rsidRPr="00E34A52" w:rsidP="000E4BE7">
      <w:pPr>
        <w:spacing w:line="540" w:lineRule="exact"/>
        <w:ind w:firstLine="640" w:firstLineChars="200"/>
        <w:contextualSpacing/>
        <w:rPr>
          <w:rFonts w:ascii="Times New Roman" w:eastAsia="黑体" w:hAnsi="Times New Roman" w:cs="Times New Roman"/>
          <w:sz w:val="32"/>
          <w:szCs w:val="32"/>
        </w:rPr>
      </w:pPr>
      <w:r w:rsidRPr="00E34A52">
        <w:rPr>
          <w:rFonts w:ascii="Times New Roman" w:eastAsia="黑体" w:hAnsi="Times New Roman" w:cs="Times New Roman"/>
          <w:sz w:val="32"/>
          <w:szCs w:val="32"/>
        </w:rPr>
        <w:t>二、</w:t>
      </w:r>
      <w:r>
        <w:rPr>
          <w:rFonts w:ascii="Times New Roman" w:eastAsia="黑体" w:hAnsi="Times New Roman" w:cs="Times New Roman" w:hint="eastAsia"/>
          <w:sz w:val="32"/>
          <w:szCs w:val="32"/>
        </w:rPr>
        <w:t>参加人员</w:t>
      </w:r>
    </w:p>
    <w:p w:rsidR="000E4BE7" w:rsidRPr="00E34A52" w:rsidP="000E4BE7">
      <w:pPr>
        <w:spacing w:line="54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二级单位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采购工作负责人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、经办人；</w:t>
      </w:r>
      <w:r w:rsidRPr="008C5396">
        <w:rPr>
          <w:rFonts w:ascii="Times New Roman" w:eastAsia="仿宋_GB2312" w:hAnsi="Times New Roman" w:cs="Times New Roman" w:hint="eastAsia"/>
          <w:sz w:val="32"/>
          <w:szCs w:val="32"/>
        </w:rPr>
        <w:t>有采购需求的教师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8C5396">
        <w:rPr>
          <w:rFonts w:ascii="Times New Roman" w:eastAsia="仿宋_GB2312" w:hAnsi="Times New Roman" w:cs="Times New Roman" w:hint="eastAsia"/>
          <w:sz w:val="32"/>
          <w:szCs w:val="32"/>
        </w:rPr>
        <w:t>科研人员；新入职教师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或其团队秘书</w:t>
      </w:r>
      <w:r w:rsidRPr="008C5396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E4BE7" w:rsidRPr="00E34A52" w:rsidP="000E4BE7">
      <w:pPr>
        <w:spacing w:line="54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BC64F2">
        <w:rPr>
          <w:rFonts w:ascii="Times New Roman" w:eastAsia="仿宋_GB2312" w:hAnsi="Times New Roman" w:cs="Times New Roman"/>
          <w:sz w:val="32"/>
          <w:szCs w:val="32"/>
        </w:rPr>
        <w:t>欢迎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其他有兴趣的</w:t>
      </w:r>
      <w:r w:rsidRPr="00BC64F2">
        <w:rPr>
          <w:rFonts w:ascii="Times New Roman" w:eastAsia="仿宋_GB2312" w:hAnsi="Times New Roman" w:cs="Times New Roman"/>
          <w:sz w:val="32"/>
          <w:szCs w:val="32"/>
        </w:rPr>
        <w:t>教职工参加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F38AD" w:rsidP="009719C5">
      <w:pPr>
        <w:spacing w:line="540" w:lineRule="exact"/>
        <w:ind w:firstLine="640" w:firstLineChars="200"/>
        <w:contextualSpacing/>
        <w:rPr>
          <w:rFonts w:ascii="Times New Roman" w:eastAsia="黑体" w:hAnsi="Times New Roman" w:cs="Times New Roman"/>
          <w:sz w:val="32"/>
          <w:szCs w:val="32"/>
        </w:rPr>
      </w:pPr>
      <w:r w:rsidRPr="009719C5">
        <w:rPr>
          <w:rFonts w:ascii="Times New Roman" w:eastAsia="黑体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-307058</wp:posOffset>
                </wp:positionH>
                <wp:positionV relativeFrom="page">
                  <wp:posOffset>10104896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8" style="mso-height-percent:0;mso-height-relative:page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z-index:251661312" from="-24.2pt,795.65pt" to="457.7pt,795.65pt" strokecolor="red" strokeweight="5pt">
                <v:stroke joinstyle="miter" linestyle="thinThick"/>
                <w10:wrap anchorx="margin"/>
              </v:line>
            </w:pict>
          </mc:Fallback>
        </mc:AlternateContent>
      </w:r>
    </w:p>
    <w:p w:rsidR="009719C5" w:rsidRPr="00E34A52" w:rsidP="00EF38AD">
      <w:pPr>
        <w:spacing w:line="540" w:lineRule="exact"/>
        <w:ind w:firstLine="640" w:firstLineChars="200"/>
        <w:contextualSpacing/>
        <w:rPr>
          <w:rFonts w:ascii="Times New Roman" w:eastAsia="黑体" w:hAnsi="Times New Roman" w:cs="Times New Roman"/>
          <w:sz w:val="32"/>
          <w:szCs w:val="32"/>
        </w:rPr>
      </w:pPr>
      <w:r w:rsidRPr="00E34A52">
        <w:rPr>
          <w:rFonts w:ascii="Times New Roman" w:eastAsia="黑体" w:hAnsi="Times New Roman" w:cs="Times New Roman"/>
          <w:sz w:val="32"/>
          <w:szCs w:val="32"/>
        </w:rPr>
        <w:t>三、培训时间</w:t>
      </w:r>
      <w:r>
        <w:rPr>
          <w:rFonts w:ascii="Times New Roman" w:eastAsia="黑体" w:hAnsi="Times New Roman" w:cs="Times New Roman" w:hint="eastAsia"/>
          <w:sz w:val="32"/>
          <w:szCs w:val="32"/>
        </w:rPr>
        <w:t>及</w:t>
      </w:r>
      <w:r w:rsidRPr="00E34A52">
        <w:rPr>
          <w:rFonts w:ascii="Times New Roman" w:eastAsia="黑体" w:hAnsi="Times New Roman" w:cs="Times New Roman"/>
          <w:sz w:val="32"/>
          <w:szCs w:val="32"/>
        </w:rPr>
        <w:t>地点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2580"/>
        <w:gridCol w:w="4820"/>
      </w:tblGrid>
      <w:tr w:rsidTr="00EF38AD">
        <w:tblPrEx>
          <w:tblW w:w="0" w:type="auto"/>
          <w:jc w:val="center"/>
          <w:tblLook w:val="04A0"/>
        </w:tblPrEx>
        <w:trPr>
          <w:trHeight w:val="793"/>
          <w:jc w:val="center"/>
        </w:trPr>
        <w:tc>
          <w:tcPr>
            <w:tcW w:w="817" w:type="dxa"/>
            <w:vAlign w:val="center"/>
          </w:tcPr>
          <w:p w:rsidR="000E4BE7" w:rsidRPr="000F4D26" w:rsidP="000F4D26">
            <w:pPr>
              <w:spacing w:line="380" w:lineRule="exact"/>
              <w:contextualSpacing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580" w:type="dxa"/>
            <w:vAlign w:val="center"/>
          </w:tcPr>
          <w:p w:rsidR="000E4BE7" w:rsidRPr="000F4D26" w:rsidP="000F4D26">
            <w:pPr>
              <w:spacing w:line="38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4820" w:type="dxa"/>
            <w:vAlign w:val="center"/>
          </w:tcPr>
          <w:p w:rsidR="000E4BE7" w:rsidRPr="000F4D26" w:rsidP="008A282B">
            <w:pPr>
              <w:spacing w:line="380" w:lineRule="exact"/>
              <w:ind w:firstLine="1680" w:firstLineChars="600"/>
              <w:contextualSpacing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地点</w:t>
            </w:r>
          </w:p>
        </w:tc>
      </w:tr>
      <w:tr w:rsidTr="000F4D2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17" w:type="dxa"/>
            <w:vAlign w:val="center"/>
          </w:tcPr>
          <w:p w:rsidR="000E4BE7" w:rsidRPr="000F4D26" w:rsidP="000F4D26">
            <w:pPr>
              <w:spacing w:line="380" w:lineRule="exact"/>
              <w:ind w:firstLine="280" w:firstLineChars="100"/>
              <w:contextualSpacing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  <w:vAlign w:val="center"/>
          </w:tcPr>
          <w:p w:rsidR="000E4BE7" w:rsidRPr="000F4D26" w:rsidP="009F5966">
            <w:pPr>
              <w:spacing w:line="38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日（周三）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14:</w:t>
            </w:r>
            <w:r w:rsidR="009F596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0-17:00</w:t>
            </w:r>
          </w:p>
        </w:tc>
        <w:tc>
          <w:tcPr>
            <w:tcW w:w="4820" w:type="dxa"/>
            <w:vAlign w:val="center"/>
          </w:tcPr>
          <w:p w:rsidR="000E4BE7" w:rsidRPr="008A282B" w:rsidP="000F4D26">
            <w:pPr>
              <w:spacing w:line="38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广州校区东校园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化学学院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B407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讲学厅</w:t>
            </w:r>
          </w:p>
        </w:tc>
      </w:tr>
      <w:tr w:rsidTr="000F4D2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17" w:type="dxa"/>
            <w:vAlign w:val="center"/>
          </w:tcPr>
          <w:p w:rsidR="000E4BE7" w:rsidRPr="000F4D26" w:rsidP="000F4D26">
            <w:pPr>
              <w:spacing w:line="380" w:lineRule="exact"/>
              <w:ind w:firstLine="280" w:firstLineChars="100"/>
              <w:contextualSpacing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  <w:vAlign w:val="center"/>
          </w:tcPr>
          <w:p w:rsidR="000E4BE7" w:rsidRPr="000F4D26" w:rsidP="009F5966">
            <w:pPr>
              <w:spacing w:line="38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日（周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五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="005D67F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9F5966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="009F59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0-17:30</w:t>
            </w:r>
          </w:p>
        </w:tc>
        <w:tc>
          <w:tcPr>
            <w:tcW w:w="4820" w:type="dxa"/>
            <w:vAlign w:val="center"/>
          </w:tcPr>
          <w:p w:rsidR="000E4BE7" w:rsidRPr="000F4D26" w:rsidP="008A282B">
            <w:pPr>
              <w:spacing w:line="38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珠海校区</w:t>
            </w:r>
            <w:r w:rsidRPr="000F4D26" w:rsidR="00D968D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海琴</w:t>
            </w:r>
            <w:r w:rsidRPr="000F4D26" w:rsidR="00D968D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Pr="000F4D26" w:rsidR="00D968D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号楼</w:t>
            </w:r>
            <w:r w:rsidRPr="000F4D26" w:rsidR="00D968D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D205</w:t>
            </w:r>
            <w:r w:rsidRPr="000F4D26" w:rsidR="008A282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Tr="000F4D2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17" w:type="dxa"/>
            <w:vAlign w:val="center"/>
          </w:tcPr>
          <w:p w:rsidR="000E4BE7" w:rsidRPr="000F4D26" w:rsidP="000F4D26">
            <w:pPr>
              <w:spacing w:line="380" w:lineRule="exact"/>
              <w:ind w:firstLine="280" w:firstLineChars="100"/>
              <w:contextualSpacing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  <w:vAlign w:val="center"/>
          </w:tcPr>
          <w:p w:rsidR="000E4BE7" w:rsidRPr="000F4D26" w:rsidP="009F5966">
            <w:pPr>
              <w:spacing w:line="38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日（周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三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="009F5966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="009F59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0-11:30</w:t>
            </w:r>
          </w:p>
        </w:tc>
        <w:tc>
          <w:tcPr>
            <w:tcW w:w="4820" w:type="dxa"/>
            <w:vAlign w:val="center"/>
          </w:tcPr>
          <w:p w:rsidR="000E4BE7" w:rsidRPr="000F4D26" w:rsidP="008A282B">
            <w:pPr>
              <w:spacing w:line="38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广州校区南校园三教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  <w:r w:rsidRPr="000F4D26" w:rsidR="008A282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Tr="000F4D2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17" w:type="dxa"/>
            <w:vAlign w:val="center"/>
          </w:tcPr>
          <w:p w:rsidR="000E4BE7" w:rsidRPr="000F4D26" w:rsidP="000F4D26">
            <w:pPr>
              <w:spacing w:line="380" w:lineRule="exact"/>
              <w:ind w:firstLine="280" w:firstLineChars="100"/>
              <w:contextualSpacing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  <w:vAlign w:val="center"/>
          </w:tcPr>
          <w:p w:rsidR="000E4BE7" w:rsidRPr="000F4D26" w:rsidP="009F5966">
            <w:pPr>
              <w:spacing w:line="38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日（周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三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9F5966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="005D67F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="009F596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0-17:30</w:t>
            </w:r>
          </w:p>
        </w:tc>
        <w:tc>
          <w:tcPr>
            <w:tcW w:w="4820" w:type="dxa"/>
            <w:vAlign w:val="center"/>
          </w:tcPr>
          <w:p w:rsidR="000E4BE7" w:rsidRPr="000F4D26" w:rsidP="000F4D26">
            <w:pPr>
              <w:spacing w:line="38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广州校区北校园永生楼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楼讲学厅</w:t>
            </w:r>
          </w:p>
        </w:tc>
      </w:tr>
      <w:tr w:rsidTr="000F4D2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17" w:type="dxa"/>
            <w:vAlign w:val="center"/>
          </w:tcPr>
          <w:p w:rsidR="000E4BE7" w:rsidRPr="000F4D26" w:rsidP="000F4D26">
            <w:pPr>
              <w:spacing w:line="380" w:lineRule="exact"/>
              <w:ind w:firstLine="280" w:firstLineChars="100"/>
              <w:contextualSpacing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580" w:type="dxa"/>
            <w:vAlign w:val="center"/>
          </w:tcPr>
          <w:p w:rsidR="000E4BE7" w:rsidRPr="000F4D26" w:rsidP="000F4D26">
            <w:pPr>
              <w:spacing w:line="38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日（周五）</w:t>
            </w:r>
          </w:p>
          <w:p w:rsidR="000E4BE7" w:rsidRPr="000F4D26" w:rsidP="00D444A4">
            <w:pPr>
              <w:spacing w:line="38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D444A4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="00D444A4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0-17:</w:t>
            </w:r>
            <w:r w:rsidR="00D444A4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0E4BE7" w:rsidRPr="000F4D26" w:rsidP="008A282B">
            <w:pPr>
              <w:spacing w:line="38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深圳校</w:t>
            </w:r>
            <w:r w:rsidRPr="000F4D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区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西教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4-104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U</w:t>
            </w:r>
            <w:r w:rsidRPr="000F4D26">
              <w:rPr>
                <w:rFonts w:ascii="Times New Roman" w:eastAsia="仿宋_GB2312" w:hAnsi="Times New Roman" w:cs="Times New Roman"/>
                <w:sz w:val="28"/>
                <w:szCs w:val="28"/>
              </w:rPr>
              <w:t>型教室）</w:t>
            </w:r>
          </w:p>
        </w:tc>
      </w:tr>
    </w:tbl>
    <w:p w:rsidR="00EF38AD" w:rsidP="00945986">
      <w:pPr>
        <w:spacing w:line="540" w:lineRule="exact"/>
        <w:ind w:firstLine="640"/>
        <w:contextualSpacing/>
        <w:rPr>
          <w:rFonts w:ascii="Times New Roman" w:eastAsia="黑体" w:hAnsi="Times New Roman" w:cs="Times New Roman"/>
          <w:sz w:val="32"/>
          <w:szCs w:val="32"/>
        </w:rPr>
      </w:pPr>
    </w:p>
    <w:p w:rsidR="000E4BE7" w:rsidRPr="00E34A52" w:rsidP="00945986">
      <w:pPr>
        <w:spacing w:line="540" w:lineRule="exact"/>
        <w:ind w:firstLine="640"/>
        <w:contextualSpacing/>
        <w:rPr>
          <w:rFonts w:ascii="Times New Roman" w:eastAsia="黑体" w:hAnsi="Times New Roman" w:cs="Times New Roman"/>
          <w:sz w:val="32"/>
          <w:szCs w:val="32"/>
        </w:rPr>
      </w:pPr>
      <w:r w:rsidRPr="00E34A52">
        <w:rPr>
          <w:rFonts w:ascii="Times New Roman" w:eastAsia="黑体" w:hAnsi="Times New Roman" w:cs="Times New Roman"/>
          <w:sz w:val="32"/>
          <w:szCs w:val="32"/>
        </w:rPr>
        <w:t>四、培训要求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二度采购相关规定常见问题反馈及解决建议要求，学校合法权益，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begin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instrText>PAGE</w:instrTex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separate"/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t>XXX</w:t>
      </w:r>
      <w:r w:rsidRPr="00E34A52">
        <w:rPr>
          <w:rFonts w:ascii="Times New Roman" w:eastAsia="黑体" w:hAnsi="Times New Roman" w:cs="Times New Roman"/>
          <w:vanish/>
          <w:sz w:val="32"/>
          <w:szCs w:val="32"/>
        </w:rPr>
        <w:fldChar w:fldCharType="end"/>
      </w:r>
    </w:p>
    <w:p w:rsidR="005A515A" w:rsidP="00945986">
      <w:pPr>
        <w:adjustRightInd w:val="0"/>
        <w:snapToGrid w:val="0"/>
        <w:spacing w:line="540" w:lineRule="exact"/>
        <w:ind w:firstLine="640" w:firstLineChars="200"/>
        <w:rPr>
          <w:rFonts w:ascii="Times New Roman" w:eastAsia="仿宋_GB2312" w:hAnsi="Times New Roman" w:cs="Times New Roman"/>
          <w:sz w:val="32"/>
          <w:szCs w:val="21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请各单位</w:t>
      </w:r>
      <w:r w:rsidR="000F4D26">
        <w:rPr>
          <w:rFonts w:ascii="Times New Roman" w:eastAsia="仿宋_GB2312" w:hAnsi="Times New Roman" w:cs="Times New Roman" w:hint="eastAsia"/>
          <w:sz w:val="32"/>
          <w:szCs w:val="32"/>
        </w:rPr>
        <w:t>结合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通知要求，落实参与培训人员名单及参加场次，</w:t>
      </w:r>
      <w:r w:rsidRPr="00C17685">
        <w:rPr>
          <w:rFonts w:ascii="Times New Roman" w:eastAsia="仿宋_GB2312" w:hAnsi="Times New Roman" w:cs="Times New Roman"/>
          <w:sz w:val="32"/>
          <w:szCs w:val="21"/>
        </w:rPr>
        <w:t>参</w:t>
      </w:r>
      <w:r w:rsidRPr="00C17685">
        <w:rPr>
          <w:rFonts w:ascii="Times New Roman" w:eastAsia="仿宋_GB2312" w:hAnsi="Times New Roman" w:cs="Times New Roman" w:hint="eastAsia"/>
          <w:sz w:val="32"/>
          <w:szCs w:val="21"/>
        </w:rPr>
        <w:t>会</w:t>
      </w:r>
      <w:r w:rsidRPr="00C17685">
        <w:rPr>
          <w:rFonts w:ascii="Times New Roman" w:eastAsia="仿宋_GB2312" w:hAnsi="Times New Roman" w:cs="Times New Roman"/>
          <w:sz w:val="32"/>
          <w:szCs w:val="21"/>
        </w:rPr>
        <w:t>人员</w:t>
      </w:r>
      <w:r w:rsidRPr="00C17685">
        <w:rPr>
          <w:rFonts w:ascii="Times New Roman" w:eastAsia="仿宋_GB2312" w:hAnsi="Times New Roman" w:cs="Times New Roman" w:hint="eastAsia"/>
          <w:sz w:val="32"/>
          <w:szCs w:val="21"/>
        </w:rPr>
        <w:t>请通过以下链接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：</w:t>
      </w:r>
    </w:p>
    <w:p w:rsidR="000E4BE7" w:rsidP="00945986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21"/>
        </w:rPr>
      </w:pPr>
      <w:r w:rsidRPr="005A515A">
        <w:rPr>
          <w:rFonts w:ascii="Times New Roman" w:eastAsia="仿宋_GB2312" w:hAnsi="Times New Roman" w:cs="Times New Roman"/>
          <w:sz w:val="32"/>
          <w:szCs w:val="21"/>
        </w:rPr>
        <w:t>https://www.wjx.cn/vm/eoL1307.aspx</w:t>
      </w:r>
      <w:r w:rsidRPr="00C17685">
        <w:rPr>
          <w:rFonts w:ascii="Times New Roman" w:eastAsia="仿宋_GB2312" w:hAnsi="Times New Roman" w:cs="Times New Roman" w:hint="eastAsia"/>
          <w:sz w:val="32"/>
          <w:szCs w:val="21"/>
        </w:rPr>
        <w:t>或扫描下方二维码</w:t>
      </w:r>
      <w:r w:rsidRPr="00C17685">
        <w:rPr>
          <w:rFonts w:ascii="Times New Roman" w:eastAsia="仿宋_GB2312" w:hAnsi="Times New Roman" w:cs="Times New Roman"/>
          <w:sz w:val="32"/>
          <w:szCs w:val="21"/>
        </w:rPr>
        <w:t>提交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参会回执。</w:t>
      </w:r>
      <w:r w:rsidR="000F4D26">
        <w:rPr>
          <w:rFonts w:ascii="Times New Roman" w:eastAsia="仿宋_GB2312" w:hAnsi="Times New Roman" w:cs="Times New Roman" w:hint="eastAsia"/>
          <w:sz w:val="32"/>
          <w:szCs w:val="21"/>
        </w:rPr>
        <w:t>参会人员</w:t>
      </w:r>
      <w:r>
        <w:rPr>
          <w:rFonts w:ascii="Times New Roman" w:eastAsia="仿宋_GB2312" w:hAnsi="Times New Roman" w:cs="Times New Roman"/>
          <w:sz w:val="32"/>
          <w:szCs w:val="32"/>
        </w:rPr>
        <w:t>可在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回执中提交涉及采购工作相关问题，招标中心将在交流答疑环节一并解答。</w:t>
      </w:r>
      <w:bookmarkStart w:id="0" w:name="_GoBack"/>
      <w:bookmarkEnd w:id="0"/>
      <w:r w:rsidRPr="00C17685">
        <w:rPr>
          <w:rFonts w:ascii="Times New Roman" w:eastAsia="仿宋_GB2312" w:hAnsi="Times New Roman" w:cs="Times New Roman" w:hint="eastAsia"/>
          <w:sz w:val="32"/>
          <w:szCs w:val="21"/>
        </w:rPr>
        <w:t>如有疑问，可与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政府采购与招投标管理中心</w:t>
      </w:r>
      <w:r w:rsidRPr="00C17685">
        <w:rPr>
          <w:rFonts w:ascii="Times New Roman" w:eastAsia="仿宋_GB2312" w:hAnsi="Times New Roman" w:cs="Times New Roman" w:hint="eastAsia"/>
          <w:sz w:val="32"/>
          <w:szCs w:val="21"/>
        </w:rPr>
        <w:t>联系。</w:t>
      </w:r>
    </w:p>
    <w:p w:rsidR="00C87805" w:rsidP="000E4BE7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21"/>
        </w:rPr>
      </w:pPr>
      <w:r w:rsidRPr="00C87805">
        <w:rPr>
          <w:rFonts w:ascii="Times New Roman" w:eastAsia="仿宋_GB2312" w:hAnsi="Times New Roman" w:cs="Times New Roman"/>
          <w:noProof/>
          <w:sz w:val="32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1888490</wp:posOffset>
            </wp:positionH>
            <wp:positionV relativeFrom="paragraph">
              <wp:posOffset>48895</wp:posOffset>
            </wp:positionV>
            <wp:extent cx="1563370" cy="1579880"/>
            <wp:effectExtent l="0" t="0" r="0" b="1270"/>
            <wp:wrapTight wrapText="bothSides">
              <wp:wrapPolygon>
                <wp:start x="0" y="0"/>
                <wp:lineTo x="0" y="21357"/>
                <wp:lineTo x="21319" y="21357"/>
                <wp:lineTo x="21319" y="0"/>
                <wp:lineTo x="0" y="0"/>
              </wp:wrapPolygon>
            </wp:wrapTight>
            <wp:docPr id="8" name="图片 8" descr="C:\Users\HE\Documents\WeChat Files\cynthia4223848\FileStorage\Temp\1709865393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90120" name="Picture 2" descr="C:\Users\HE\Documents\WeChat Files\cynthia4223848\FileStorage\Temp\170986539343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 w:hint="eastAsia"/>
          <w:sz w:val="32"/>
          <w:szCs w:val="21"/>
        </w:rPr>
        <w:t xml:space="preserve"> </w:t>
      </w:r>
    </w:p>
    <w:p w:rsidR="000E4BE7" w:rsidRPr="00C22F01" w:rsidP="000E4BE7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21"/>
        </w:rPr>
      </w:pPr>
    </w:p>
    <w:p w:rsidR="000F4D26" w:rsidP="000E4BE7">
      <w:pPr>
        <w:spacing w:line="360" w:lineRule="auto"/>
        <w:ind w:right="16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317F8B" w:rsidP="000E4BE7">
      <w:pPr>
        <w:spacing w:line="360" w:lineRule="auto"/>
        <w:ind w:right="16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EF38AD" w:rsidP="00945986">
      <w:pPr>
        <w:spacing w:line="540" w:lineRule="exact"/>
        <w:ind w:right="16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17F8B" w:rsidRPr="00945986" w:rsidP="00945986">
      <w:pPr>
        <w:spacing w:line="540" w:lineRule="exact"/>
        <w:ind w:right="1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45986">
        <w:rPr>
          <w:rFonts w:ascii="Times New Roman" w:eastAsia="仿宋_GB2312" w:hAnsi="Times New Roman" w:cs="Times New Roman"/>
          <w:sz w:val="32"/>
          <w:szCs w:val="32"/>
        </w:rPr>
        <w:t>报名截止时间</w:t>
      </w:r>
      <w:r w:rsidRPr="00945986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945986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94598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5986">
        <w:rPr>
          <w:rFonts w:ascii="Times New Roman" w:eastAsia="仿宋_GB2312" w:hAnsi="Times New Roman" w:cs="Times New Roman"/>
          <w:sz w:val="32"/>
          <w:szCs w:val="32"/>
        </w:rPr>
        <w:t>3</w:t>
      </w:r>
      <w:r w:rsidRPr="0094598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45986">
        <w:rPr>
          <w:rFonts w:ascii="Times New Roman" w:eastAsia="仿宋_GB2312" w:hAnsi="Times New Roman" w:cs="Times New Roman"/>
          <w:sz w:val="32"/>
          <w:szCs w:val="32"/>
        </w:rPr>
        <w:t>18</w:t>
      </w:r>
      <w:r w:rsidRPr="00945986">
        <w:rPr>
          <w:rFonts w:ascii="Times New Roman" w:eastAsia="仿宋_GB2312" w:hAnsi="Times New Roman" w:cs="Times New Roman"/>
          <w:sz w:val="32"/>
          <w:szCs w:val="32"/>
        </w:rPr>
        <w:t>日（周</w:t>
      </w:r>
      <w:r w:rsidRPr="00945986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945986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945986">
        <w:rPr>
          <w:rFonts w:ascii="Times New Roman" w:eastAsia="仿宋_GB2312" w:hAnsi="Times New Roman" w:cs="Times New Roman"/>
          <w:sz w:val="32"/>
          <w:szCs w:val="32"/>
        </w:rPr>
        <w:t>17:00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945986" w:rsidP="00945986">
      <w:pPr>
        <w:spacing w:line="540" w:lineRule="exact"/>
        <w:ind w:right="16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F38AD" w:rsidRPr="00945986" w:rsidP="00945986">
      <w:pPr>
        <w:spacing w:line="540" w:lineRule="exact"/>
        <w:ind w:right="16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E4BE7" w:rsidP="00945986">
      <w:pPr>
        <w:spacing w:line="540" w:lineRule="exact"/>
        <w:ind w:right="16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政府采购与招投标管理中心</w:t>
      </w:r>
    </w:p>
    <w:p w:rsidR="00EF38AD" w:rsidRPr="00E34A52" w:rsidP="00EF38AD">
      <w:pPr>
        <w:spacing w:line="540" w:lineRule="exact"/>
        <w:ind w:right="80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设备与实验室管理处</w:t>
      </w:r>
    </w:p>
    <w:p w:rsidR="00C87805" w:rsidRPr="00E34A52" w:rsidP="00945986">
      <w:pPr>
        <w:spacing w:line="540" w:lineRule="exact"/>
        <w:ind w:right="960" w:firstLine="43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34A52">
        <w:rPr>
          <w:rFonts w:ascii="Times New Roman" w:eastAsia="仿宋_GB2312" w:hAnsi="Times New Roman" w:cs="Times New Roman"/>
          <w:sz w:val="32"/>
          <w:szCs w:val="32"/>
        </w:rPr>
        <w:t>20</w:t>
      </w:r>
      <w:r w:rsidR="005A515A">
        <w:rPr>
          <w:rFonts w:ascii="Times New Roman" w:eastAsia="仿宋_GB2312" w:hAnsi="Times New Roman" w:cs="Times New Roman"/>
          <w:sz w:val="32"/>
          <w:szCs w:val="32"/>
        </w:rPr>
        <w:t>24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1</w:t>
      </w:r>
      <w:r w:rsidR="00EF38AD">
        <w:rPr>
          <w:rFonts w:ascii="Times New Roman" w:eastAsia="仿宋_GB2312" w:hAnsi="Times New Roman" w:cs="Times New Roman"/>
          <w:sz w:val="32"/>
          <w:szCs w:val="32"/>
        </w:rPr>
        <w:t>2</w:t>
      </w:r>
      <w:r w:rsidRPr="00E34A5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EF38AD" w:rsidP="00945986">
      <w:pPr>
        <w:spacing w:line="540" w:lineRule="exact"/>
        <w:ind w:right="640" w:firstLine="320" w:firstLineChars="100"/>
        <w:jc w:val="center"/>
        <w:rPr>
          <w:rFonts w:ascii="Times New Roman" w:eastAsia="仿宋_GB2312" w:hAnsi="Times New Roman" w:cs="Times New Roman"/>
          <w:spacing w:val="20"/>
          <w:sz w:val="32"/>
        </w:rPr>
      </w:pPr>
    </w:p>
    <w:p w:rsidR="0064756A" w:rsidRPr="000F4D26" w:rsidP="00945986">
      <w:pPr>
        <w:spacing w:line="540" w:lineRule="exact"/>
        <w:ind w:right="640" w:firstLine="320" w:firstLineChars="10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20"/>
          <w:sz w:val="32"/>
        </w:rPr>
        <w:t>（联</w:t>
      </w:r>
      <w:r>
        <w:rPr>
          <w:rFonts w:ascii="Times New Roman" w:eastAsia="仿宋_GB2312" w:hAnsi="Times New Roman" w:cs="Times New Roman"/>
          <w:sz w:val="32"/>
          <w:szCs w:val="32"/>
        </w:rPr>
        <w:t>系人</w:t>
      </w:r>
      <w:r>
        <w:rPr>
          <w:rFonts w:ascii="Times New Roman" w:eastAsia="仿宋_GB2312" w:hAnsi="Times New Roman" w:cs="Times New Roman"/>
          <w:spacing w:val="20"/>
          <w:sz w:val="32"/>
        </w:rPr>
        <w:t>：</w:t>
      </w:r>
      <w:r>
        <w:rPr>
          <w:rFonts w:ascii="Times New Roman" w:eastAsia="仿宋_GB2312" w:hAnsi="Times New Roman" w:cs="Times New Roman" w:hint="eastAsia"/>
          <w:spacing w:val="20"/>
          <w:sz w:val="32"/>
        </w:rPr>
        <w:t>庄老师、何老师；</w:t>
      </w:r>
      <w:r>
        <w:rPr>
          <w:rFonts w:ascii="Times New Roman" w:eastAsia="仿宋_GB2312" w:hAnsi="Times New Roman" w:cs="Times New Roman"/>
          <w:spacing w:val="20"/>
          <w:sz w:val="32"/>
        </w:rPr>
        <w:t>联系电话：</w:t>
      </w:r>
      <w:r>
        <w:rPr>
          <w:rFonts w:ascii="Times New Roman" w:eastAsia="仿宋_GB2312" w:hAnsi="Times New Roman" w:cs="Times New Roman"/>
          <w:spacing w:val="20"/>
          <w:sz w:val="32"/>
        </w:rPr>
        <w:t>020-84115080</w:t>
      </w:r>
      <w:r>
        <w:rPr>
          <w:rFonts w:ascii="Times New Roman" w:eastAsia="仿宋_GB2312" w:hAnsi="Times New Roman" w:cs="Times New Roman" w:hint="eastAsia"/>
          <w:spacing w:val="20"/>
          <w:sz w:val="32"/>
        </w:rPr>
        <w:t>、</w:t>
      </w:r>
      <w:r>
        <w:rPr>
          <w:rFonts w:ascii="Times New Roman" w:eastAsia="仿宋_GB2312" w:hAnsi="Times New Roman" w:cs="Times New Roman" w:hint="eastAsia"/>
          <w:spacing w:val="20"/>
          <w:sz w:val="32"/>
        </w:rPr>
        <w:t>8</w:t>
      </w:r>
      <w:r>
        <w:rPr>
          <w:rFonts w:ascii="Times New Roman" w:eastAsia="仿宋_GB2312" w:hAnsi="Times New Roman" w:cs="Times New Roman"/>
          <w:spacing w:val="20"/>
          <w:sz w:val="32"/>
        </w:rPr>
        <w:t>4111303</w:t>
      </w:r>
      <w:r>
        <w:rPr>
          <w:rFonts w:ascii="Times New Roman" w:eastAsia="仿宋_GB2312" w:hAnsi="Times New Roman" w:cs="Times New Roman"/>
          <w:spacing w:val="20"/>
          <w:sz w:val="32"/>
        </w:rPr>
        <w:t>）</w:t>
      </w:r>
    </w:p>
    <w:sectPr w:rsidSect="000F4D26">
      <w:pgSz w:w="11906" w:h="16838"/>
      <w:pgMar w:top="1440" w:right="1701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07106B"/>
    <w:multiLevelType w:val="hybridMultilevel"/>
    <w:tmpl w:val="2FCAC7E2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9DC6628"/>
    <w:multiLevelType w:val="hybridMultilevel"/>
    <w:tmpl w:val="BBF0811E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E574A54"/>
    <w:multiLevelType w:val="hybridMultilevel"/>
    <w:tmpl w:val="8BD04554"/>
    <w:lvl w:ilvl="0">
      <w:start w:val="1"/>
      <w:numFmt w:val="japaneseCounting"/>
      <w:pStyle w:val="a1"/>
      <w:lvlText w:val="第%1条"/>
      <w:lvlJc w:val="left"/>
      <w:pPr>
        <w:tabs>
          <w:tab w:val="num" w:pos="2850"/>
        </w:tabs>
        <w:ind w:left="2850" w:hanging="1770"/>
      </w:pPr>
      <w:rPr>
        <w:rFonts w:ascii="黑体" w:eastAsia="黑体" w:hint="eastAsia"/>
        <w:b/>
        <w:i w:val="0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6EC66770"/>
    <w:multiLevelType w:val="hybridMultilevel"/>
    <w:tmpl w:val="8534AD0E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E3"/>
    <w:rsid w:val="00007EA9"/>
    <w:rsid w:val="000559C0"/>
    <w:rsid w:val="00087283"/>
    <w:rsid w:val="00095929"/>
    <w:rsid w:val="000A6999"/>
    <w:rsid w:val="000B4371"/>
    <w:rsid w:val="000C16DA"/>
    <w:rsid w:val="000E4BE7"/>
    <w:rsid w:val="000F4D26"/>
    <w:rsid w:val="0010519E"/>
    <w:rsid w:val="00105838"/>
    <w:rsid w:val="00105D4E"/>
    <w:rsid w:val="00106FF3"/>
    <w:rsid w:val="0012162B"/>
    <w:rsid w:val="00123A11"/>
    <w:rsid w:val="001565BB"/>
    <w:rsid w:val="00182726"/>
    <w:rsid w:val="00182FE3"/>
    <w:rsid w:val="001968A3"/>
    <w:rsid w:val="001B168C"/>
    <w:rsid w:val="001C6F36"/>
    <w:rsid w:val="001C7B20"/>
    <w:rsid w:val="001D5AC4"/>
    <w:rsid w:val="001E349B"/>
    <w:rsid w:val="001E3A1A"/>
    <w:rsid w:val="001E4077"/>
    <w:rsid w:val="001E7A4C"/>
    <w:rsid w:val="001F02AE"/>
    <w:rsid w:val="002012B6"/>
    <w:rsid w:val="00205413"/>
    <w:rsid w:val="00214A0E"/>
    <w:rsid w:val="00225C4D"/>
    <w:rsid w:val="00226CEC"/>
    <w:rsid w:val="0024214A"/>
    <w:rsid w:val="002432EA"/>
    <w:rsid w:val="00252334"/>
    <w:rsid w:val="00256EA2"/>
    <w:rsid w:val="00260332"/>
    <w:rsid w:val="00261FAC"/>
    <w:rsid w:val="00265681"/>
    <w:rsid w:val="00266F26"/>
    <w:rsid w:val="00290EE8"/>
    <w:rsid w:val="002B4EF0"/>
    <w:rsid w:val="002C3B20"/>
    <w:rsid w:val="002D39CB"/>
    <w:rsid w:val="002D476A"/>
    <w:rsid w:val="002E12F7"/>
    <w:rsid w:val="0030752A"/>
    <w:rsid w:val="0030799D"/>
    <w:rsid w:val="00313F9E"/>
    <w:rsid w:val="003156BB"/>
    <w:rsid w:val="00317F8B"/>
    <w:rsid w:val="003230FE"/>
    <w:rsid w:val="00331167"/>
    <w:rsid w:val="00355F25"/>
    <w:rsid w:val="003925F0"/>
    <w:rsid w:val="0039325F"/>
    <w:rsid w:val="003A3132"/>
    <w:rsid w:val="003B6F1C"/>
    <w:rsid w:val="003C3E1E"/>
    <w:rsid w:val="003C68EE"/>
    <w:rsid w:val="003D5376"/>
    <w:rsid w:val="003D66AC"/>
    <w:rsid w:val="003F2970"/>
    <w:rsid w:val="00416DA2"/>
    <w:rsid w:val="00434A00"/>
    <w:rsid w:val="00455AF6"/>
    <w:rsid w:val="0045617D"/>
    <w:rsid w:val="0045779F"/>
    <w:rsid w:val="004763DF"/>
    <w:rsid w:val="0048094F"/>
    <w:rsid w:val="00484BD1"/>
    <w:rsid w:val="004958B6"/>
    <w:rsid w:val="004C0470"/>
    <w:rsid w:val="004C559A"/>
    <w:rsid w:val="00500C09"/>
    <w:rsid w:val="00523A6A"/>
    <w:rsid w:val="0054772B"/>
    <w:rsid w:val="00585607"/>
    <w:rsid w:val="00597898"/>
    <w:rsid w:val="005A06FA"/>
    <w:rsid w:val="005A2263"/>
    <w:rsid w:val="005A515A"/>
    <w:rsid w:val="005B2937"/>
    <w:rsid w:val="005D67F6"/>
    <w:rsid w:val="005E5FE1"/>
    <w:rsid w:val="005E6E65"/>
    <w:rsid w:val="0062591A"/>
    <w:rsid w:val="00637230"/>
    <w:rsid w:val="00641037"/>
    <w:rsid w:val="0064756A"/>
    <w:rsid w:val="00663E71"/>
    <w:rsid w:val="00670AAE"/>
    <w:rsid w:val="00673B48"/>
    <w:rsid w:val="00684A1A"/>
    <w:rsid w:val="006A287A"/>
    <w:rsid w:val="006F3B27"/>
    <w:rsid w:val="006F6232"/>
    <w:rsid w:val="00737821"/>
    <w:rsid w:val="00743E07"/>
    <w:rsid w:val="007463ED"/>
    <w:rsid w:val="00751D0B"/>
    <w:rsid w:val="00784617"/>
    <w:rsid w:val="00785DB1"/>
    <w:rsid w:val="007976A4"/>
    <w:rsid w:val="008161DE"/>
    <w:rsid w:val="0082086F"/>
    <w:rsid w:val="00833CAF"/>
    <w:rsid w:val="00844A91"/>
    <w:rsid w:val="008651C5"/>
    <w:rsid w:val="008805B4"/>
    <w:rsid w:val="00887173"/>
    <w:rsid w:val="008A1806"/>
    <w:rsid w:val="008A282B"/>
    <w:rsid w:val="008C01D5"/>
    <w:rsid w:val="008C5396"/>
    <w:rsid w:val="008D5713"/>
    <w:rsid w:val="008E73EB"/>
    <w:rsid w:val="008F5B6A"/>
    <w:rsid w:val="00945986"/>
    <w:rsid w:val="009559F3"/>
    <w:rsid w:val="00963CD2"/>
    <w:rsid w:val="00963EFB"/>
    <w:rsid w:val="009719C5"/>
    <w:rsid w:val="00974D94"/>
    <w:rsid w:val="00990551"/>
    <w:rsid w:val="009D2A21"/>
    <w:rsid w:val="009D5141"/>
    <w:rsid w:val="009F5966"/>
    <w:rsid w:val="009F651B"/>
    <w:rsid w:val="009F760C"/>
    <w:rsid w:val="00A1535A"/>
    <w:rsid w:val="00A42303"/>
    <w:rsid w:val="00A51837"/>
    <w:rsid w:val="00A56CFE"/>
    <w:rsid w:val="00A721CF"/>
    <w:rsid w:val="00A862EE"/>
    <w:rsid w:val="00A95500"/>
    <w:rsid w:val="00A961EA"/>
    <w:rsid w:val="00AB175D"/>
    <w:rsid w:val="00AB45E8"/>
    <w:rsid w:val="00AD5BE4"/>
    <w:rsid w:val="00AE3190"/>
    <w:rsid w:val="00B77FAA"/>
    <w:rsid w:val="00B82F62"/>
    <w:rsid w:val="00BA334C"/>
    <w:rsid w:val="00BA665C"/>
    <w:rsid w:val="00BB515F"/>
    <w:rsid w:val="00BC64F2"/>
    <w:rsid w:val="00BF3FE7"/>
    <w:rsid w:val="00C155EC"/>
    <w:rsid w:val="00C17685"/>
    <w:rsid w:val="00C22F01"/>
    <w:rsid w:val="00C25FE5"/>
    <w:rsid w:val="00C50688"/>
    <w:rsid w:val="00C6413C"/>
    <w:rsid w:val="00C649F5"/>
    <w:rsid w:val="00C67649"/>
    <w:rsid w:val="00C81D3A"/>
    <w:rsid w:val="00C87805"/>
    <w:rsid w:val="00C927FF"/>
    <w:rsid w:val="00CA0BD8"/>
    <w:rsid w:val="00CB030B"/>
    <w:rsid w:val="00CB76D3"/>
    <w:rsid w:val="00CC376D"/>
    <w:rsid w:val="00CE4306"/>
    <w:rsid w:val="00CE62C6"/>
    <w:rsid w:val="00CF2A0D"/>
    <w:rsid w:val="00CF4145"/>
    <w:rsid w:val="00D07B7D"/>
    <w:rsid w:val="00D11F63"/>
    <w:rsid w:val="00D43843"/>
    <w:rsid w:val="00D444A4"/>
    <w:rsid w:val="00D519DB"/>
    <w:rsid w:val="00D5304F"/>
    <w:rsid w:val="00D6347B"/>
    <w:rsid w:val="00D70A15"/>
    <w:rsid w:val="00D831BD"/>
    <w:rsid w:val="00D931BE"/>
    <w:rsid w:val="00D968DF"/>
    <w:rsid w:val="00DB1FD2"/>
    <w:rsid w:val="00DB4FB8"/>
    <w:rsid w:val="00DD02CE"/>
    <w:rsid w:val="00E03612"/>
    <w:rsid w:val="00E1105B"/>
    <w:rsid w:val="00E153DF"/>
    <w:rsid w:val="00E17F8E"/>
    <w:rsid w:val="00E20CA5"/>
    <w:rsid w:val="00E34A52"/>
    <w:rsid w:val="00E524F2"/>
    <w:rsid w:val="00E559AD"/>
    <w:rsid w:val="00E57A6F"/>
    <w:rsid w:val="00E70CD9"/>
    <w:rsid w:val="00E716DB"/>
    <w:rsid w:val="00EA14DA"/>
    <w:rsid w:val="00EB0EB0"/>
    <w:rsid w:val="00EC2A11"/>
    <w:rsid w:val="00EF38AD"/>
    <w:rsid w:val="00F2684E"/>
    <w:rsid w:val="00F30FB1"/>
    <w:rsid w:val="00F3686E"/>
    <w:rsid w:val="00F40809"/>
    <w:rsid w:val="00F76B12"/>
    <w:rsid w:val="00F82DE6"/>
    <w:rsid w:val="00F965CA"/>
    <w:rsid w:val="00FA2C73"/>
    <w:rsid w:val="00FB1A15"/>
    <w:rsid w:val="00FD19B1"/>
    <w:rsid w:val="00FF18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821666-2B60-49BE-AEB5-BF7A7AD3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1"/>
    <w:uiPriority w:val="9"/>
    <w:qFormat/>
    <w:rsid w:val="00E57A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E3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E3A1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E3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E3A1A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5B2937"/>
    <w:rPr>
      <w:b/>
      <w:bCs/>
    </w:rPr>
  </w:style>
  <w:style w:type="paragraph" w:styleId="NormalWeb">
    <w:name w:val="Normal (Web)"/>
    <w:basedOn w:val="Normal"/>
    <w:uiPriority w:val="99"/>
    <w:unhideWhenUsed/>
    <w:rsid w:val="005B2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IntenseEmphasis">
    <w:name w:val="Intense Emphasis"/>
    <w:uiPriority w:val="21"/>
    <w:qFormat/>
    <w:rsid w:val="005B2937"/>
    <w:rPr>
      <w:rFonts w:eastAsia="仿宋_GB2312"/>
      <w:bCs/>
      <w:iCs/>
      <w:color w:val="auto"/>
      <w:sz w:val="32"/>
    </w:rPr>
  </w:style>
  <w:style w:type="paragraph" w:customStyle="1" w:styleId="a1">
    <w:name w:val="条款节部分"/>
    <w:basedOn w:val="Normal"/>
    <w:qFormat/>
    <w:rsid w:val="00C81D3A"/>
    <w:pPr>
      <w:numPr>
        <w:numId w:val="1"/>
      </w:numPr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E57A6F"/>
    <w:rPr>
      <w:rFonts w:ascii="宋体" w:eastAsia="宋体" w:hAnsi="宋体" w:cs="宋体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31167"/>
    <w:rPr>
      <w:sz w:val="21"/>
      <w:szCs w:val="21"/>
    </w:rPr>
  </w:style>
  <w:style w:type="paragraph" w:styleId="CommentText">
    <w:name w:val="annotation text"/>
    <w:basedOn w:val="Normal"/>
    <w:link w:val="a2"/>
    <w:uiPriority w:val="99"/>
    <w:semiHidden/>
    <w:unhideWhenUsed/>
    <w:rsid w:val="00331167"/>
    <w:pPr>
      <w:jc w:val="left"/>
    </w:pPr>
  </w:style>
  <w:style w:type="character" w:customStyle="1" w:styleId="a2">
    <w:name w:val="批注文字 字符"/>
    <w:basedOn w:val="DefaultParagraphFont"/>
    <w:link w:val="CommentText"/>
    <w:uiPriority w:val="99"/>
    <w:semiHidden/>
    <w:rsid w:val="00331167"/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331167"/>
    <w:rPr>
      <w:b/>
      <w:bCs/>
    </w:rPr>
  </w:style>
  <w:style w:type="character" w:customStyle="1" w:styleId="a3">
    <w:name w:val="批注主题 字符"/>
    <w:basedOn w:val="a2"/>
    <w:link w:val="CommentSubject"/>
    <w:uiPriority w:val="99"/>
    <w:semiHidden/>
    <w:rsid w:val="00331167"/>
    <w:rPr>
      <w:b/>
      <w:bCs/>
    </w:rPr>
  </w:style>
  <w:style w:type="paragraph" w:styleId="BalloonText">
    <w:name w:val="Balloon Text"/>
    <w:basedOn w:val="Normal"/>
    <w:link w:val="a4"/>
    <w:uiPriority w:val="99"/>
    <w:semiHidden/>
    <w:unhideWhenUsed/>
    <w:rsid w:val="00331167"/>
    <w:rPr>
      <w:sz w:val="18"/>
      <w:szCs w:val="18"/>
    </w:rPr>
  </w:style>
  <w:style w:type="character" w:customStyle="1" w:styleId="a4">
    <w:name w:val="批注框文本 字符"/>
    <w:basedOn w:val="DefaultParagraphFont"/>
    <w:link w:val="BalloonText"/>
    <w:uiPriority w:val="99"/>
    <w:semiHidden/>
    <w:rsid w:val="0033116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9325F"/>
    <w:pPr>
      <w:ind w:firstLine="420" w:firstLineChars="200"/>
    </w:pPr>
  </w:style>
  <w:style w:type="paragraph" w:styleId="Date">
    <w:name w:val="Date"/>
    <w:basedOn w:val="Normal"/>
    <w:next w:val="Normal"/>
    <w:link w:val="a5"/>
    <w:uiPriority w:val="99"/>
    <w:semiHidden/>
    <w:unhideWhenUsed/>
    <w:rsid w:val="0064756A"/>
    <w:pPr>
      <w:ind w:left="100" w:leftChars="2500"/>
    </w:pPr>
  </w:style>
  <w:style w:type="character" w:customStyle="1" w:styleId="a5">
    <w:name w:val="日期 字符"/>
    <w:basedOn w:val="DefaultParagraphFont"/>
    <w:link w:val="Date"/>
    <w:uiPriority w:val="99"/>
    <w:semiHidden/>
    <w:rsid w:val="0064756A"/>
  </w:style>
  <w:style w:type="paragraph" w:styleId="Revision">
    <w:name w:val="Revision"/>
    <w:hidden/>
    <w:uiPriority w:val="99"/>
    <w:semiHidden/>
    <w:rsid w:val="0012162B"/>
  </w:style>
  <w:style w:type="paragraph" w:styleId="NoSpacing">
    <w:name w:val="No Spacing"/>
    <w:uiPriority w:val="1"/>
    <w:qFormat/>
    <w:rsid w:val="00D931BE"/>
    <w:pPr>
      <w:widowControl w:val="0"/>
      <w:jc w:val="both"/>
    </w:pPr>
  </w:style>
  <w:style w:type="character" w:styleId="Emphasis">
    <w:name w:val="Emphasis"/>
    <w:basedOn w:val="DefaultParagraphFont"/>
    <w:uiPriority w:val="20"/>
    <w:qFormat/>
    <w:rsid w:val="00C17685"/>
    <w:rPr>
      <w:i/>
      <w:iCs/>
    </w:rPr>
  </w:style>
  <w:style w:type="table" w:styleId="TableGrid">
    <w:name w:val="Table Grid"/>
    <w:basedOn w:val="TableNormal"/>
    <w:uiPriority w:val="59"/>
    <w:rsid w:val="000E4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EEB0-5EB0-4E89-9EF7-A879F040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285</Words>
  <Characters>1629</Characters>
  <Application>Microsoft Office Word</Application>
  <DocSecurity>0</DocSecurity>
  <Lines>13</Lines>
  <Paragraphs>3</Paragraphs>
  <ScaleCrop>false</ScaleCrop>
  <Company>微软中国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招标中心</dc:creator>
  <cp:lastModifiedBy>招标中心</cp:lastModifiedBy>
  <cp:revision>23</cp:revision>
  <dcterms:created xsi:type="dcterms:W3CDTF">2024-03-08T01:44:00Z</dcterms:created>
  <dcterms:modified xsi:type="dcterms:W3CDTF">2024-03-14T06:31:00Z</dcterms:modified>
</cp:coreProperties>
</file>