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tbl>
      <w:tblPr>
        <w:tblW w:w="5000" w:type="pct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8504"/>
      </w:tblGrid>
      <w:tr w:rsidTr="00CD4E45">
        <w:tblPrEx>
          <w:tblW w:w="5000" w:type="pct"/>
          <w:tblCellSpacing w:w="0" w:type="dxa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hideMark/>
          </w:tcPr>
          <w:p w:rsidR="00CD4E45" w:rsidRPr="002B0FF5" w:rsidP="00826B07">
            <w:pPr>
              <w:widowControl/>
              <w:spacing w:line="500" w:lineRule="exact"/>
              <w:contextualSpacing/>
              <w:jc w:val="center"/>
              <w:outlineLvl w:val="1"/>
              <w:rPr>
                <w:rFonts w:ascii="方正小标宋简体" w:eastAsia="方正小标宋简体" w:hAnsi="Times New Roman" w:cs="Times New Roman"/>
                <w:bCs/>
                <w:color w:val="000000" w:themeColor="text1"/>
                <w:kern w:val="36"/>
                <w:sz w:val="44"/>
                <w:szCs w:val="44"/>
              </w:rPr>
            </w:pPr>
            <w:bookmarkStart w:id="0" w:name="_GoBack"/>
            <w:r w:rsidRPr="002B0FF5">
              <w:rPr>
                <w:rFonts w:ascii="方正小标宋简体" w:eastAsia="方正小标宋简体" w:hAnsi="Times New Roman" w:cs="Times New Roman" w:hint="eastAsia"/>
                <w:bCs/>
                <w:color w:val="000000" w:themeColor="text1"/>
                <w:kern w:val="36"/>
                <w:sz w:val="44"/>
                <w:szCs w:val="44"/>
              </w:rPr>
              <w:t>中山大学教职工因公出国</w:t>
            </w:r>
            <w:r w:rsidRPr="002B0FF5" w:rsidR="00731490">
              <w:rPr>
                <w:rFonts w:ascii="方正小标宋简体" w:eastAsia="方正小标宋简体" w:hAnsi="Times New Roman" w:cs="Times New Roman" w:hint="eastAsia"/>
                <w:bCs/>
                <w:color w:val="000000" w:themeColor="text1"/>
                <w:kern w:val="36"/>
                <w:sz w:val="44"/>
                <w:szCs w:val="44"/>
              </w:rPr>
              <w:t>（境）</w:t>
            </w:r>
            <w:r w:rsidRPr="002B0FF5" w:rsidR="009E2601">
              <w:rPr>
                <w:rFonts w:ascii="方正小标宋简体" w:eastAsia="方正小标宋简体" w:hAnsi="Times New Roman" w:cs="Times New Roman" w:hint="eastAsia"/>
                <w:bCs/>
                <w:color w:val="000000" w:themeColor="text1"/>
                <w:kern w:val="36"/>
                <w:sz w:val="44"/>
                <w:szCs w:val="44"/>
              </w:rPr>
              <w:t>办事</w:t>
            </w:r>
            <w:r w:rsidR="00DE6209">
              <w:rPr>
                <w:rFonts w:ascii="方正小标宋简体" w:eastAsia="方正小标宋简体" w:hAnsi="Times New Roman" w:cs="Times New Roman" w:hint="eastAsia"/>
                <w:bCs/>
                <w:color w:val="000000" w:themeColor="text1"/>
                <w:kern w:val="36"/>
                <w:sz w:val="44"/>
                <w:szCs w:val="44"/>
              </w:rPr>
              <w:t>指引</w:t>
            </w:r>
          </w:p>
          <w:p w:rsidR="00731490" w:rsidRPr="00D84581" w:rsidP="00826B07">
            <w:pPr>
              <w:widowControl/>
              <w:spacing w:line="500" w:lineRule="exact"/>
              <w:contextualSpacing/>
              <w:jc w:val="center"/>
              <w:outlineLvl w:val="1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36"/>
                <w:sz w:val="28"/>
                <w:szCs w:val="28"/>
              </w:rPr>
              <w:t>（</w:t>
            </w:r>
            <w:r w:rsidRPr="00D8458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  <w:t>202</w:t>
            </w:r>
            <w:r w:rsidR="0061382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  <w:t>4</w:t>
            </w:r>
            <w:r w:rsidRPr="00D8458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  <w:t>年</w:t>
            </w:r>
            <w:r w:rsidR="00613820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  <w:t>12</w:t>
            </w:r>
            <w:r w:rsidRPr="00D8458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  <w:t>月更新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 w:themeColor="text1"/>
                <w:kern w:val="36"/>
                <w:sz w:val="28"/>
                <w:szCs w:val="28"/>
              </w:rPr>
              <w:t>）</w:t>
            </w:r>
          </w:p>
          <w:bookmarkEnd w:id="0"/>
          <w:p w:rsidR="00731490" w:rsidRPr="00D84581" w:rsidP="00A339AB">
            <w:pPr>
              <w:widowControl/>
              <w:spacing w:line="500" w:lineRule="exact"/>
              <w:contextualSpacing/>
              <w:outlineLvl w:val="1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</w:pPr>
          </w:p>
          <w:p w:rsidR="002B0FF5" w:rsidRPr="00CD7C2B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CD4E45" w:rsidRPr="00A139C3" w:rsidP="00A339AB">
            <w:pPr>
              <w:widowControl/>
              <w:spacing w:line="500" w:lineRule="exact"/>
              <w:contextualSpacing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  <w:r w:rsidRPr="00A139C3"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  <w:t>一、</w:t>
            </w:r>
            <w:r w:rsidRPr="00A139C3">
              <w:rPr>
                <w:rFonts w:ascii="黑体" w:eastAsia="黑体" w:hAnsi="黑体" w:cs="Times New Roman" w:hint="eastAsia"/>
                <w:color w:val="000000" w:themeColor="text1"/>
                <w:kern w:val="0"/>
                <w:sz w:val="28"/>
                <w:szCs w:val="28"/>
              </w:rPr>
              <w:t>办理流程</w:t>
            </w:r>
          </w:p>
          <w:p w:rsidR="00CD4E45" w:rsidRPr="00D84581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1. 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申报。登录</w:t>
            </w:r>
            <w:r w:rsidR="002B0FF5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USC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大学服务中心（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https://usc.sysu.edu.cn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），选择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“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行政办公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-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教职工</w:t>
            </w:r>
            <w:r w:rsidRPr="00D84581" w:rsidR="002B0FF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临时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因公</w:t>
            </w:r>
            <w:r w:rsidR="002B0FF5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出访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办理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”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，按照要求</w:t>
            </w:r>
            <w:r w:rsidR="002B0FF5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填报</w:t>
            </w:r>
            <w:r w:rsidR="00AB63B9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CD4E45" w:rsidRPr="00D84581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2. 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公示。在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USC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填写申报时，</w:t>
            </w:r>
            <w:r w:rsidRPr="00D84581" w:rsidR="006E2367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在</w:t>
            </w:r>
            <w:r w:rsidRPr="00D84581" w:rsidR="006E2367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“</w:t>
            </w:r>
            <w:r w:rsidRPr="00D84581" w:rsidR="006E236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  <w:t>是否已在</w:t>
            </w:r>
            <w:r w:rsidRPr="00D84581" w:rsidR="006E236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  <w:t>OA</w:t>
            </w:r>
            <w:r w:rsidRPr="00D84581" w:rsidR="006E2367"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  <w:shd w:val="clear" w:color="auto" w:fill="F9F9F9"/>
              </w:rPr>
              <w:t>公示</w:t>
            </w:r>
            <w:r w:rsidRPr="00D84581" w:rsidR="006E2367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”</w:t>
            </w:r>
            <w:r w:rsidRPr="00D84581" w:rsidR="006E2367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一栏选择</w:t>
            </w:r>
            <w:r w:rsidRPr="00D84581" w:rsidR="006E2367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“</w:t>
            </w:r>
            <w:r w:rsidRPr="00D84581" w:rsidR="006E2367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否</w:t>
            </w:r>
            <w:r w:rsidRPr="00D84581" w:rsidR="006E2367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”</w:t>
            </w:r>
            <w:r w:rsidR="000B3C29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，</w:t>
            </w:r>
            <w:r w:rsidRPr="00D84581" w:rsidR="00B850B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所在单位党政</w:t>
            </w:r>
            <w:r w:rsidR="007623C3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负责人</w:t>
            </w:r>
            <w:r w:rsidRPr="00D84581" w:rsidR="00B850B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审批同意后，</w:t>
            </w:r>
            <w:r w:rsidRPr="00D84581" w:rsidR="009A782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系统自动</w:t>
            </w:r>
            <w:r w:rsidRPr="00D84581" w:rsidR="0057005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在统一门户</w:t>
            </w:r>
            <w:r w:rsidRPr="00D84581" w:rsidR="007623C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D84581" w:rsidR="0057005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“</w:t>
            </w:r>
            <w:r w:rsidRPr="00D84581" w:rsidR="0057005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新闻公告</w:t>
            </w:r>
            <w:r w:rsidRPr="00D84581" w:rsidR="0057005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”</w:t>
            </w:r>
            <w:r w:rsidR="007623C3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栏</w:t>
            </w:r>
            <w:r w:rsidRPr="00D84581" w:rsidR="009A782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进行公示（自</w:t>
            </w:r>
            <w:r w:rsidR="007623C3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审批</w:t>
            </w:r>
            <w:r w:rsidRPr="00D84581" w:rsidR="009A782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同意之日起</w:t>
            </w:r>
            <w:r w:rsidRPr="00D84581" w:rsidR="009A782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5</w:t>
            </w:r>
            <w:r w:rsidRPr="00D84581" w:rsidR="009A782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个工作日）</w:t>
            </w:r>
            <w:r w:rsidRPr="00D84581" w:rsidR="0042563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CD4E45" w:rsidRPr="00D84581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3.</w:t>
            </w:r>
            <w:r w:rsidRPr="00D84581" w:rsidR="00AA4B7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校内审批。请</w:t>
            </w:r>
            <w:r w:rsidR="007623C3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在</w:t>
            </w:r>
            <w:r w:rsidR="007623C3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USC</w:t>
            </w:r>
            <w:r w:rsidR="007623C3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办理流程中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关注</w:t>
            </w:r>
            <w:r w:rsidR="007623C3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有关部门审批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进度，并按照指引缴纳</w:t>
            </w:r>
            <w:r w:rsidR="007623C3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有关办证</w:t>
            </w:r>
            <w:r w:rsidR="007623C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费用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CD4E45" w:rsidRPr="00D84581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4. </w:t>
            </w:r>
            <w:r w:rsidR="007623C3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办证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。</w:t>
            </w:r>
            <w:r w:rsidR="007623C3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审批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完成后</w:t>
            </w:r>
            <w:r w:rsidRPr="00D84581" w:rsidR="00CB5B44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，</w:t>
            </w:r>
            <w:r w:rsidR="007623C3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根据</w:t>
            </w:r>
            <w:r w:rsidR="000B04A2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USC</w:t>
            </w:r>
            <w:r w:rsidRPr="00D84581" w:rsidR="00CB5B44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上</w:t>
            </w:r>
            <w:r w:rsidR="000B04A2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提示</w:t>
            </w:r>
            <w:r w:rsidRPr="00D84581" w:rsidR="00CB5B44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的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材料</w:t>
            </w:r>
            <w:r w:rsidR="009E5EAA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清单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准备</w:t>
            </w:r>
            <w:r w:rsidR="000B04A2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办证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941B22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</w:pPr>
          </w:p>
          <w:p w:rsidR="00941B22" w:rsidRPr="00A139C3" w:rsidP="00A339AB">
            <w:pPr>
              <w:widowControl/>
              <w:spacing w:line="500" w:lineRule="exact"/>
              <w:contextualSpacing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  <w:r w:rsidRPr="00A139C3">
              <w:rPr>
                <w:rFonts w:ascii="黑体" w:eastAsia="黑体" w:hAnsi="黑体" w:cs="Times New Roman" w:hint="eastAsia"/>
                <w:color w:val="000000" w:themeColor="text1"/>
                <w:kern w:val="0"/>
                <w:sz w:val="28"/>
                <w:szCs w:val="28"/>
              </w:rPr>
              <w:t>二、特别提醒</w:t>
            </w:r>
          </w:p>
          <w:p w:rsidR="00941B22" w:rsidRPr="00941B22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F4361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  <w:r w:rsidRPr="00F43615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. </w:t>
            </w:r>
            <w:r w:rsidRPr="00941B2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如持有</w:t>
            </w:r>
            <w:r w:rsidRPr="00941B22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>个人往来港澳人才签注</w:t>
            </w:r>
            <w:r w:rsidRPr="00941B2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或</w:t>
            </w:r>
            <w:r w:rsidRPr="00941B22">
              <w:rPr>
                <w:rFonts w:ascii="Times New Roman" w:eastAsia="仿宋_GB2312" w:hAnsi="Times New Roman" w:cs="Times New Roman"/>
                <w:color w:val="FF0000"/>
                <w:kern w:val="0"/>
                <w:sz w:val="28"/>
                <w:szCs w:val="28"/>
              </w:rPr>
              <w:t>半年多次因公赴港澳签注</w:t>
            </w:r>
            <w:r w:rsidRPr="00941B22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赴港澳</w:t>
            </w:r>
            <w:r w:rsidRPr="00941B22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，</w:t>
            </w:r>
            <w:r w:rsidRPr="00941B22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请按照《中山大学关于便利师生因公临时赴港澳工作事项（试行）的通知》</w:t>
            </w:r>
            <w:r w:rsidRPr="00941B22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要求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办理；</w:t>
            </w:r>
          </w:p>
          <w:p w:rsidR="00941B22" w:rsidRPr="00941B22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. 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因公赴台湾需持个人赴台通行证自行办理赴台签注，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但需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完成校内审批并获得赴台任务批件后方可办理</w:t>
            </w:r>
            <w:r w:rsidR="00F43615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；</w:t>
            </w:r>
          </w:p>
          <w:p w:rsidR="001E58C3" w:rsidRPr="00941B22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3</w:t>
            </w:r>
            <w:r w:rsidRPr="00941B22" w:rsidR="00CD682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.</w:t>
            </w:r>
            <w:r w:rsidRPr="00941B22" w:rsidR="00CD682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941B22" w:rsidR="00CD682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涉密人员除履行上述申报程序外，还应在线下履行涉密人员因公出国（境）审批手续，审批表可联系人力资源管理处人事管理科（人才交流中心）</w:t>
            </w:r>
            <w:r w:rsidR="00F43615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领取</w:t>
            </w:r>
            <w:r w:rsidRPr="00941B22" w:rsidR="00CD682C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。</w:t>
            </w:r>
          </w:p>
          <w:p w:rsidR="00CD4E45" w:rsidRPr="00F43615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F43615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F4361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. </w:t>
            </w:r>
            <w:r w:rsidRPr="00F4361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持个人普通护照以及自行办理签证的情况</w:t>
            </w:r>
            <w:r w:rsidRPr="00F43615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：</w:t>
            </w:r>
          </w:p>
          <w:p w:rsidR="00CD4E45" w:rsidRPr="00D84581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（1）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外籍教职工、持外国长期或永久居住证（如国外绿卡）、港澳台籍的教职员工</w:t>
            </w:r>
            <w:r w:rsidR="00CD682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及学生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可持个人</w:t>
            </w:r>
            <w:r w:rsidR="00CD682C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证照</w:t>
            </w:r>
            <w:r w:rsidR="00AB63B9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执行因公出国任务，</w:t>
            </w:r>
            <w:r w:rsidR="00AB63B9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但</w:t>
            </w:r>
            <w:r w:rsidR="00AB63B9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须在出访前完成校内审批，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经学校审批同意方可出国</w:t>
            </w:r>
            <w:r w:rsidR="00AB63B9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（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境</w:t>
            </w:r>
            <w:r w:rsidR="00AB63B9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）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执行公务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;</w:t>
            </w:r>
          </w:p>
          <w:p w:rsidR="00CD4E45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）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执行国家留学基金委</w:t>
            </w:r>
            <w:r w:rsidRPr="00D84581" w:rsidR="00D07BB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且赴外时间在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80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天之内的</w:t>
            </w:r>
            <w:r w:rsidRPr="00D84581" w:rsidR="00D07BB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，可持个人普通护照并自行办理签证事宜，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必须在出访前完成校内</w:t>
            </w:r>
            <w:r w:rsidR="00AB63B9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审批。</w:t>
            </w:r>
          </w:p>
          <w:p w:rsidR="00CD7C2B" w:rsidRPr="00D84581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5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. 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因公临时出国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（境）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180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天以内（不含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180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天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），</w:t>
            </w:r>
            <w:r w:rsidR="00535CBB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参照此指引办理；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如超过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180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天则需联系人力资源管理处办理相关手续。</w:t>
            </w:r>
          </w:p>
          <w:p w:rsidR="00CD7C2B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6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. 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线上参加境外方主办的国际会议请按照此指引办理。</w:t>
            </w:r>
          </w:p>
          <w:p w:rsidR="0032647B" w:rsidRPr="00CD7C2B" w:rsidP="00A339AB">
            <w:pPr>
              <w:widowControl/>
              <w:spacing w:line="500" w:lineRule="exact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CD4E45" w:rsidRPr="00A139C3" w:rsidP="00A339AB">
            <w:pPr>
              <w:widowControl/>
              <w:spacing w:line="500" w:lineRule="exact"/>
              <w:contextualSpacing/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</w:pPr>
            <w:r w:rsidRPr="00A139C3">
              <w:rPr>
                <w:rFonts w:ascii="黑体" w:eastAsia="黑体" w:hAnsi="黑体" w:cs="Times New Roman" w:hint="eastAsia"/>
                <w:color w:val="000000" w:themeColor="text1"/>
                <w:kern w:val="0"/>
                <w:sz w:val="28"/>
                <w:szCs w:val="28"/>
              </w:rPr>
              <w:t>三</w:t>
            </w:r>
            <w:r w:rsidRPr="00A139C3">
              <w:rPr>
                <w:rFonts w:ascii="黑体" w:eastAsia="黑体" w:hAnsi="黑体" w:cs="Times New Roman"/>
                <w:color w:val="000000" w:themeColor="text1"/>
                <w:kern w:val="0"/>
                <w:sz w:val="28"/>
                <w:szCs w:val="28"/>
              </w:rPr>
              <w:t>、联系方式</w:t>
            </w:r>
          </w:p>
          <w:p w:rsidR="00CD4E45" w:rsidRPr="00D84581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1. 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USC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申报系统技术问题咨询：请拨打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USC</w:t>
            </w:r>
            <w:r w:rsidRPr="00D84581" w:rsidR="000C509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主页</w:t>
            </w:r>
            <w:r w:rsidRPr="00D84581" w:rsidR="00D55A9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电话（南校园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：</w:t>
            </w:r>
            <w:r w:rsidRPr="00D84581" w:rsidR="000C509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020-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84111391 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；北校</w:t>
            </w:r>
            <w:r w:rsidRPr="00D84581" w:rsidR="00D55A9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园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：</w:t>
            </w:r>
            <w:r w:rsidRPr="00D84581" w:rsidR="000C509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020-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87335512</w:t>
            </w:r>
            <w:r w:rsidRPr="00D84581" w:rsidR="00D55A9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；东校园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：</w:t>
            </w:r>
            <w:r w:rsidRPr="00D84581" w:rsidR="000C509D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020-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39336233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；珠海校区：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0756-3668502</w:t>
            </w:r>
            <w:r w:rsidRPr="00D84581" w:rsidR="00D55A9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；深圳校区：</w:t>
            </w:r>
            <w:r w:rsidRPr="00D84581" w:rsidR="00D55A9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0755-23262600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）。</w:t>
            </w:r>
          </w:p>
          <w:p w:rsidR="00D55A92" w:rsidP="00A339AB">
            <w:pPr>
              <w:widowControl/>
              <w:spacing w:line="500" w:lineRule="exact"/>
              <w:ind w:firstLine="560" w:firstLineChars="200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2. </w:t>
            </w:r>
            <w:r w:rsidR="00A339AB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因公临时出国（境）业务咨询：</w:t>
            </w:r>
            <w:r w:rsidRPr="00D84581" w:rsidR="00CD4E45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审批</w:t>
            </w:r>
            <w:r w:rsidR="00A339AB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进度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电话：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020-84110817</w:t>
            </w:r>
            <w:r w:rsidR="00850B2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地址：中山楼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415</w:t>
            </w:r>
            <w:r w:rsidR="00A339AB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；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spacing w:val="-4"/>
                <w:kern w:val="0"/>
                <w:sz w:val="28"/>
                <w:szCs w:val="28"/>
              </w:rPr>
              <w:t>因公证件办理进度以及签证咨询：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电话：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020-84115652</w:t>
            </w:r>
            <w:r w:rsidR="00850B2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地址：中山楼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410</w:t>
            </w:r>
            <w:r w:rsidR="00A339AB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4D2B8E" w:rsidRPr="00D84581" w:rsidP="00A339AB">
            <w:pPr>
              <w:widowControl/>
              <w:spacing w:line="500" w:lineRule="exact"/>
              <w:contextualSpacing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CD4E45" w:rsidRPr="00D84581" w:rsidP="00A339AB">
            <w:pPr>
              <w:widowControl/>
              <w:spacing w:line="500" w:lineRule="exact"/>
              <w:contextualSpacing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注：相关表格可在国际合作与交流处网站下载：</w:t>
            </w:r>
            <w:r w:rsidRPr="00D8458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  <w:t>http://eao.sysu.edu.cn/download/index.htm</w:t>
            </w:r>
          </w:p>
        </w:tc>
      </w:tr>
    </w:tbl>
    <w:p w:rsidR="00E700F2" w:rsidRPr="00D84581" w:rsidP="00A339AB">
      <w:pPr>
        <w:spacing w:line="500" w:lineRule="exact"/>
        <w:contextualSpacing/>
        <w:rPr>
          <w:rFonts w:ascii="仿宋_GB2312" w:eastAsia="仿宋_GB2312"/>
          <w:color w:val="000000" w:themeColor="text1"/>
          <w:sz w:val="32"/>
          <w:szCs w:val="32"/>
        </w:rPr>
      </w:pPr>
    </w:p>
    <w:sectPr w:rsidSect="0032647B">
      <w:pgSz w:w="11906" w:h="16838"/>
      <w:pgMar w:top="1135" w:right="1701" w:bottom="1276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A0035C"/>
    <w:multiLevelType w:val="multilevel"/>
    <w:tmpl w:val="29E8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7D005E"/>
    <w:multiLevelType w:val="hybridMultilevel"/>
    <w:tmpl w:val="84541D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45"/>
    <w:rsid w:val="000B04A2"/>
    <w:rsid w:val="000B3C29"/>
    <w:rsid w:val="000C22F2"/>
    <w:rsid w:val="000C509D"/>
    <w:rsid w:val="000E01C7"/>
    <w:rsid w:val="000E1E61"/>
    <w:rsid w:val="00155AD8"/>
    <w:rsid w:val="001E58C3"/>
    <w:rsid w:val="0024270B"/>
    <w:rsid w:val="002606C9"/>
    <w:rsid w:val="002B0FF5"/>
    <w:rsid w:val="002B688A"/>
    <w:rsid w:val="002E118B"/>
    <w:rsid w:val="003063BF"/>
    <w:rsid w:val="0032647B"/>
    <w:rsid w:val="00326CD6"/>
    <w:rsid w:val="00335D8C"/>
    <w:rsid w:val="00366831"/>
    <w:rsid w:val="003D5B7A"/>
    <w:rsid w:val="0042563D"/>
    <w:rsid w:val="00455F92"/>
    <w:rsid w:val="00491597"/>
    <w:rsid w:val="004D0D21"/>
    <w:rsid w:val="004D2B8E"/>
    <w:rsid w:val="00535CBB"/>
    <w:rsid w:val="0057005F"/>
    <w:rsid w:val="00613820"/>
    <w:rsid w:val="006E2367"/>
    <w:rsid w:val="00710DBB"/>
    <w:rsid w:val="00731490"/>
    <w:rsid w:val="007623C3"/>
    <w:rsid w:val="007A111E"/>
    <w:rsid w:val="00826B07"/>
    <w:rsid w:val="00850B2F"/>
    <w:rsid w:val="00873DDC"/>
    <w:rsid w:val="008C385C"/>
    <w:rsid w:val="00940926"/>
    <w:rsid w:val="00941B22"/>
    <w:rsid w:val="009A782D"/>
    <w:rsid w:val="009E2601"/>
    <w:rsid w:val="009E5EAA"/>
    <w:rsid w:val="00A139C3"/>
    <w:rsid w:val="00A339AB"/>
    <w:rsid w:val="00A55A0A"/>
    <w:rsid w:val="00A656AC"/>
    <w:rsid w:val="00A94DF8"/>
    <w:rsid w:val="00AA4B72"/>
    <w:rsid w:val="00AB63B9"/>
    <w:rsid w:val="00B371C1"/>
    <w:rsid w:val="00B53DD2"/>
    <w:rsid w:val="00B850B2"/>
    <w:rsid w:val="00BD2A20"/>
    <w:rsid w:val="00C627F0"/>
    <w:rsid w:val="00C6626D"/>
    <w:rsid w:val="00CB34E2"/>
    <w:rsid w:val="00CB5B44"/>
    <w:rsid w:val="00CD4E45"/>
    <w:rsid w:val="00CD682C"/>
    <w:rsid w:val="00CD7C2B"/>
    <w:rsid w:val="00D07BB1"/>
    <w:rsid w:val="00D30BA3"/>
    <w:rsid w:val="00D55A92"/>
    <w:rsid w:val="00D84581"/>
    <w:rsid w:val="00DE6209"/>
    <w:rsid w:val="00E15848"/>
    <w:rsid w:val="00E700F2"/>
    <w:rsid w:val="00EB10D3"/>
    <w:rsid w:val="00EE0A9F"/>
    <w:rsid w:val="00F43615"/>
    <w:rsid w:val="00F45CD9"/>
    <w:rsid w:val="00FA737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D69B1F-966B-48E7-84FF-475EDF3E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4E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7BB1"/>
    <w:pPr>
      <w:ind w:firstLine="420" w:firstLineChars="200"/>
    </w:pPr>
  </w:style>
  <w:style w:type="paragraph" w:styleId="Header">
    <w:name w:val="header"/>
    <w:basedOn w:val="Normal"/>
    <w:link w:val="a"/>
    <w:uiPriority w:val="99"/>
    <w:unhideWhenUsed/>
    <w:rsid w:val="00CD7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D7C2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D7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D7C2B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D7C2B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CD7C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</Words>
  <Characters>866</Characters>
  <Application>Microsoft Office Word</Application>
  <DocSecurity>0</DocSecurity>
  <Lines>7</Lines>
  <Paragraphs>2</Paragraphs>
  <ScaleCrop>false</ScaleCrop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lulj</dc:creator>
  <cp:lastModifiedBy>ding</cp:lastModifiedBy>
  <cp:revision>5</cp:revision>
  <dcterms:created xsi:type="dcterms:W3CDTF">2024-12-20T01:32:00Z</dcterms:created>
  <dcterms:modified xsi:type="dcterms:W3CDTF">2024-12-20T01:44:00Z</dcterms:modified>
</cp:coreProperties>
</file>