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C021A" w:rsidRPr="00010C67" w:rsidP="004C021A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r w:rsidRPr="00010C67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010C67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4C021A" w:rsidRPr="00010C67" w:rsidP="004C021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202</w:t>
      </w:r>
      <w:r w:rsidR="00B34A46">
        <w:rPr>
          <w:rFonts w:ascii="Times New Roman" w:eastAsia="方正小标宋简体" w:hAnsi="Times New Roman"/>
          <w:kern w:val="0"/>
          <w:sz w:val="44"/>
          <w:szCs w:val="36"/>
        </w:rPr>
        <w:t>5</w:t>
      </w:r>
      <w:bookmarkStart w:id="0" w:name="_GoBack"/>
      <w:bookmarkEnd w:id="0"/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年度校内实验技术</w:t>
      </w:r>
      <w:r w:rsidR="00443FBD">
        <w:rPr>
          <w:rFonts w:ascii="Times New Roman" w:eastAsia="方正小标宋简体" w:hAnsi="Times New Roman" w:hint="eastAsia"/>
          <w:kern w:val="0"/>
          <w:sz w:val="44"/>
          <w:szCs w:val="36"/>
        </w:rPr>
        <w:t>能力深度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培训报名人员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D952C9"/>
    <w:tbl>
      <w:tblPr>
        <w:tblStyle w:val="TableGrid"/>
        <w:tblW w:w="0" w:type="auto"/>
        <w:tblLook w:val="04A0"/>
      </w:tblPr>
      <w:tblGrid>
        <w:gridCol w:w="1413"/>
        <w:gridCol w:w="850"/>
        <w:gridCol w:w="1276"/>
        <w:gridCol w:w="1134"/>
        <w:gridCol w:w="851"/>
        <w:gridCol w:w="698"/>
        <w:gridCol w:w="1428"/>
        <w:gridCol w:w="1984"/>
      </w:tblGrid>
      <w:tr w:rsidTr="005A38AD">
        <w:tblPrEx>
          <w:tblW w:w="0" w:type="auto"/>
          <w:tblLook w:val="04A0"/>
        </w:tblPrEx>
        <w:tc>
          <w:tcPr>
            <w:tcW w:w="1413" w:type="dxa"/>
          </w:tcPr>
          <w:p w:rsidR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4C021A"/>
        </w:tc>
        <w:tc>
          <w:tcPr>
            <w:tcW w:w="1276" w:type="dxa"/>
          </w:tcPr>
          <w:p w:rsidR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4C021A"/>
        </w:tc>
        <w:tc>
          <w:tcPr>
            <w:tcW w:w="851" w:type="dxa"/>
          </w:tcPr>
          <w:p w:rsidR="004C021A" w:rsidRPr="00380EE9" w:rsidP="0065646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698" w:type="dxa"/>
          </w:tcPr>
          <w:p w:rsidR="004C021A"/>
        </w:tc>
        <w:tc>
          <w:tcPr>
            <w:tcW w:w="1428" w:type="dxa"/>
          </w:tcPr>
          <w:p w:rsidR="004C021A" w:rsidRPr="004C021A" w:rsidP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1984" w:type="dxa"/>
          </w:tcPr>
          <w:p w:rsidR="004C021A"/>
        </w:tc>
      </w:tr>
      <w:tr w:rsidTr="005A38AD">
        <w:tblPrEx>
          <w:tblW w:w="0" w:type="auto"/>
          <w:tblLook w:val="04A0"/>
        </w:tblPrEx>
        <w:tc>
          <w:tcPr>
            <w:tcW w:w="1413" w:type="dxa"/>
          </w:tcPr>
          <w:p w:rsidR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850" w:type="dxa"/>
          </w:tcPr>
          <w:p w:rsidR="00380EE9"/>
        </w:tc>
        <w:tc>
          <w:tcPr>
            <w:tcW w:w="1276" w:type="dxa"/>
          </w:tcPr>
          <w:p w:rsidR="00380EE9" w:rsidRPr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83" w:type="dxa"/>
            <w:gridSpan w:val="3"/>
          </w:tcPr>
          <w:p w:rsidR="00380EE9"/>
        </w:tc>
        <w:tc>
          <w:tcPr>
            <w:tcW w:w="1428" w:type="dxa"/>
          </w:tcPr>
          <w:p w:rsidR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984" w:type="dxa"/>
          </w:tcPr>
          <w:p w:rsidR="00380EE9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380EE9" w:rsidRP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221" w:type="dxa"/>
            <w:gridSpan w:val="7"/>
          </w:tcPr>
          <w:p w:rsidR="00380EE9"/>
        </w:tc>
      </w:tr>
      <w:tr w:rsidTr="003603D8">
        <w:tblPrEx>
          <w:tblW w:w="0" w:type="auto"/>
          <w:tblLook w:val="04A0"/>
        </w:tblPrEx>
        <w:tc>
          <w:tcPr>
            <w:tcW w:w="1413" w:type="dxa"/>
            <w:vMerge w:val="restart"/>
          </w:tcPr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3260" w:type="dxa"/>
            <w:gridSpan w:val="3"/>
          </w:tcPr>
          <w:p w:rsidR="004C021A" w:rsidP="00380EE9">
            <w:pPr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4961" w:type="dxa"/>
            <w:gridSpan w:val="4"/>
          </w:tcPr>
          <w:p w:rsidR="004C021A" w:rsidP="00380EE9">
            <w:pPr>
              <w:tabs>
                <w:tab w:val="left" w:pos="240"/>
              </w:tabs>
            </w:pPr>
            <w:r>
              <w:tab/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是否有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此培训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项目的工作经验、年限</w:t>
            </w:r>
          </w:p>
        </w:tc>
      </w:tr>
      <w:tr w:rsidTr="003603D8">
        <w:tblPrEx>
          <w:tblW w:w="0" w:type="auto"/>
          <w:tblLook w:val="04A0"/>
        </w:tblPrEx>
        <w:trPr>
          <w:trHeight w:val="745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380EE9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603D8">
        <w:tblPrEx>
          <w:tblW w:w="0" w:type="auto"/>
          <w:tblLook w:val="04A0"/>
        </w:tblPrEx>
        <w:trPr>
          <w:trHeight w:val="666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2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603D8">
        <w:tblPrEx>
          <w:tblW w:w="0" w:type="auto"/>
          <w:tblLook w:val="04A0"/>
        </w:tblPrEx>
        <w:trPr>
          <w:trHeight w:val="594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>
            <w:pPr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3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80EE9">
        <w:tblPrEx>
          <w:tblW w:w="0" w:type="auto"/>
          <w:tblLook w:val="04A0"/>
        </w:tblPrEx>
        <w:tc>
          <w:tcPr>
            <w:tcW w:w="9634" w:type="dxa"/>
            <w:gridSpan w:val="8"/>
          </w:tcPr>
          <w:p w:rsidR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Tr="005A38AD">
        <w:tblPrEx>
          <w:tblW w:w="0" w:type="auto"/>
          <w:tblLook w:val="04A0"/>
        </w:tblPrEx>
        <w:trPr>
          <w:trHeight w:val="1025"/>
        </w:trPr>
        <w:tc>
          <w:tcPr>
            <w:tcW w:w="3539" w:type="dxa"/>
            <w:gridSpan w:val="3"/>
          </w:tcPr>
          <w:p w:rsidR="00380EE9" w:rsidP="004C021A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6095" w:type="dxa"/>
            <w:gridSpan w:val="5"/>
          </w:tcPr>
          <w:p w:rsidR="00380EE9"/>
        </w:tc>
      </w:tr>
      <w:tr w:rsidTr="005A38AD">
        <w:tblPrEx>
          <w:tblW w:w="0" w:type="auto"/>
          <w:tblLook w:val="04A0"/>
        </w:tblPrEx>
        <w:tc>
          <w:tcPr>
            <w:tcW w:w="3539" w:type="dxa"/>
            <w:gridSpan w:val="3"/>
          </w:tcPr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</w:t>
            </w:r>
          </w:p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名称型号</w:t>
            </w:r>
          </w:p>
          <w:p w:rsidR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6095" w:type="dxa"/>
            <w:gridSpan w:val="5"/>
          </w:tcPr>
          <w:p w:rsidR="00380EE9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参加本次培训的理由（不少于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010C67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/>
        </w:tc>
        <w:tc>
          <w:tcPr>
            <w:tcW w:w="8221" w:type="dxa"/>
            <w:gridSpan w:val="7"/>
          </w:tcPr>
          <w:p w:rsidR="004C021A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如参加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NTC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考核，请勾选出拟参加考核项目</w:t>
            </w:r>
          </w:p>
          <w:p w:rsidR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8221" w:type="dxa"/>
            <w:gridSpan w:val="7"/>
          </w:tcPr>
          <w:p w:rsidR="004C021A" w:rsidRPr="00010C67" w:rsidP="00DE19F3">
            <w:pPr>
              <w:widowControl/>
              <w:spacing w:line="360" w:lineRule="auto"/>
              <w:ind w:left="210" w:leftChars="10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="00CB1780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  <w:p w:rsidR="004C021A" w:rsidRPr="00010C67" w:rsidP="004C021A">
            <w:pPr>
              <w:widowControl/>
              <w:spacing w:line="360" w:lineRule="auto"/>
              <w:ind w:firstLine="180" w:firstLineChars="10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核磁共振分析技术；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气相色谱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</w:p>
          <w:p w:rsidR="004C021A" w:rsidRPr="00010C67" w:rsidP="004C021A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电感耦合等离子体质谱分析技术；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4C021A" w:rsidP="00DE19F3">
            <w:pPr>
              <w:ind w:firstLine="210" w:firstLineChars="100"/>
            </w:pPr>
            <w:r w:rsidRPr="004F1389"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4F1389">
              <w:rPr>
                <w:rFonts w:ascii="Times New Roman" w:eastAsia="仿宋_GB2312" w:hAnsi="Times New Roman"/>
                <w:kern w:val="0"/>
                <w:szCs w:val="21"/>
              </w:rPr>
              <w:t>元素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  <w:r w:rsidR="005567AF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="005567AF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 w:rsidR="005567AF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5567AF">
              <w:rPr>
                <w:rFonts w:ascii="Times New Roman" w:eastAsia="仿宋_GB2312" w:hAnsi="Times New Roman" w:hint="eastAsia"/>
                <w:kern w:val="0"/>
                <w:szCs w:val="21"/>
              </w:rPr>
              <w:t>分子荧光光谱分析技术</w:t>
            </w:r>
          </w:p>
        </w:tc>
      </w:tr>
    </w:tbl>
    <w:p w:rsidR="001E70E3" w:rsidP="00F90B8A">
      <w:pPr>
        <w:ind w:firstLine="840" w:firstLineChars="40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备注：</w:t>
      </w:r>
      <w:r>
        <w:rPr>
          <w:rFonts w:ascii="Times New Roman" w:eastAsia="仿宋_GB2312" w:hAnsi="Times New Roman" w:hint="eastAsia"/>
        </w:rPr>
        <w:t>参加</w:t>
      </w:r>
      <w:r w:rsidRPr="0063264A">
        <w:rPr>
          <w:rFonts w:ascii="Times New Roman" w:eastAsia="仿宋_GB2312" w:hAnsi="Times New Roman" w:hint="eastAsia"/>
        </w:rPr>
        <w:t>离子色谱和高效液相色谱</w:t>
      </w:r>
      <w:r>
        <w:rPr>
          <w:rFonts w:ascii="Times New Roman" w:eastAsia="仿宋_GB2312" w:hAnsi="Times New Roman" w:hint="eastAsia"/>
        </w:rPr>
        <w:t>培训的可参加液相色谱分析技术的</w:t>
      </w:r>
      <w:r w:rsidRPr="0063264A">
        <w:rPr>
          <w:rFonts w:ascii="Times New Roman" w:eastAsia="仿宋_GB2312" w:hAnsi="Times New Roman"/>
        </w:rPr>
        <w:t>NTC</w:t>
      </w:r>
      <w:r w:rsidRPr="0063264A">
        <w:rPr>
          <w:rFonts w:ascii="Times New Roman" w:eastAsia="仿宋_GB2312" w:hAnsi="Times New Roman" w:hint="eastAsia"/>
        </w:rPr>
        <w:t>考核</w:t>
      </w:r>
    </w:p>
    <w:p w:rsidR="00F90B8A" w:rsidRPr="00010C67" w:rsidP="0063264A">
      <w:pPr>
        <w:ind w:firstLine="1470" w:firstLineChars="70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考核每人当次不超过</w:t>
      </w:r>
      <w:r w:rsidRPr="00010C67">
        <w:rPr>
          <w:rFonts w:ascii="Times New Roman" w:eastAsia="仿宋_GB2312" w:hAnsi="Times New Roman"/>
        </w:rPr>
        <w:t>1</w:t>
      </w:r>
      <w:r w:rsidRPr="00010C67">
        <w:rPr>
          <w:rFonts w:ascii="Times New Roman" w:eastAsia="仿宋_GB2312" w:hAnsi="Times New Roman"/>
        </w:rPr>
        <w:t>项，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考核及证书费用自付，证书有效期三年。</w:t>
      </w:r>
    </w:p>
    <w:p w:rsidR="004C021A" w:rsidRPr="00F90B8A"/>
    <w:sectPr w:rsidSect="00380E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010C67"/>
    <w:rsid w:val="001E70E3"/>
    <w:rsid w:val="00290CF9"/>
    <w:rsid w:val="003603D8"/>
    <w:rsid w:val="00380EE9"/>
    <w:rsid w:val="00443FBD"/>
    <w:rsid w:val="004C021A"/>
    <w:rsid w:val="004F1389"/>
    <w:rsid w:val="005567AF"/>
    <w:rsid w:val="005A38AD"/>
    <w:rsid w:val="005C5AB9"/>
    <w:rsid w:val="0063264A"/>
    <w:rsid w:val="0065646E"/>
    <w:rsid w:val="006C5FE7"/>
    <w:rsid w:val="006E7B75"/>
    <w:rsid w:val="00B34A46"/>
    <w:rsid w:val="00BF7C55"/>
    <w:rsid w:val="00CB1780"/>
    <w:rsid w:val="00D952C9"/>
    <w:rsid w:val="00DE19F3"/>
    <w:rsid w:val="00F90B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B6637E-C898-4540-93A6-E4BA0FB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2021-03-01T08:54:00Z</dcterms:created>
  <dcterms:modified xsi:type="dcterms:W3CDTF">2025-06-11T00:46:00Z</dcterms:modified>
</cp:coreProperties>
</file>