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202</w:t>
      </w:r>
      <w:r>
        <w:rPr>
          <w:rFonts w:hint="eastAsia" w:ascii="Times New Roman" w:hAnsi="Times New Roman" w:eastAsia="方正小标宋简体" w:cs="Times New Roman"/>
          <w:color w:val="333333"/>
          <w:sz w:val="44"/>
          <w:szCs w:val="44"/>
          <w:lang w:val="en-US" w:eastAsia="zh-CN"/>
        </w:rPr>
        <w:t>6</w:t>
      </w:r>
      <w:r>
        <w:rPr>
          <w:rFonts w:ascii="Times New Roman" w:hAnsi="Times New Roman" w:eastAsia="方正小标宋简体" w:cs="Times New Roman"/>
          <w:color w:val="333333"/>
          <w:sz w:val="44"/>
          <w:szCs w:val="44"/>
        </w:rPr>
        <w:t>年硕士研究生招生</w:t>
      </w:r>
    </w:p>
    <w:p w14:paraId="78C17E97">
      <w:pPr>
        <w:pStyle w:val="6"/>
        <w:spacing w:before="0" w:beforeAutospacing="0" w:after="0" w:afterAutospacing="0" w:line="520" w:lineRule="exact"/>
        <w:jc w:val="center"/>
        <w:rPr>
          <w:rFonts w:ascii="Times New Roman" w:hAnsi="Times New Roman" w:cs="Times New Roman"/>
          <w:b/>
          <w:color w:val="000000" w:themeColor="text1"/>
          <w:sz w:val="28"/>
          <w14:textFill>
            <w14:solidFill>
              <w14:schemeClr w14:val="tx1"/>
            </w14:solidFill>
          </w14:textFill>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年硕士研究生招生考试各环节工作，本人已主动上报招生单位。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考后对复试试题内容等有关情况及复试现场情况保密，考生在招生单位复试工作结束前不以任何方式传播复试试题内容等有关情况、不向任何人或机构透露复试题目。</w:t>
      </w:r>
      <w:bookmarkStart w:id="0" w:name="_GoBack"/>
      <w:bookmarkEnd w:id="0"/>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如不遵守考场规则，不服从考务工作人员管理，有违纪、作弊等行为，将按照《中华人民共和国教育法》《国家教育考试违规处理办法》（教育部令第33号）及学校相关规定接受处理。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903"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hint="eastAsia" w:ascii="Times New Roman" w:hAnsi="Times New Roman" w:eastAsia="仿宋_GB2312" w:cs="Times New Roman"/>
          <w:b/>
          <w:bCs/>
          <w:color w:val="000000" w:themeColor="text1"/>
          <w:kern w:val="0"/>
          <w:sz w:val="28"/>
          <w:szCs w:val="24"/>
          <w:lang w:val="en-US" w:eastAsia="zh-CN"/>
          <w14:textFill>
            <w14:solidFill>
              <w14:schemeClr w14:val="tx1"/>
            </w14:solidFill>
          </w14:textFill>
        </w:rPr>
        <w:t>2026</w:t>
      </w: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1" w:fontKey="{0BB39A76-CCA0-4D7C-B536-A57D7BF75A2D}"/>
  </w:font>
  <w:font w:name="仿宋_GB2312">
    <w:panose1 w:val="02010609030101010101"/>
    <w:charset w:val="86"/>
    <w:family w:val="modern"/>
    <w:pitch w:val="default"/>
    <w:sig w:usb0="00000001" w:usb1="080E0000" w:usb2="00000000" w:usb3="00000000" w:csb0="00040000" w:csb1="00000000"/>
    <w:embedRegular r:id="rId2" w:fontKey="{0CEC05AC-D1A0-4D4D-BB36-E7C0D0E9D2A3}"/>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9D72F19"/>
    <w:rsid w:val="1ABA58DF"/>
    <w:rsid w:val="1DB573D4"/>
    <w:rsid w:val="259D531E"/>
    <w:rsid w:val="302867E2"/>
    <w:rsid w:val="48CE509B"/>
    <w:rsid w:val="4A6954EC"/>
    <w:rsid w:val="4B0F2982"/>
    <w:rsid w:val="4F2E3BA8"/>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568</Words>
  <Characters>584</Characters>
  <Lines>5</Lines>
  <Paragraphs>1</Paragraphs>
  <TotalTime>20</TotalTime>
  <ScaleCrop>false</ScaleCrop>
  <LinksUpToDate>false</LinksUpToDate>
  <CharactersWithSpaces>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冯正巩</cp:lastModifiedBy>
  <dcterms:modified xsi:type="dcterms:W3CDTF">2026-03-14T04:08:35Z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2052-12.1.0.23542</vt:lpwstr>
  </property>
  <property fmtid="{D5CDD505-2E9C-101B-9397-08002B2CF9AE}" pid="4" name="KSOTemplateDocerSaveRecord">
    <vt:lpwstr>eyJoZGlkIjoiNzBjNThhMjZhYmUwMTMxMDBlMmExZTExY2ViYmJmN2MiLCJ1c2VySWQiOiIxNjUwNjk3NzYxIn0=</vt:lpwstr>
  </property>
</Properties>
</file>